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C9" w:rsidRPr="007B505D" w:rsidRDefault="0078027A" w:rsidP="007B505D">
      <w:pPr>
        <w:spacing w:after="120" w:line="240" w:lineRule="auto"/>
        <w:rPr>
          <w:rFonts w:ascii="Arial" w:eastAsia="Times New Roman" w:hAnsi="Arial" w:cs="Arial"/>
          <w:bCs/>
          <w:sz w:val="20"/>
          <w:szCs w:val="20"/>
        </w:rPr>
      </w:pPr>
      <w:r w:rsidRPr="007B505D">
        <w:rPr>
          <w:rFonts w:ascii="Arial" w:eastAsia="Times New Roman" w:hAnsi="Arial" w:cs="Arial"/>
          <w:bCs/>
          <w:sz w:val="20"/>
          <w:szCs w:val="20"/>
        </w:rPr>
        <w:t>Heraklion</w:t>
      </w:r>
      <w:r w:rsidR="00053B09" w:rsidRPr="007B505D">
        <w:rPr>
          <w:rFonts w:ascii="Arial" w:eastAsia="Times New Roman" w:hAnsi="Arial" w:cs="Arial"/>
          <w:bCs/>
          <w:sz w:val="20"/>
          <w:szCs w:val="20"/>
        </w:rPr>
        <w:t xml:space="preserve">, </w:t>
      </w:r>
      <w:r w:rsidRPr="007B505D">
        <w:rPr>
          <w:rFonts w:ascii="Arial" w:eastAsia="Times New Roman" w:hAnsi="Arial" w:cs="Arial"/>
          <w:bCs/>
          <w:sz w:val="20"/>
          <w:szCs w:val="20"/>
        </w:rPr>
        <w:t xml:space="preserve">November </w:t>
      </w:r>
      <w:r w:rsidR="00BB7464">
        <w:rPr>
          <w:rFonts w:ascii="Arial" w:eastAsia="Times New Roman" w:hAnsi="Arial" w:cs="Arial"/>
          <w:bCs/>
          <w:sz w:val="20"/>
          <w:szCs w:val="20"/>
        </w:rPr>
        <w:t>30</w:t>
      </w:r>
      <w:r w:rsidRPr="007B505D">
        <w:rPr>
          <w:rFonts w:ascii="Arial" w:eastAsia="Times New Roman" w:hAnsi="Arial" w:cs="Arial"/>
          <w:bCs/>
          <w:sz w:val="20"/>
          <w:szCs w:val="20"/>
        </w:rPr>
        <w:t>, 20</w:t>
      </w:r>
      <w:r w:rsidR="00CD2E8B" w:rsidRPr="007B505D">
        <w:rPr>
          <w:rFonts w:ascii="Arial" w:eastAsia="Times New Roman" w:hAnsi="Arial" w:cs="Arial"/>
          <w:bCs/>
          <w:sz w:val="20"/>
          <w:szCs w:val="20"/>
        </w:rPr>
        <w:t>20</w:t>
      </w:r>
    </w:p>
    <w:p w:rsidR="00F85A74" w:rsidRPr="007B505D" w:rsidRDefault="00F85A74" w:rsidP="007B505D">
      <w:pPr>
        <w:spacing w:after="120" w:line="240" w:lineRule="auto"/>
        <w:jc w:val="center"/>
        <w:rPr>
          <w:rFonts w:ascii="Arial" w:eastAsia="Times New Roman" w:hAnsi="Arial" w:cs="Arial"/>
          <w:b/>
          <w:bCs/>
          <w:sz w:val="20"/>
          <w:szCs w:val="20"/>
        </w:rPr>
      </w:pPr>
      <w:r w:rsidRPr="007B505D">
        <w:rPr>
          <w:rFonts w:ascii="Arial" w:eastAsia="Times New Roman" w:hAnsi="Arial" w:cs="Arial"/>
          <w:b/>
          <w:bCs/>
          <w:sz w:val="20"/>
          <w:szCs w:val="20"/>
        </w:rPr>
        <w:t>PRESS RELEASE</w:t>
      </w:r>
    </w:p>
    <w:p w:rsidR="00F85A74" w:rsidRPr="007B505D" w:rsidRDefault="00F85A74" w:rsidP="007B505D">
      <w:pPr>
        <w:spacing w:after="120" w:line="240" w:lineRule="auto"/>
        <w:jc w:val="center"/>
        <w:rPr>
          <w:rFonts w:ascii="Arial" w:hAnsi="Arial" w:cs="Arial"/>
          <w:b/>
          <w:sz w:val="20"/>
          <w:szCs w:val="20"/>
        </w:rPr>
      </w:pPr>
    </w:p>
    <w:p w:rsidR="00062E3C" w:rsidRPr="007B505D" w:rsidRDefault="00C7300B" w:rsidP="007B505D">
      <w:pPr>
        <w:spacing w:after="120" w:line="240" w:lineRule="auto"/>
        <w:jc w:val="center"/>
        <w:rPr>
          <w:rFonts w:ascii="Arial" w:hAnsi="Arial" w:cs="Arial"/>
          <w:b/>
          <w:sz w:val="20"/>
          <w:szCs w:val="20"/>
        </w:rPr>
      </w:pPr>
      <w:r w:rsidRPr="007B505D">
        <w:rPr>
          <w:rFonts w:ascii="Arial" w:hAnsi="Arial" w:cs="Arial"/>
          <w:b/>
          <w:sz w:val="20"/>
          <w:szCs w:val="20"/>
        </w:rPr>
        <w:t>Professor Nektarios Tavernarakis</w:t>
      </w:r>
      <w:r w:rsidR="0007259F" w:rsidRPr="007B505D">
        <w:rPr>
          <w:rFonts w:ascii="Arial" w:hAnsi="Arial" w:cs="Arial"/>
          <w:b/>
          <w:sz w:val="20"/>
          <w:szCs w:val="20"/>
        </w:rPr>
        <w:t xml:space="preserve"> </w:t>
      </w:r>
      <w:r w:rsidRPr="007B505D">
        <w:rPr>
          <w:rFonts w:ascii="Arial" w:hAnsi="Arial" w:cs="Arial"/>
          <w:b/>
          <w:sz w:val="20"/>
          <w:szCs w:val="20"/>
        </w:rPr>
        <w:t>elected</w:t>
      </w:r>
    </w:p>
    <w:p w:rsidR="00C7300B" w:rsidRPr="007B505D" w:rsidRDefault="00FC0167" w:rsidP="007B505D">
      <w:pPr>
        <w:spacing w:after="120" w:line="240" w:lineRule="auto"/>
        <w:jc w:val="center"/>
        <w:rPr>
          <w:rFonts w:ascii="Arial" w:hAnsi="Arial" w:cs="Arial"/>
          <w:b/>
          <w:sz w:val="20"/>
          <w:szCs w:val="20"/>
        </w:rPr>
      </w:pPr>
      <w:r w:rsidRPr="007B505D">
        <w:rPr>
          <w:rFonts w:ascii="Arial" w:hAnsi="Arial" w:cs="Arial"/>
          <w:b/>
          <w:sz w:val="20"/>
          <w:szCs w:val="20"/>
        </w:rPr>
        <w:t>Fellow</w:t>
      </w:r>
      <w:r w:rsidR="00C7300B" w:rsidRPr="007B505D">
        <w:rPr>
          <w:rFonts w:ascii="Arial" w:hAnsi="Arial" w:cs="Arial"/>
          <w:b/>
          <w:sz w:val="20"/>
          <w:szCs w:val="20"/>
        </w:rPr>
        <w:t xml:space="preserve"> of the </w:t>
      </w:r>
      <w:r w:rsidR="00E56722" w:rsidRPr="007B505D">
        <w:rPr>
          <w:rFonts w:ascii="Arial" w:hAnsi="Arial" w:cs="Arial"/>
          <w:b/>
          <w:sz w:val="20"/>
          <w:szCs w:val="20"/>
        </w:rPr>
        <w:t>American Association for the Advancement of Science</w:t>
      </w:r>
    </w:p>
    <w:p w:rsidR="00C7300B" w:rsidRPr="007B505D" w:rsidRDefault="00C7300B" w:rsidP="007B505D">
      <w:pPr>
        <w:spacing w:after="120" w:line="240" w:lineRule="auto"/>
        <w:jc w:val="both"/>
        <w:rPr>
          <w:rFonts w:ascii="Arial" w:hAnsi="Arial" w:cs="Arial"/>
          <w:sz w:val="20"/>
          <w:szCs w:val="20"/>
        </w:rPr>
      </w:pPr>
      <w:bookmarkStart w:id="0" w:name="_GoBack"/>
      <w:bookmarkEnd w:id="0"/>
    </w:p>
    <w:p w:rsidR="003A5365" w:rsidRPr="007B505D" w:rsidRDefault="00C7300B" w:rsidP="007B505D">
      <w:pPr>
        <w:spacing w:after="120" w:line="240" w:lineRule="auto"/>
        <w:ind w:firstLine="720"/>
        <w:jc w:val="both"/>
        <w:rPr>
          <w:rFonts w:ascii="Arial" w:hAnsi="Arial" w:cs="Arial"/>
          <w:sz w:val="20"/>
          <w:szCs w:val="20"/>
        </w:rPr>
      </w:pPr>
      <w:r w:rsidRPr="007B505D">
        <w:rPr>
          <w:rFonts w:ascii="Arial" w:hAnsi="Arial" w:cs="Arial"/>
          <w:sz w:val="20"/>
          <w:szCs w:val="20"/>
        </w:rPr>
        <w:t xml:space="preserve">Nektarios Tavernarakis, </w:t>
      </w:r>
      <w:r w:rsidR="002356E2" w:rsidRPr="007B505D">
        <w:rPr>
          <w:rFonts w:ascii="Arial" w:hAnsi="Arial" w:cs="Arial"/>
          <w:sz w:val="20"/>
          <w:szCs w:val="20"/>
        </w:rPr>
        <w:t>Chairman of the Board of Directors at the</w:t>
      </w:r>
      <w:r w:rsidRPr="007B505D">
        <w:rPr>
          <w:rFonts w:ascii="Arial" w:hAnsi="Arial" w:cs="Arial"/>
          <w:sz w:val="20"/>
          <w:szCs w:val="20"/>
        </w:rPr>
        <w:t xml:space="preserve"> Foundation for Research and Technology Hellas</w:t>
      </w:r>
      <w:r w:rsidR="00E519EA" w:rsidRPr="007B505D">
        <w:rPr>
          <w:rFonts w:ascii="Arial" w:hAnsi="Arial" w:cs="Arial"/>
          <w:sz w:val="20"/>
          <w:szCs w:val="20"/>
        </w:rPr>
        <w:t xml:space="preserve"> (FORTH)</w:t>
      </w:r>
      <w:r w:rsidRPr="007B505D">
        <w:rPr>
          <w:rFonts w:ascii="Arial" w:hAnsi="Arial" w:cs="Arial"/>
          <w:sz w:val="20"/>
          <w:szCs w:val="20"/>
        </w:rPr>
        <w:t xml:space="preserve"> and Professor at the Medical School of the University of Crete, was elected </w:t>
      </w:r>
      <w:r w:rsidR="0038396B" w:rsidRPr="007B505D">
        <w:rPr>
          <w:rFonts w:ascii="Arial" w:hAnsi="Arial" w:cs="Arial"/>
          <w:sz w:val="20"/>
          <w:szCs w:val="20"/>
        </w:rPr>
        <w:t>Fellow</w:t>
      </w:r>
      <w:r w:rsidRPr="007B505D">
        <w:rPr>
          <w:rFonts w:ascii="Arial" w:hAnsi="Arial" w:cs="Arial"/>
          <w:sz w:val="20"/>
          <w:szCs w:val="20"/>
        </w:rPr>
        <w:t xml:space="preserve"> of the </w:t>
      </w:r>
      <w:r w:rsidR="00E7257B" w:rsidRPr="007B505D">
        <w:rPr>
          <w:rFonts w:ascii="Arial" w:hAnsi="Arial" w:cs="Arial"/>
          <w:sz w:val="20"/>
          <w:szCs w:val="20"/>
        </w:rPr>
        <w:t>American Association for the Advancement of Science (AAAS)</w:t>
      </w:r>
      <w:r w:rsidRPr="007B505D">
        <w:rPr>
          <w:rFonts w:ascii="Arial" w:hAnsi="Arial" w:cs="Arial"/>
          <w:sz w:val="20"/>
          <w:szCs w:val="20"/>
        </w:rPr>
        <w:t>.</w:t>
      </w:r>
      <w:r w:rsidR="00FB409D" w:rsidRPr="007B505D">
        <w:rPr>
          <w:rFonts w:ascii="Arial" w:hAnsi="Arial" w:cs="Arial"/>
          <w:sz w:val="20"/>
          <w:szCs w:val="20"/>
        </w:rPr>
        <w:t xml:space="preserve"> </w:t>
      </w:r>
      <w:r w:rsidR="00DA5C65" w:rsidRPr="007B505D">
        <w:rPr>
          <w:rFonts w:ascii="Arial" w:hAnsi="Arial" w:cs="Arial"/>
          <w:sz w:val="20"/>
          <w:szCs w:val="20"/>
        </w:rPr>
        <w:t>This significant distinction comes as recognition of the scientific quality and the highly competitive research conducted at FORTH and the University of Crete.</w:t>
      </w:r>
      <w:r w:rsidR="00C64B96" w:rsidRPr="007B505D">
        <w:rPr>
          <w:rFonts w:ascii="Arial" w:hAnsi="Arial" w:cs="Arial"/>
          <w:sz w:val="20"/>
          <w:szCs w:val="20"/>
        </w:rPr>
        <w:t xml:space="preserve"> </w:t>
      </w:r>
      <w:r w:rsidR="00294001" w:rsidRPr="007B505D">
        <w:rPr>
          <w:rFonts w:ascii="Arial" w:hAnsi="Arial" w:cs="Arial"/>
          <w:sz w:val="20"/>
          <w:szCs w:val="20"/>
        </w:rPr>
        <w:t xml:space="preserve">According to the </w:t>
      </w:r>
      <w:r w:rsidR="00BA2C4F" w:rsidRPr="007B505D">
        <w:rPr>
          <w:rFonts w:ascii="Arial" w:hAnsi="Arial" w:cs="Arial"/>
          <w:sz w:val="20"/>
          <w:szCs w:val="20"/>
        </w:rPr>
        <w:t>Constitution</w:t>
      </w:r>
      <w:r w:rsidR="00294001" w:rsidRPr="007B505D">
        <w:rPr>
          <w:rFonts w:ascii="Arial" w:hAnsi="Arial" w:cs="Arial"/>
          <w:sz w:val="20"/>
          <w:szCs w:val="20"/>
        </w:rPr>
        <w:t xml:space="preserve"> of the </w:t>
      </w:r>
      <w:r w:rsidRPr="007B505D">
        <w:rPr>
          <w:rFonts w:ascii="Arial" w:hAnsi="Arial" w:cs="Arial"/>
          <w:sz w:val="20"/>
          <w:szCs w:val="20"/>
        </w:rPr>
        <w:t xml:space="preserve">prestigious </w:t>
      </w:r>
      <w:r w:rsidR="00265610" w:rsidRPr="007B505D">
        <w:rPr>
          <w:rFonts w:ascii="Arial" w:hAnsi="Arial" w:cs="Arial"/>
          <w:sz w:val="20"/>
          <w:szCs w:val="20"/>
        </w:rPr>
        <w:t>AAAS</w:t>
      </w:r>
      <w:r w:rsidR="00294001" w:rsidRPr="007B505D">
        <w:rPr>
          <w:rFonts w:ascii="Arial" w:hAnsi="Arial" w:cs="Arial"/>
          <w:sz w:val="20"/>
          <w:szCs w:val="20"/>
        </w:rPr>
        <w:t>,</w:t>
      </w:r>
      <w:r w:rsidRPr="007B505D">
        <w:rPr>
          <w:rFonts w:ascii="Arial" w:hAnsi="Arial" w:cs="Arial"/>
          <w:sz w:val="20"/>
          <w:szCs w:val="20"/>
        </w:rPr>
        <w:t xml:space="preserve"> </w:t>
      </w:r>
      <w:r w:rsidR="00D643AE" w:rsidRPr="007B505D">
        <w:rPr>
          <w:rFonts w:ascii="Arial" w:hAnsi="Arial" w:cs="Arial"/>
          <w:sz w:val="20"/>
          <w:szCs w:val="20"/>
        </w:rPr>
        <w:t>Fellow</w:t>
      </w:r>
      <w:r w:rsidR="00294001" w:rsidRPr="007B505D">
        <w:rPr>
          <w:rFonts w:ascii="Arial" w:hAnsi="Arial" w:cs="Arial"/>
          <w:sz w:val="20"/>
          <w:szCs w:val="20"/>
        </w:rPr>
        <w:t xml:space="preserve">ship </w:t>
      </w:r>
      <w:r w:rsidRPr="007B505D">
        <w:rPr>
          <w:rFonts w:ascii="Arial" w:hAnsi="Arial" w:cs="Arial"/>
          <w:sz w:val="20"/>
          <w:szCs w:val="20"/>
        </w:rPr>
        <w:t xml:space="preserve">is bestowed to scientists who have </w:t>
      </w:r>
      <w:r w:rsidR="000D172E" w:rsidRPr="007B505D">
        <w:rPr>
          <w:rFonts w:ascii="Arial" w:hAnsi="Arial" w:cs="Arial"/>
          <w:sz w:val="20"/>
          <w:szCs w:val="20"/>
        </w:rPr>
        <w:t xml:space="preserve">scientifically or socially distinguished </w:t>
      </w:r>
      <w:r w:rsidRPr="007B505D">
        <w:rPr>
          <w:rFonts w:ascii="Arial" w:hAnsi="Arial" w:cs="Arial"/>
          <w:sz w:val="20"/>
          <w:szCs w:val="20"/>
        </w:rPr>
        <w:t xml:space="preserve">themselves by </w:t>
      </w:r>
      <w:r w:rsidR="000D172E" w:rsidRPr="007B505D">
        <w:rPr>
          <w:rFonts w:ascii="Arial" w:hAnsi="Arial" w:cs="Arial"/>
          <w:sz w:val="20"/>
          <w:szCs w:val="20"/>
        </w:rPr>
        <w:t>efforts on behalf of the advancement of science, or its applications</w:t>
      </w:r>
      <w:r w:rsidR="0091104A" w:rsidRPr="007B505D">
        <w:rPr>
          <w:rFonts w:ascii="Arial" w:hAnsi="Arial" w:cs="Arial"/>
          <w:sz w:val="20"/>
          <w:szCs w:val="20"/>
        </w:rPr>
        <w:t>.</w:t>
      </w:r>
      <w:r w:rsidR="00132526" w:rsidRPr="007B505D">
        <w:rPr>
          <w:rFonts w:ascii="Arial" w:hAnsi="Arial" w:cs="Arial"/>
          <w:sz w:val="20"/>
          <w:szCs w:val="20"/>
        </w:rPr>
        <w:t xml:space="preserve"> </w:t>
      </w:r>
      <w:r w:rsidR="0091104A" w:rsidRPr="007B505D">
        <w:rPr>
          <w:rFonts w:ascii="Arial" w:hAnsi="Arial" w:cs="Arial"/>
          <w:sz w:val="20"/>
          <w:szCs w:val="20"/>
        </w:rPr>
        <w:t xml:space="preserve">Nominations for AAAS Fellows are evaluated </w:t>
      </w:r>
      <w:r w:rsidR="00957AAA" w:rsidRPr="007B505D">
        <w:rPr>
          <w:rFonts w:ascii="Arial" w:hAnsi="Arial" w:cs="Arial"/>
          <w:sz w:val="20"/>
          <w:szCs w:val="20"/>
        </w:rPr>
        <w:t>for election</w:t>
      </w:r>
      <w:r w:rsidR="0091104A" w:rsidRPr="007B505D">
        <w:rPr>
          <w:rFonts w:ascii="Arial" w:hAnsi="Arial" w:cs="Arial"/>
          <w:sz w:val="20"/>
          <w:szCs w:val="20"/>
        </w:rPr>
        <w:t xml:space="preserve"> by the Council of the Association. </w:t>
      </w:r>
      <w:r w:rsidR="00132526" w:rsidRPr="007B505D">
        <w:rPr>
          <w:rFonts w:ascii="Arial" w:hAnsi="Arial" w:cs="Arial"/>
          <w:sz w:val="20"/>
          <w:szCs w:val="20"/>
        </w:rPr>
        <w:t>Nektarios Tavernar</w:t>
      </w:r>
      <w:r w:rsidR="00C95C47" w:rsidRPr="007B505D">
        <w:rPr>
          <w:rFonts w:ascii="Arial" w:hAnsi="Arial" w:cs="Arial"/>
          <w:sz w:val="20"/>
          <w:szCs w:val="20"/>
        </w:rPr>
        <w:t xml:space="preserve">akis </w:t>
      </w:r>
      <w:r w:rsidR="007B3DD5">
        <w:rPr>
          <w:rFonts w:ascii="Arial" w:hAnsi="Arial" w:cs="Arial"/>
          <w:sz w:val="20"/>
          <w:szCs w:val="20"/>
        </w:rPr>
        <w:t>was</w:t>
      </w:r>
      <w:r w:rsidR="00C95C47" w:rsidRPr="007B505D">
        <w:rPr>
          <w:rFonts w:ascii="Arial" w:hAnsi="Arial" w:cs="Arial"/>
          <w:sz w:val="20"/>
          <w:szCs w:val="20"/>
        </w:rPr>
        <w:t xml:space="preserve"> honored for his distinguished contributions to the fields of ag</w:t>
      </w:r>
      <w:r w:rsidR="000B77CC" w:rsidRPr="007B505D">
        <w:rPr>
          <w:rFonts w:ascii="Arial" w:hAnsi="Arial" w:cs="Arial"/>
          <w:sz w:val="20"/>
          <w:szCs w:val="20"/>
        </w:rPr>
        <w:t>e</w:t>
      </w:r>
      <w:r w:rsidR="00C95C47" w:rsidRPr="007B505D">
        <w:rPr>
          <w:rFonts w:ascii="Arial" w:hAnsi="Arial" w:cs="Arial"/>
          <w:sz w:val="20"/>
          <w:szCs w:val="20"/>
        </w:rPr>
        <w:t xml:space="preserve">ing, neuroscience, mitochondrial biology, cell death and </w:t>
      </w:r>
      <w:r w:rsidR="00957AAA" w:rsidRPr="007B505D">
        <w:rPr>
          <w:rFonts w:ascii="Arial" w:hAnsi="Arial" w:cs="Arial"/>
          <w:sz w:val="20"/>
          <w:szCs w:val="20"/>
        </w:rPr>
        <w:t>neurodegeneration</w:t>
      </w:r>
      <w:r w:rsidR="0091104A" w:rsidRPr="007B505D">
        <w:rPr>
          <w:rFonts w:ascii="Arial" w:hAnsi="Arial" w:cs="Arial"/>
          <w:sz w:val="20"/>
          <w:szCs w:val="20"/>
        </w:rPr>
        <w:t>.</w:t>
      </w:r>
    </w:p>
    <w:p w:rsidR="00BD2B65" w:rsidRPr="007B505D" w:rsidRDefault="00C17974" w:rsidP="007B505D">
      <w:pPr>
        <w:spacing w:after="120" w:line="240" w:lineRule="auto"/>
        <w:ind w:firstLine="720"/>
        <w:jc w:val="both"/>
        <w:rPr>
          <w:rFonts w:ascii="Arial" w:hAnsi="Arial" w:cs="Arial"/>
          <w:sz w:val="20"/>
          <w:szCs w:val="20"/>
        </w:rPr>
      </w:pPr>
      <w:r w:rsidRPr="007B505D">
        <w:rPr>
          <w:rFonts w:ascii="Arial" w:hAnsi="Arial" w:cs="Arial"/>
          <w:sz w:val="20"/>
          <w:szCs w:val="20"/>
        </w:rPr>
        <w:t xml:space="preserve">The </w:t>
      </w:r>
      <w:r w:rsidR="00C5149E" w:rsidRPr="007B505D">
        <w:rPr>
          <w:rFonts w:ascii="Arial" w:hAnsi="Arial" w:cs="Arial"/>
          <w:sz w:val="20"/>
          <w:szCs w:val="20"/>
        </w:rPr>
        <w:t>American Association for the Advancement of Science</w:t>
      </w:r>
      <w:r w:rsidRPr="007B505D">
        <w:rPr>
          <w:rFonts w:ascii="Arial" w:hAnsi="Arial" w:cs="Arial"/>
          <w:sz w:val="20"/>
          <w:szCs w:val="20"/>
        </w:rPr>
        <w:t xml:space="preserve"> aims to </w:t>
      </w:r>
      <w:r w:rsidR="00FC0167" w:rsidRPr="007B505D">
        <w:rPr>
          <w:rFonts w:ascii="Arial" w:hAnsi="Arial" w:cs="Arial"/>
          <w:sz w:val="20"/>
          <w:szCs w:val="20"/>
        </w:rPr>
        <w:t>advance science, engineering, and innovation throughout the world for the benefit of</w:t>
      </w:r>
      <w:r w:rsidR="002356E2" w:rsidRPr="007B505D">
        <w:rPr>
          <w:rFonts w:ascii="Arial" w:hAnsi="Arial" w:cs="Arial"/>
          <w:sz w:val="20"/>
          <w:szCs w:val="20"/>
        </w:rPr>
        <w:t xml:space="preserve"> society</w:t>
      </w:r>
      <w:r w:rsidRPr="007B505D">
        <w:rPr>
          <w:rFonts w:ascii="Arial" w:hAnsi="Arial" w:cs="Arial"/>
          <w:sz w:val="20"/>
          <w:szCs w:val="20"/>
        </w:rPr>
        <w:t xml:space="preserve">. Its </w:t>
      </w:r>
      <w:r w:rsidR="00E519EA" w:rsidRPr="007B505D">
        <w:rPr>
          <w:rFonts w:ascii="Arial" w:hAnsi="Arial" w:cs="Arial"/>
          <w:sz w:val="20"/>
          <w:szCs w:val="20"/>
        </w:rPr>
        <w:t>F</w:t>
      </w:r>
      <w:r w:rsidR="00FC0167" w:rsidRPr="007B505D">
        <w:rPr>
          <w:rFonts w:ascii="Arial" w:hAnsi="Arial" w:cs="Arial"/>
          <w:sz w:val="20"/>
          <w:szCs w:val="20"/>
        </w:rPr>
        <w:t>ellows</w:t>
      </w:r>
      <w:r w:rsidRPr="007B505D">
        <w:rPr>
          <w:rFonts w:ascii="Arial" w:hAnsi="Arial" w:cs="Arial"/>
          <w:sz w:val="20"/>
          <w:szCs w:val="20"/>
        </w:rPr>
        <w:t xml:space="preserve"> are leading </w:t>
      </w:r>
      <w:r w:rsidR="00FC0167" w:rsidRPr="007B505D">
        <w:rPr>
          <w:rFonts w:ascii="Arial" w:hAnsi="Arial" w:cs="Arial"/>
          <w:sz w:val="20"/>
          <w:szCs w:val="20"/>
        </w:rPr>
        <w:t xml:space="preserve">scientists, engineers and innovators who have been recognized for their </w:t>
      </w:r>
      <w:r w:rsidR="00144056" w:rsidRPr="007B505D">
        <w:rPr>
          <w:rFonts w:ascii="Arial" w:hAnsi="Arial" w:cs="Arial"/>
          <w:sz w:val="20"/>
          <w:szCs w:val="20"/>
        </w:rPr>
        <w:t>seminal</w:t>
      </w:r>
      <w:r w:rsidR="0053065F" w:rsidRPr="007B505D">
        <w:rPr>
          <w:rFonts w:ascii="Arial" w:hAnsi="Arial" w:cs="Arial"/>
          <w:sz w:val="20"/>
          <w:szCs w:val="20"/>
        </w:rPr>
        <w:t xml:space="preserve"> contributions</w:t>
      </w:r>
      <w:r w:rsidR="00FC0167" w:rsidRPr="007B505D">
        <w:rPr>
          <w:rFonts w:ascii="Arial" w:hAnsi="Arial" w:cs="Arial"/>
          <w:sz w:val="20"/>
          <w:szCs w:val="20"/>
        </w:rPr>
        <w:t xml:space="preserve"> across disciplines, from</w:t>
      </w:r>
      <w:r w:rsidR="00F703BB" w:rsidRPr="007B505D">
        <w:rPr>
          <w:rFonts w:ascii="Arial" w:hAnsi="Arial" w:cs="Arial"/>
          <w:sz w:val="20"/>
          <w:szCs w:val="20"/>
        </w:rPr>
        <w:t xml:space="preserve"> pioneering</w:t>
      </w:r>
      <w:r w:rsidR="00FC0167" w:rsidRPr="007B505D">
        <w:rPr>
          <w:rFonts w:ascii="Arial" w:hAnsi="Arial" w:cs="Arial"/>
          <w:sz w:val="20"/>
          <w:szCs w:val="20"/>
        </w:rPr>
        <w:t xml:space="preserve"> research</w:t>
      </w:r>
      <w:r w:rsidR="00093DC9" w:rsidRPr="007B505D">
        <w:rPr>
          <w:rFonts w:ascii="Arial" w:hAnsi="Arial" w:cs="Arial"/>
          <w:sz w:val="20"/>
          <w:szCs w:val="20"/>
        </w:rPr>
        <w:t xml:space="preserve"> and technology</w:t>
      </w:r>
      <w:r w:rsidR="00FC0167" w:rsidRPr="007B505D">
        <w:rPr>
          <w:rFonts w:ascii="Arial" w:hAnsi="Arial" w:cs="Arial"/>
          <w:sz w:val="20"/>
          <w:szCs w:val="20"/>
        </w:rPr>
        <w:t>, teaching</w:t>
      </w:r>
      <w:r w:rsidR="00093DC9" w:rsidRPr="007B505D">
        <w:rPr>
          <w:rFonts w:ascii="Arial" w:hAnsi="Arial" w:cs="Arial"/>
          <w:sz w:val="20"/>
          <w:szCs w:val="20"/>
        </w:rPr>
        <w:t xml:space="preserve"> and </w:t>
      </w:r>
      <w:r w:rsidR="00F703BB" w:rsidRPr="007B505D">
        <w:rPr>
          <w:rFonts w:ascii="Arial" w:hAnsi="Arial" w:cs="Arial"/>
          <w:sz w:val="20"/>
          <w:szCs w:val="20"/>
        </w:rPr>
        <w:t>mentoring</w:t>
      </w:r>
      <w:r w:rsidR="00FC0167" w:rsidRPr="007B505D">
        <w:rPr>
          <w:rFonts w:ascii="Arial" w:hAnsi="Arial" w:cs="Arial"/>
          <w:sz w:val="20"/>
          <w:szCs w:val="20"/>
        </w:rPr>
        <w:t>, to administration in academia, industry and government</w:t>
      </w:r>
      <w:r w:rsidR="00093DC9" w:rsidRPr="007B505D">
        <w:rPr>
          <w:rFonts w:ascii="Arial" w:hAnsi="Arial" w:cs="Arial"/>
          <w:sz w:val="20"/>
          <w:szCs w:val="20"/>
        </w:rPr>
        <w:t xml:space="preserve">, as well as, </w:t>
      </w:r>
      <w:r w:rsidR="00FC0167" w:rsidRPr="007B505D">
        <w:rPr>
          <w:rFonts w:ascii="Arial" w:hAnsi="Arial" w:cs="Arial"/>
          <w:sz w:val="20"/>
          <w:szCs w:val="20"/>
        </w:rPr>
        <w:t xml:space="preserve">excellence in science </w:t>
      </w:r>
      <w:r w:rsidR="007B505D" w:rsidRPr="007B505D">
        <w:rPr>
          <w:rFonts w:ascii="Arial" w:hAnsi="Arial" w:cs="Arial"/>
          <w:sz w:val="20"/>
          <w:szCs w:val="20"/>
        </w:rPr>
        <w:t>dissemination</w:t>
      </w:r>
      <w:r w:rsidRPr="007B505D">
        <w:rPr>
          <w:rFonts w:ascii="Arial" w:hAnsi="Arial" w:cs="Arial"/>
          <w:sz w:val="20"/>
          <w:szCs w:val="20"/>
        </w:rPr>
        <w:t>.</w:t>
      </w:r>
      <w:r w:rsidR="0087540F" w:rsidRPr="007B505D">
        <w:rPr>
          <w:rFonts w:ascii="Arial" w:hAnsi="Arial" w:cs="Arial"/>
          <w:sz w:val="20"/>
          <w:szCs w:val="20"/>
        </w:rPr>
        <w:t xml:space="preserve"> AAAS publishes six respected peer-reviewed journals, including </w:t>
      </w:r>
      <w:r w:rsidR="0087540F" w:rsidRPr="007B505D">
        <w:rPr>
          <w:rFonts w:ascii="Arial" w:hAnsi="Arial" w:cs="Arial"/>
          <w:i/>
          <w:sz w:val="20"/>
          <w:szCs w:val="20"/>
        </w:rPr>
        <w:t>Science</w:t>
      </w:r>
      <w:r w:rsidR="0087540F" w:rsidRPr="007B505D">
        <w:rPr>
          <w:rFonts w:ascii="Arial" w:hAnsi="Arial" w:cs="Arial"/>
          <w:sz w:val="20"/>
          <w:szCs w:val="20"/>
        </w:rPr>
        <w:t xml:space="preserve">, </w:t>
      </w:r>
      <w:r w:rsidR="0091104A" w:rsidRPr="007B505D">
        <w:rPr>
          <w:rFonts w:ascii="Arial" w:hAnsi="Arial" w:cs="Arial"/>
          <w:sz w:val="20"/>
          <w:szCs w:val="20"/>
        </w:rPr>
        <w:t xml:space="preserve">a </w:t>
      </w:r>
      <w:r w:rsidR="0087540F" w:rsidRPr="007B505D">
        <w:rPr>
          <w:rFonts w:ascii="Arial" w:hAnsi="Arial" w:cs="Arial"/>
          <w:sz w:val="20"/>
          <w:szCs w:val="20"/>
        </w:rPr>
        <w:t xml:space="preserve">premier global science weekly </w:t>
      </w:r>
      <w:r w:rsidR="0091104A" w:rsidRPr="007B505D">
        <w:rPr>
          <w:rFonts w:ascii="Arial" w:hAnsi="Arial" w:cs="Arial"/>
          <w:sz w:val="20"/>
          <w:szCs w:val="20"/>
        </w:rPr>
        <w:t>journal</w:t>
      </w:r>
      <w:r w:rsidR="0087540F" w:rsidRPr="007B505D">
        <w:rPr>
          <w:rFonts w:ascii="Arial" w:hAnsi="Arial" w:cs="Arial"/>
          <w:sz w:val="20"/>
          <w:szCs w:val="20"/>
        </w:rPr>
        <w:t xml:space="preserve">, which publishes the very best in research across </w:t>
      </w:r>
      <w:r w:rsidR="002356E2" w:rsidRPr="007B505D">
        <w:rPr>
          <w:rFonts w:ascii="Arial" w:hAnsi="Arial" w:cs="Arial"/>
          <w:sz w:val="20"/>
          <w:szCs w:val="20"/>
        </w:rPr>
        <w:t xml:space="preserve">all </w:t>
      </w:r>
      <w:r w:rsidR="0087540F" w:rsidRPr="007B505D">
        <w:rPr>
          <w:rFonts w:ascii="Arial" w:hAnsi="Arial" w:cs="Arial"/>
          <w:sz w:val="20"/>
          <w:szCs w:val="20"/>
        </w:rPr>
        <w:t>sciences, with articles that consistently rank among the most cited in the world.</w:t>
      </w:r>
      <w:r w:rsidRPr="007B505D">
        <w:rPr>
          <w:rFonts w:ascii="Arial" w:hAnsi="Arial" w:cs="Arial"/>
          <w:sz w:val="20"/>
          <w:szCs w:val="20"/>
        </w:rPr>
        <w:t xml:space="preserve"> </w:t>
      </w:r>
    </w:p>
    <w:p w:rsidR="002C6F8A" w:rsidRDefault="00C17974" w:rsidP="002C6F8A">
      <w:pPr>
        <w:spacing w:after="120" w:line="240" w:lineRule="auto"/>
        <w:ind w:firstLine="720"/>
        <w:jc w:val="both"/>
        <w:rPr>
          <w:rFonts w:ascii="Arial" w:hAnsi="Arial" w:cs="Arial"/>
          <w:sz w:val="20"/>
          <w:szCs w:val="20"/>
        </w:rPr>
      </w:pPr>
      <w:r w:rsidRPr="007B505D">
        <w:rPr>
          <w:rFonts w:ascii="Arial" w:hAnsi="Arial" w:cs="Arial"/>
          <w:sz w:val="20"/>
          <w:szCs w:val="20"/>
        </w:rPr>
        <w:t xml:space="preserve">Nektarios Tavernarakis is the </w:t>
      </w:r>
      <w:r w:rsidR="002356E2" w:rsidRPr="007B505D">
        <w:rPr>
          <w:rFonts w:ascii="Arial" w:hAnsi="Arial" w:cs="Arial"/>
          <w:sz w:val="20"/>
          <w:szCs w:val="20"/>
        </w:rPr>
        <w:t xml:space="preserve">first </w:t>
      </w:r>
      <w:r w:rsidRPr="007B505D">
        <w:rPr>
          <w:rFonts w:ascii="Arial" w:hAnsi="Arial" w:cs="Arial"/>
          <w:sz w:val="20"/>
          <w:szCs w:val="20"/>
        </w:rPr>
        <w:t xml:space="preserve">scientist </w:t>
      </w:r>
      <w:r w:rsidR="002356E2" w:rsidRPr="007B505D">
        <w:rPr>
          <w:rFonts w:ascii="Arial" w:hAnsi="Arial" w:cs="Arial"/>
          <w:sz w:val="20"/>
          <w:szCs w:val="20"/>
        </w:rPr>
        <w:t xml:space="preserve">from Greece </w:t>
      </w:r>
      <w:r w:rsidRPr="007B505D">
        <w:rPr>
          <w:rFonts w:ascii="Arial" w:hAnsi="Arial" w:cs="Arial"/>
          <w:sz w:val="20"/>
          <w:szCs w:val="20"/>
        </w:rPr>
        <w:t xml:space="preserve">to be elected a </w:t>
      </w:r>
      <w:r w:rsidR="006E57B0" w:rsidRPr="007B505D">
        <w:rPr>
          <w:rFonts w:ascii="Arial" w:hAnsi="Arial" w:cs="Arial"/>
          <w:sz w:val="20"/>
          <w:szCs w:val="20"/>
        </w:rPr>
        <w:t>F</w:t>
      </w:r>
      <w:r w:rsidR="0028143F" w:rsidRPr="007B505D">
        <w:rPr>
          <w:rFonts w:ascii="Arial" w:hAnsi="Arial" w:cs="Arial"/>
          <w:sz w:val="20"/>
          <w:szCs w:val="20"/>
        </w:rPr>
        <w:t>ellow</w:t>
      </w:r>
      <w:r w:rsidRPr="007B505D">
        <w:rPr>
          <w:rFonts w:ascii="Arial" w:hAnsi="Arial" w:cs="Arial"/>
          <w:sz w:val="20"/>
          <w:szCs w:val="20"/>
        </w:rPr>
        <w:t xml:space="preserve"> of the </w:t>
      </w:r>
      <w:r w:rsidR="004B7BAD" w:rsidRPr="007B505D">
        <w:rPr>
          <w:rFonts w:ascii="Arial" w:hAnsi="Arial" w:cs="Arial"/>
          <w:sz w:val="20"/>
          <w:szCs w:val="20"/>
        </w:rPr>
        <w:t>American Association for the Advancement of Science</w:t>
      </w:r>
      <w:r w:rsidRPr="007B505D">
        <w:rPr>
          <w:rFonts w:ascii="Arial" w:hAnsi="Arial" w:cs="Arial"/>
          <w:sz w:val="20"/>
          <w:szCs w:val="20"/>
        </w:rPr>
        <w:t xml:space="preserve"> </w:t>
      </w:r>
      <w:r w:rsidR="002356E2" w:rsidRPr="007B505D">
        <w:rPr>
          <w:rFonts w:ascii="Arial" w:hAnsi="Arial" w:cs="Arial"/>
          <w:sz w:val="20"/>
          <w:szCs w:val="20"/>
        </w:rPr>
        <w:t xml:space="preserve">in the field of Biological Sciences. </w:t>
      </w:r>
      <w:r w:rsidRPr="007B505D">
        <w:rPr>
          <w:rFonts w:ascii="Arial" w:hAnsi="Arial" w:cs="Arial"/>
          <w:sz w:val="20"/>
          <w:szCs w:val="20"/>
        </w:rPr>
        <w:t xml:space="preserve">The official welcome ceremony </w:t>
      </w:r>
      <w:r w:rsidR="00442FD5" w:rsidRPr="007B505D">
        <w:rPr>
          <w:rFonts w:ascii="Arial" w:hAnsi="Arial" w:cs="Arial"/>
          <w:sz w:val="20"/>
          <w:szCs w:val="20"/>
        </w:rPr>
        <w:t>for</w:t>
      </w:r>
      <w:r w:rsidRPr="007B505D">
        <w:rPr>
          <w:rFonts w:ascii="Arial" w:hAnsi="Arial" w:cs="Arial"/>
          <w:sz w:val="20"/>
          <w:szCs w:val="20"/>
        </w:rPr>
        <w:t xml:space="preserve"> </w:t>
      </w:r>
      <w:r w:rsidR="00442FD5" w:rsidRPr="007B505D">
        <w:rPr>
          <w:rFonts w:ascii="Arial" w:hAnsi="Arial" w:cs="Arial"/>
          <w:sz w:val="20"/>
          <w:szCs w:val="20"/>
        </w:rPr>
        <w:t>Prof</w:t>
      </w:r>
      <w:r w:rsidRPr="007B505D">
        <w:rPr>
          <w:rFonts w:ascii="Arial" w:hAnsi="Arial" w:cs="Arial"/>
          <w:sz w:val="20"/>
          <w:szCs w:val="20"/>
        </w:rPr>
        <w:t xml:space="preserve">. Tavernarakis will be held </w:t>
      </w:r>
      <w:r w:rsidR="00EC2CF9" w:rsidRPr="007B505D">
        <w:rPr>
          <w:rFonts w:ascii="Arial" w:hAnsi="Arial" w:cs="Arial"/>
          <w:sz w:val="20"/>
          <w:szCs w:val="20"/>
        </w:rPr>
        <w:t>i</w:t>
      </w:r>
      <w:r w:rsidRPr="007B505D">
        <w:rPr>
          <w:rFonts w:ascii="Arial" w:hAnsi="Arial" w:cs="Arial"/>
          <w:sz w:val="20"/>
          <w:szCs w:val="20"/>
        </w:rPr>
        <w:t xml:space="preserve">n </w:t>
      </w:r>
      <w:r w:rsidR="00EC2CF9" w:rsidRPr="007B505D">
        <w:rPr>
          <w:rFonts w:ascii="Arial" w:hAnsi="Arial" w:cs="Arial"/>
          <w:sz w:val="20"/>
          <w:szCs w:val="20"/>
        </w:rPr>
        <w:t>February</w:t>
      </w:r>
      <w:r w:rsidRPr="007B505D">
        <w:rPr>
          <w:rFonts w:ascii="Arial" w:hAnsi="Arial" w:cs="Arial"/>
          <w:sz w:val="20"/>
          <w:szCs w:val="20"/>
        </w:rPr>
        <w:t xml:space="preserve"> 202</w:t>
      </w:r>
      <w:r w:rsidR="00E74F1D" w:rsidRPr="007B505D">
        <w:rPr>
          <w:rFonts w:ascii="Arial" w:hAnsi="Arial" w:cs="Arial"/>
          <w:sz w:val="20"/>
          <w:szCs w:val="20"/>
        </w:rPr>
        <w:t>1</w:t>
      </w:r>
      <w:r w:rsidR="002356E2" w:rsidRPr="007B505D">
        <w:rPr>
          <w:rFonts w:ascii="Arial" w:hAnsi="Arial" w:cs="Arial"/>
          <w:sz w:val="20"/>
          <w:szCs w:val="20"/>
        </w:rPr>
        <w:t>.</w:t>
      </w:r>
      <w:r w:rsidR="002C6F8A">
        <w:rPr>
          <w:rFonts w:ascii="Arial" w:hAnsi="Arial" w:cs="Arial"/>
          <w:sz w:val="20"/>
          <w:szCs w:val="20"/>
        </w:rPr>
        <w:t xml:space="preserve"> </w:t>
      </w:r>
      <w:r w:rsidR="002356E2" w:rsidRPr="007B505D">
        <w:rPr>
          <w:rFonts w:ascii="Arial" w:hAnsi="Arial" w:cs="Arial"/>
          <w:sz w:val="20"/>
          <w:szCs w:val="20"/>
        </w:rPr>
        <w:t>For more information</w:t>
      </w:r>
      <w:r w:rsidR="0091104A" w:rsidRPr="007B505D">
        <w:rPr>
          <w:rFonts w:ascii="Arial" w:hAnsi="Arial" w:cs="Arial"/>
          <w:sz w:val="20"/>
          <w:szCs w:val="20"/>
        </w:rPr>
        <w:t>, please see</w:t>
      </w:r>
      <w:r w:rsidR="002C6F8A">
        <w:rPr>
          <w:rFonts w:ascii="Arial" w:hAnsi="Arial" w:cs="Arial"/>
          <w:sz w:val="20"/>
          <w:szCs w:val="20"/>
        </w:rPr>
        <w:t>:</w:t>
      </w:r>
    </w:p>
    <w:p w:rsidR="00946B62" w:rsidRPr="00BB7464" w:rsidRDefault="002C6F8A" w:rsidP="00236576">
      <w:pPr>
        <w:spacing w:after="0" w:line="240" w:lineRule="auto"/>
        <w:jc w:val="both"/>
        <w:rPr>
          <w:rFonts w:ascii="Arial" w:hAnsi="Arial" w:cs="Arial"/>
          <w:sz w:val="20"/>
          <w:szCs w:val="20"/>
        </w:rPr>
      </w:pPr>
      <w:r>
        <w:rPr>
          <w:rFonts w:ascii="Arial" w:hAnsi="Arial" w:cs="Arial"/>
          <w:sz w:val="20"/>
          <w:szCs w:val="20"/>
        </w:rPr>
        <w:t>T</w:t>
      </w:r>
      <w:r w:rsidR="0091104A" w:rsidRPr="007B505D">
        <w:rPr>
          <w:rFonts w:ascii="Arial" w:hAnsi="Arial" w:cs="Arial"/>
          <w:sz w:val="20"/>
          <w:szCs w:val="20"/>
        </w:rPr>
        <w:t>he relevant AAAS press release:</w:t>
      </w:r>
    </w:p>
    <w:p w:rsidR="00654D79" w:rsidRDefault="00C523FE" w:rsidP="007B505D">
      <w:pPr>
        <w:spacing w:after="120" w:line="240" w:lineRule="auto"/>
        <w:jc w:val="both"/>
        <w:rPr>
          <w:rFonts w:ascii="Arial" w:hAnsi="Arial" w:cs="Arial"/>
          <w:sz w:val="20"/>
          <w:szCs w:val="20"/>
        </w:rPr>
      </w:pPr>
      <w:hyperlink r:id="rId8" w:history="1">
        <w:r w:rsidR="00946B62" w:rsidRPr="007B505D">
          <w:rPr>
            <w:rStyle w:val="Hyperlink"/>
            <w:rFonts w:ascii="Arial" w:hAnsi="Arial" w:cs="Arial"/>
            <w:sz w:val="20"/>
            <w:szCs w:val="20"/>
          </w:rPr>
          <w:t>https://www.aaas.org/news/aaas-announces-leading-scientists-elected-2020-fellows</w:t>
        </w:r>
      </w:hyperlink>
      <w:r w:rsidR="00946B62" w:rsidRPr="007B505D">
        <w:rPr>
          <w:rFonts w:ascii="Arial" w:hAnsi="Arial" w:cs="Arial"/>
          <w:sz w:val="20"/>
          <w:szCs w:val="20"/>
        </w:rPr>
        <w:t xml:space="preserve"> </w:t>
      </w:r>
    </w:p>
    <w:p w:rsidR="002C6F8A" w:rsidRPr="00BB7464" w:rsidRDefault="002C6F8A" w:rsidP="00236576">
      <w:pPr>
        <w:spacing w:after="0" w:line="240" w:lineRule="auto"/>
        <w:jc w:val="both"/>
        <w:rPr>
          <w:rFonts w:ascii="Arial" w:hAnsi="Arial" w:cs="Arial"/>
          <w:sz w:val="20"/>
          <w:szCs w:val="20"/>
        </w:rPr>
      </w:pPr>
      <w:r>
        <w:rPr>
          <w:rFonts w:ascii="Arial" w:hAnsi="Arial" w:cs="Arial"/>
          <w:sz w:val="20"/>
          <w:szCs w:val="20"/>
        </w:rPr>
        <w:t>T</w:t>
      </w:r>
      <w:r w:rsidRPr="007B505D">
        <w:rPr>
          <w:rFonts w:ascii="Arial" w:hAnsi="Arial" w:cs="Arial"/>
          <w:sz w:val="20"/>
          <w:szCs w:val="20"/>
        </w:rPr>
        <w:t xml:space="preserve">he </w:t>
      </w:r>
      <w:r w:rsidR="008F46ED">
        <w:rPr>
          <w:rFonts w:ascii="Arial" w:hAnsi="Arial" w:cs="Arial"/>
          <w:sz w:val="20"/>
          <w:szCs w:val="20"/>
        </w:rPr>
        <w:t>announcement in</w:t>
      </w:r>
      <w:r w:rsidR="00AE0714">
        <w:rPr>
          <w:rFonts w:ascii="Arial" w:hAnsi="Arial" w:cs="Arial"/>
          <w:sz w:val="20"/>
          <w:szCs w:val="20"/>
        </w:rPr>
        <w:t xml:space="preserve"> </w:t>
      </w:r>
      <w:r w:rsidRPr="00AE0714">
        <w:rPr>
          <w:rFonts w:ascii="Arial" w:hAnsi="Arial" w:cs="Arial"/>
          <w:i/>
          <w:sz w:val="20"/>
          <w:szCs w:val="20"/>
        </w:rPr>
        <w:t>Science</w:t>
      </w:r>
      <w:r w:rsidRPr="007B505D">
        <w:rPr>
          <w:rFonts w:ascii="Arial" w:hAnsi="Arial" w:cs="Arial"/>
          <w:sz w:val="20"/>
          <w:szCs w:val="20"/>
        </w:rPr>
        <w:t>:</w:t>
      </w:r>
    </w:p>
    <w:p w:rsidR="002C6F8A" w:rsidRPr="007B505D" w:rsidRDefault="002C6F8A" w:rsidP="007B505D">
      <w:pPr>
        <w:spacing w:after="120" w:line="240" w:lineRule="auto"/>
        <w:jc w:val="both"/>
        <w:rPr>
          <w:rStyle w:val="Hyperlink"/>
          <w:rFonts w:ascii="Arial" w:hAnsi="Arial" w:cs="Arial"/>
          <w:sz w:val="20"/>
          <w:szCs w:val="20"/>
        </w:rPr>
      </w:pPr>
      <w:r w:rsidRPr="002C6F8A">
        <w:rPr>
          <w:rStyle w:val="Hyperlink"/>
          <w:rFonts w:ascii="Arial" w:hAnsi="Arial" w:cs="Arial"/>
          <w:sz w:val="20"/>
          <w:szCs w:val="20"/>
        </w:rPr>
        <w:t>https://science.sciencemag.org/content/370/6520/1048</w:t>
      </w:r>
    </w:p>
    <w:p w:rsidR="00C17974" w:rsidRPr="007B505D" w:rsidRDefault="00C17974" w:rsidP="007B505D">
      <w:pPr>
        <w:spacing w:after="120" w:line="240" w:lineRule="auto"/>
        <w:ind w:firstLine="720"/>
        <w:jc w:val="both"/>
        <w:rPr>
          <w:rFonts w:ascii="Arial" w:hAnsi="Arial" w:cs="Arial"/>
          <w:sz w:val="20"/>
          <w:szCs w:val="20"/>
        </w:rPr>
      </w:pPr>
    </w:p>
    <w:p w:rsidR="00C7300B" w:rsidRPr="007B505D" w:rsidRDefault="00C17974" w:rsidP="007B505D">
      <w:pPr>
        <w:spacing w:after="120" w:line="240" w:lineRule="auto"/>
        <w:jc w:val="both"/>
        <w:rPr>
          <w:rFonts w:ascii="Arial" w:hAnsi="Arial" w:cs="Arial"/>
          <w:b/>
          <w:sz w:val="20"/>
          <w:szCs w:val="20"/>
        </w:rPr>
      </w:pPr>
      <w:r w:rsidRPr="007B505D">
        <w:rPr>
          <w:rFonts w:ascii="Arial" w:hAnsi="Arial" w:cs="Arial"/>
          <w:b/>
          <w:sz w:val="20"/>
          <w:szCs w:val="20"/>
        </w:rPr>
        <w:t>Short Biography</w:t>
      </w:r>
    </w:p>
    <w:p w:rsidR="00C7300B" w:rsidRPr="007B505D" w:rsidRDefault="0050747A" w:rsidP="007B505D">
      <w:pPr>
        <w:spacing w:after="120" w:line="240" w:lineRule="auto"/>
        <w:jc w:val="both"/>
        <w:rPr>
          <w:rFonts w:ascii="Arial" w:hAnsi="Arial" w:cs="Arial"/>
          <w:sz w:val="20"/>
          <w:szCs w:val="20"/>
        </w:rPr>
      </w:pPr>
      <w:r w:rsidRPr="007B505D">
        <w:rPr>
          <w:rFonts w:ascii="Arial" w:hAnsi="Arial" w:cs="Arial"/>
          <w:sz w:val="20"/>
          <w:szCs w:val="20"/>
        </w:rPr>
        <w:t xml:space="preserve">Nektarios Tavernarakis is the Chairman of the Board of Directors at the Foundation for Research and Technology-Hellas (FORTH), Research Director at the Institute of Molecular Biology and Biotechnology (IMBB), and Professor of Molecular Systems Biology at the Medical School of the University of Crete, in Heraklion, Greece. He is the Director of the Graduate Program on </w:t>
      </w:r>
      <w:proofErr w:type="spellStart"/>
      <w:r w:rsidRPr="007B505D">
        <w:rPr>
          <w:rFonts w:ascii="Arial" w:hAnsi="Arial" w:cs="Arial"/>
          <w:sz w:val="20"/>
          <w:szCs w:val="20"/>
        </w:rPr>
        <w:t>BioInformatics</w:t>
      </w:r>
      <w:proofErr w:type="spellEnd"/>
      <w:r w:rsidRPr="007B505D">
        <w:rPr>
          <w:rFonts w:ascii="Arial" w:hAnsi="Arial" w:cs="Arial"/>
          <w:sz w:val="20"/>
          <w:szCs w:val="20"/>
        </w:rPr>
        <w:t xml:space="preserve"> at the Medical School of the University of Crete, and is also heading the </w:t>
      </w:r>
      <w:proofErr w:type="spellStart"/>
      <w:r w:rsidRPr="007B505D">
        <w:rPr>
          <w:rFonts w:ascii="Arial" w:hAnsi="Arial" w:cs="Arial"/>
          <w:sz w:val="20"/>
          <w:szCs w:val="20"/>
        </w:rPr>
        <w:t>Neurogenetics</w:t>
      </w:r>
      <w:proofErr w:type="spellEnd"/>
      <w:r w:rsidRPr="007B505D">
        <w:rPr>
          <w:rFonts w:ascii="Arial" w:hAnsi="Arial" w:cs="Arial"/>
          <w:sz w:val="20"/>
          <w:szCs w:val="20"/>
        </w:rPr>
        <w:t xml:space="preserve"> and Ageing laboratory of IMBB. He is an elected corresponding member of the </w:t>
      </w:r>
      <w:r w:rsidRPr="007B505D">
        <w:rPr>
          <w:rFonts w:ascii="Arial" w:hAnsi="Arial" w:cs="Arial"/>
          <w:i/>
          <w:sz w:val="20"/>
          <w:szCs w:val="20"/>
        </w:rPr>
        <w:t>Academy of Athens</w:t>
      </w:r>
      <w:r w:rsidRPr="007B505D">
        <w:rPr>
          <w:rFonts w:ascii="Arial" w:hAnsi="Arial" w:cs="Arial"/>
          <w:sz w:val="20"/>
          <w:szCs w:val="20"/>
        </w:rPr>
        <w:t xml:space="preserve">, an elected member and Vice President of the </w:t>
      </w:r>
      <w:r w:rsidRPr="007B505D">
        <w:rPr>
          <w:rFonts w:ascii="Arial" w:hAnsi="Arial" w:cs="Arial"/>
          <w:i/>
          <w:sz w:val="20"/>
          <w:szCs w:val="20"/>
        </w:rPr>
        <w:t>Scientific Council</w:t>
      </w:r>
      <w:r w:rsidRPr="007B505D">
        <w:rPr>
          <w:rFonts w:ascii="Arial" w:hAnsi="Arial" w:cs="Arial"/>
          <w:sz w:val="20"/>
          <w:szCs w:val="20"/>
        </w:rPr>
        <w:t xml:space="preserve"> of the </w:t>
      </w:r>
      <w:r w:rsidRPr="007B505D">
        <w:rPr>
          <w:rFonts w:ascii="Arial" w:hAnsi="Arial" w:cs="Arial"/>
          <w:i/>
          <w:sz w:val="20"/>
          <w:szCs w:val="20"/>
        </w:rPr>
        <w:t>European Research Council</w:t>
      </w:r>
      <w:r w:rsidRPr="007B505D">
        <w:rPr>
          <w:rFonts w:ascii="Arial" w:hAnsi="Arial" w:cs="Arial"/>
          <w:sz w:val="20"/>
          <w:szCs w:val="20"/>
        </w:rPr>
        <w:t xml:space="preserve"> (</w:t>
      </w:r>
      <w:r w:rsidRPr="007B505D">
        <w:rPr>
          <w:rFonts w:ascii="Arial" w:hAnsi="Arial" w:cs="Arial"/>
          <w:i/>
          <w:sz w:val="20"/>
          <w:szCs w:val="20"/>
        </w:rPr>
        <w:t>ERC</w:t>
      </w:r>
      <w:r w:rsidRPr="007B505D">
        <w:rPr>
          <w:rFonts w:ascii="Arial" w:hAnsi="Arial" w:cs="Arial"/>
          <w:sz w:val="20"/>
          <w:szCs w:val="20"/>
        </w:rPr>
        <w:t xml:space="preserve">), and an elected member of </w:t>
      </w:r>
      <w:r w:rsidRPr="007B505D">
        <w:rPr>
          <w:rFonts w:ascii="Arial" w:hAnsi="Arial" w:cs="Arial"/>
          <w:sz w:val="20"/>
          <w:szCs w:val="20"/>
          <w:lang w:eastAsia="nl-NL"/>
        </w:rPr>
        <w:t xml:space="preserve">the </w:t>
      </w:r>
      <w:r w:rsidRPr="007B505D">
        <w:rPr>
          <w:rFonts w:ascii="Arial" w:hAnsi="Arial" w:cs="Arial"/>
          <w:i/>
          <w:sz w:val="20"/>
          <w:szCs w:val="20"/>
          <w:lang w:eastAsia="nl-NL"/>
        </w:rPr>
        <w:t>European Institute of Innovation and Technology</w:t>
      </w:r>
      <w:r w:rsidRPr="007B505D">
        <w:rPr>
          <w:rFonts w:ascii="Arial" w:hAnsi="Arial" w:cs="Arial"/>
          <w:sz w:val="20"/>
          <w:szCs w:val="20"/>
          <w:lang w:eastAsia="nl-NL"/>
        </w:rPr>
        <w:t xml:space="preserve"> (</w:t>
      </w:r>
      <w:r w:rsidRPr="007B505D">
        <w:rPr>
          <w:rFonts w:ascii="Arial" w:hAnsi="Arial" w:cs="Arial"/>
          <w:i/>
          <w:sz w:val="20"/>
          <w:szCs w:val="20"/>
          <w:lang w:eastAsia="nl-NL"/>
        </w:rPr>
        <w:t>EIT</w:t>
      </w:r>
      <w:r w:rsidRPr="007B505D">
        <w:rPr>
          <w:rFonts w:ascii="Arial" w:hAnsi="Arial" w:cs="Arial"/>
          <w:sz w:val="20"/>
          <w:szCs w:val="20"/>
          <w:lang w:eastAsia="nl-NL"/>
        </w:rPr>
        <w:t xml:space="preserve">) Governing Board and Executive Committee, the American Association for the Advancement of Science (AAAS), </w:t>
      </w:r>
      <w:r w:rsidRPr="007B505D">
        <w:rPr>
          <w:rFonts w:ascii="Arial" w:hAnsi="Arial" w:cs="Arial"/>
          <w:sz w:val="20"/>
          <w:szCs w:val="20"/>
        </w:rPr>
        <w:t xml:space="preserve">the </w:t>
      </w:r>
      <w:r w:rsidRPr="007B505D">
        <w:rPr>
          <w:rFonts w:ascii="Arial" w:hAnsi="Arial" w:cs="Arial"/>
          <w:i/>
          <w:sz w:val="20"/>
          <w:szCs w:val="20"/>
        </w:rPr>
        <w:t xml:space="preserve">European Molecular Biology Organization </w:t>
      </w:r>
      <w:r w:rsidRPr="007B505D">
        <w:rPr>
          <w:rFonts w:ascii="Arial" w:hAnsi="Arial" w:cs="Arial"/>
          <w:sz w:val="20"/>
          <w:szCs w:val="20"/>
        </w:rPr>
        <w:t>(</w:t>
      </w:r>
      <w:r w:rsidRPr="007B505D">
        <w:rPr>
          <w:rFonts w:ascii="Arial" w:hAnsi="Arial" w:cs="Arial"/>
          <w:i/>
          <w:sz w:val="20"/>
          <w:szCs w:val="20"/>
        </w:rPr>
        <w:t>EMBO</w:t>
      </w:r>
      <w:r w:rsidRPr="007B505D">
        <w:rPr>
          <w:rFonts w:ascii="Arial" w:hAnsi="Arial" w:cs="Arial"/>
          <w:sz w:val="20"/>
          <w:szCs w:val="20"/>
        </w:rPr>
        <w:t xml:space="preserve">), the </w:t>
      </w:r>
      <w:r w:rsidRPr="007B505D">
        <w:rPr>
          <w:rFonts w:ascii="Arial" w:hAnsi="Arial" w:cs="Arial"/>
          <w:i/>
          <w:sz w:val="20"/>
          <w:szCs w:val="20"/>
        </w:rPr>
        <w:t>German National Academy of Sciences</w:t>
      </w:r>
      <w:r w:rsidRPr="007B505D">
        <w:rPr>
          <w:rFonts w:ascii="Arial" w:hAnsi="Arial" w:cs="Arial"/>
          <w:sz w:val="20"/>
          <w:szCs w:val="20"/>
        </w:rPr>
        <w:t xml:space="preserve"> (</w:t>
      </w:r>
      <w:r w:rsidRPr="007B505D">
        <w:rPr>
          <w:rFonts w:ascii="Arial" w:hAnsi="Arial" w:cs="Arial"/>
          <w:i/>
          <w:sz w:val="20"/>
          <w:szCs w:val="20"/>
        </w:rPr>
        <w:t>Leopoldina</w:t>
      </w:r>
      <w:r w:rsidRPr="007B505D">
        <w:rPr>
          <w:rFonts w:ascii="Arial" w:hAnsi="Arial" w:cs="Arial"/>
          <w:sz w:val="20"/>
          <w:szCs w:val="20"/>
        </w:rPr>
        <w:t>), the</w:t>
      </w:r>
      <w:r w:rsidRPr="007B505D">
        <w:rPr>
          <w:rFonts w:ascii="Arial" w:hAnsi="Arial" w:cs="Arial"/>
          <w:i/>
          <w:sz w:val="20"/>
          <w:szCs w:val="20"/>
        </w:rPr>
        <w:t xml:space="preserve"> European Academy of Sciences and Arts, </w:t>
      </w:r>
      <w:r w:rsidRPr="007B505D">
        <w:rPr>
          <w:rFonts w:ascii="Arial" w:hAnsi="Arial" w:cs="Arial"/>
          <w:sz w:val="20"/>
          <w:szCs w:val="20"/>
        </w:rPr>
        <w:t xml:space="preserve">and </w:t>
      </w:r>
      <w:r w:rsidRPr="007B505D">
        <w:rPr>
          <w:rFonts w:ascii="Arial" w:hAnsi="Arial" w:cs="Arial"/>
          <w:i/>
          <w:sz w:val="20"/>
          <w:szCs w:val="20"/>
        </w:rPr>
        <w:t xml:space="preserve">Academia </w:t>
      </w:r>
      <w:proofErr w:type="spellStart"/>
      <w:r w:rsidRPr="007B505D">
        <w:rPr>
          <w:rFonts w:ascii="Arial" w:hAnsi="Arial" w:cs="Arial"/>
          <w:i/>
          <w:sz w:val="20"/>
          <w:szCs w:val="20"/>
        </w:rPr>
        <w:t>Europaea</w:t>
      </w:r>
      <w:proofErr w:type="spellEnd"/>
      <w:r w:rsidRPr="007B505D">
        <w:rPr>
          <w:rFonts w:ascii="Arial" w:hAnsi="Arial" w:cs="Arial"/>
          <w:sz w:val="20"/>
          <w:szCs w:val="20"/>
        </w:rPr>
        <w:t xml:space="preserve">. He has also served as the Director of the Institute of Molecular Biology and Biotechnology. He earned his Ph.D. degree at the University of Crete, and trained as a postdoctoral researcher at Rutgers University in New Jersey, USA. His research focuses on the molecular mechanisms of necrotic cell death and neurodegeneration, the interplay between cellular metabolism and ageing, the mechanisms of sensory transduction and integration by the nervous system, and the development of novel genetic tools for biomedical research. </w:t>
      </w:r>
      <w:r w:rsidR="0091104A" w:rsidRPr="007B505D">
        <w:rPr>
          <w:rFonts w:ascii="Arial" w:hAnsi="Arial" w:cs="Arial"/>
          <w:sz w:val="20"/>
          <w:szCs w:val="20"/>
        </w:rPr>
        <w:t>H</w:t>
      </w:r>
      <w:r w:rsidRPr="007B505D">
        <w:rPr>
          <w:rFonts w:ascii="Arial" w:hAnsi="Arial" w:cs="Arial"/>
          <w:sz w:val="20"/>
          <w:szCs w:val="20"/>
        </w:rPr>
        <w:t xml:space="preserve">e has received several notable scientific prizes, including two </w:t>
      </w:r>
      <w:r w:rsidRPr="007B505D">
        <w:rPr>
          <w:rFonts w:ascii="Arial" w:hAnsi="Arial" w:cs="Arial"/>
          <w:i/>
          <w:sz w:val="20"/>
          <w:szCs w:val="20"/>
        </w:rPr>
        <w:t>ERC</w:t>
      </w:r>
      <w:r w:rsidRPr="007B505D">
        <w:rPr>
          <w:rFonts w:ascii="Arial" w:hAnsi="Arial" w:cs="Arial"/>
          <w:sz w:val="20"/>
          <w:szCs w:val="20"/>
        </w:rPr>
        <w:t xml:space="preserve"> </w:t>
      </w:r>
      <w:r w:rsidRPr="007B505D">
        <w:rPr>
          <w:rFonts w:ascii="Arial" w:hAnsi="Arial" w:cs="Arial"/>
          <w:i/>
          <w:sz w:val="20"/>
          <w:szCs w:val="20"/>
        </w:rPr>
        <w:t>Advanced Investigator Grants</w:t>
      </w:r>
      <w:r w:rsidRPr="007B505D">
        <w:rPr>
          <w:rFonts w:ascii="Arial" w:hAnsi="Arial" w:cs="Arial"/>
          <w:sz w:val="20"/>
          <w:szCs w:val="20"/>
        </w:rPr>
        <w:t xml:space="preserve">, and an innovation-supporting </w:t>
      </w:r>
      <w:r w:rsidRPr="007B505D">
        <w:rPr>
          <w:rFonts w:ascii="Arial" w:hAnsi="Arial" w:cs="Arial"/>
          <w:i/>
          <w:sz w:val="20"/>
          <w:szCs w:val="20"/>
        </w:rPr>
        <w:t>ERC Proof of Concept Grant</w:t>
      </w:r>
      <w:r w:rsidRPr="007B505D">
        <w:rPr>
          <w:rFonts w:ascii="Arial" w:hAnsi="Arial" w:cs="Arial"/>
          <w:sz w:val="20"/>
          <w:szCs w:val="20"/>
        </w:rPr>
        <w:t xml:space="preserve">. He is also the recipient of the </w:t>
      </w:r>
      <w:r w:rsidRPr="007B505D">
        <w:rPr>
          <w:rFonts w:ascii="Arial" w:hAnsi="Arial" w:cs="Arial"/>
          <w:i/>
          <w:sz w:val="20"/>
          <w:szCs w:val="20"/>
        </w:rPr>
        <w:t>EMBO Young Investigator</w:t>
      </w:r>
      <w:r w:rsidRPr="007B505D">
        <w:rPr>
          <w:rFonts w:ascii="Arial" w:hAnsi="Arial" w:cs="Arial"/>
          <w:sz w:val="20"/>
          <w:szCs w:val="20"/>
        </w:rPr>
        <w:t xml:space="preserve"> award, the Alexander von </w:t>
      </w:r>
      <w:r w:rsidRPr="007B505D">
        <w:rPr>
          <w:rFonts w:ascii="Arial" w:hAnsi="Arial" w:cs="Arial"/>
          <w:i/>
          <w:sz w:val="20"/>
          <w:szCs w:val="20"/>
        </w:rPr>
        <w:t>Humboldt Foundation</w:t>
      </w:r>
      <w:r w:rsidRPr="007B505D">
        <w:rPr>
          <w:rFonts w:ascii="Arial" w:hAnsi="Arial" w:cs="Arial"/>
          <w:sz w:val="20"/>
          <w:szCs w:val="20"/>
        </w:rPr>
        <w:t xml:space="preserve">, </w:t>
      </w:r>
      <w:r w:rsidRPr="007B505D">
        <w:rPr>
          <w:rFonts w:ascii="Arial" w:hAnsi="Arial" w:cs="Arial"/>
          <w:i/>
          <w:sz w:val="20"/>
          <w:szCs w:val="20"/>
        </w:rPr>
        <w:t>Friedrich Wilhelm Bessel</w:t>
      </w:r>
      <w:r w:rsidRPr="007B505D">
        <w:rPr>
          <w:rFonts w:ascii="Arial" w:hAnsi="Arial" w:cs="Arial"/>
          <w:sz w:val="20"/>
          <w:szCs w:val="20"/>
        </w:rPr>
        <w:t xml:space="preserve"> research award, the </w:t>
      </w:r>
      <w:proofErr w:type="spellStart"/>
      <w:r w:rsidRPr="007B505D">
        <w:rPr>
          <w:rFonts w:ascii="Arial" w:hAnsi="Arial" w:cs="Arial"/>
          <w:i/>
          <w:sz w:val="20"/>
          <w:szCs w:val="20"/>
        </w:rPr>
        <w:t>Bodossaki</w:t>
      </w:r>
      <w:proofErr w:type="spellEnd"/>
      <w:r w:rsidRPr="007B505D">
        <w:rPr>
          <w:rFonts w:ascii="Arial" w:hAnsi="Arial" w:cs="Arial"/>
          <w:i/>
          <w:sz w:val="20"/>
          <w:szCs w:val="20"/>
        </w:rPr>
        <w:t xml:space="preserve"> Foundation</w:t>
      </w:r>
      <w:r w:rsidRPr="007B505D">
        <w:rPr>
          <w:rFonts w:ascii="Arial" w:hAnsi="Arial" w:cs="Arial"/>
          <w:sz w:val="20"/>
          <w:szCs w:val="20"/>
        </w:rPr>
        <w:t xml:space="preserve"> </w:t>
      </w:r>
      <w:r w:rsidRPr="007B505D">
        <w:rPr>
          <w:rFonts w:ascii="Arial" w:hAnsi="Arial" w:cs="Arial"/>
          <w:i/>
          <w:sz w:val="20"/>
          <w:szCs w:val="20"/>
        </w:rPr>
        <w:t>Scientific Prize for Medicine and Biology</w:t>
      </w:r>
      <w:r w:rsidRPr="007B505D">
        <w:rPr>
          <w:rFonts w:ascii="Arial" w:hAnsi="Arial" w:cs="Arial"/>
          <w:sz w:val="20"/>
          <w:szCs w:val="20"/>
        </w:rPr>
        <w:t xml:space="preserve">, the </w:t>
      </w:r>
      <w:r w:rsidRPr="007B505D">
        <w:rPr>
          <w:rFonts w:ascii="Arial" w:hAnsi="Arial" w:cs="Arial"/>
          <w:i/>
          <w:sz w:val="20"/>
          <w:szCs w:val="20"/>
        </w:rPr>
        <w:t>Empeirikeion Foundation Academic Excellence Prize</w:t>
      </w:r>
      <w:r w:rsidRPr="007B505D">
        <w:rPr>
          <w:rFonts w:ascii="Arial" w:hAnsi="Arial" w:cs="Arial"/>
          <w:sz w:val="20"/>
          <w:szCs w:val="20"/>
        </w:rPr>
        <w:t xml:space="preserve">, the </w:t>
      </w:r>
      <w:proofErr w:type="spellStart"/>
      <w:r w:rsidRPr="007B505D">
        <w:rPr>
          <w:rFonts w:ascii="Arial" w:hAnsi="Arial" w:cs="Arial"/>
          <w:i/>
          <w:sz w:val="20"/>
          <w:szCs w:val="20"/>
        </w:rPr>
        <w:t>BioMedical</w:t>
      </w:r>
      <w:proofErr w:type="spellEnd"/>
      <w:r w:rsidRPr="007B505D">
        <w:rPr>
          <w:rFonts w:ascii="Arial" w:hAnsi="Arial" w:cs="Arial"/>
          <w:i/>
          <w:sz w:val="20"/>
          <w:szCs w:val="20"/>
        </w:rPr>
        <w:t xml:space="preserve"> Research Award</w:t>
      </w:r>
      <w:r w:rsidRPr="007B505D">
        <w:rPr>
          <w:rFonts w:ascii="Arial" w:hAnsi="Arial" w:cs="Arial"/>
          <w:sz w:val="20"/>
          <w:szCs w:val="20"/>
        </w:rPr>
        <w:t xml:space="preserve"> of the </w:t>
      </w:r>
      <w:r w:rsidRPr="007B505D">
        <w:rPr>
          <w:rFonts w:ascii="Arial" w:hAnsi="Arial" w:cs="Arial"/>
          <w:i/>
          <w:sz w:val="20"/>
          <w:szCs w:val="20"/>
        </w:rPr>
        <w:t>Academy of Athens</w:t>
      </w:r>
      <w:r w:rsidRPr="007B505D">
        <w:rPr>
          <w:rFonts w:ascii="Arial" w:hAnsi="Arial" w:cs="Arial"/>
          <w:sz w:val="20"/>
          <w:szCs w:val="20"/>
        </w:rPr>
        <w:t xml:space="preserve">, the </w:t>
      </w:r>
      <w:proofErr w:type="spellStart"/>
      <w:r w:rsidRPr="007B505D">
        <w:rPr>
          <w:rFonts w:ascii="Arial" w:hAnsi="Arial" w:cs="Arial"/>
          <w:i/>
          <w:sz w:val="20"/>
          <w:szCs w:val="20"/>
        </w:rPr>
        <w:t>Galien</w:t>
      </w:r>
      <w:proofErr w:type="spellEnd"/>
      <w:r w:rsidRPr="007B505D">
        <w:rPr>
          <w:rFonts w:ascii="Arial" w:hAnsi="Arial" w:cs="Arial"/>
          <w:i/>
          <w:sz w:val="20"/>
          <w:szCs w:val="20"/>
        </w:rPr>
        <w:t xml:space="preserve"> Scientific Research Award</w:t>
      </w:r>
      <w:r w:rsidRPr="007B505D">
        <w:rPr>
          <w:rFonts w:ascii="Arial" w:hAnsi="Arial" w:cs="Arial"/>
          <w:sz w:val="20"/>
          <w:szCs w:val="20"/>
        </w:rPr>
        <w:t xml:space="preserve">, </w:t>
      </w:r>
      <w:r w:rsidR="0091104A" w:rsidRPr="007B505D">
        <w:rPr>
          <w:rFonts w:ascii="Arial" w:hAnsi="Arial" w:cs="Arial"/>
          <w:sz w:val="20"/>
          <w:szCs w:val="20"/>
        </w:rPr>
        <w:t xml:space="preserve">and </w:t>
      </w:r>
      <w:r w:rsidRPr="007B505D">
        <w:rPr>
          <w:rFonts w:ascii="Arial" w:hAnsi="Arial" w:cs="Arial"/>
          <w:sz w:val="20"/>
          <w:szCs w:val="20"/>
        </w:rPr>
        <w:t xml:space="preserve">the </w:t>
      </w:r>
      <w:r w:rsidRPr="007B505D">
        <w:rPr>
          <w:rFonts w:ascii="Arial" w:hAnsi="Arial" w:cs="Arial"/>
          <w:i/>
          <w:sz w:val="20"/>
          <w:szCs w:val="20"/>
        </w:rPr>
        <w:t>Helmholtz International Fellow Award</w:t>
      </w:r>
      <w:r w:rsidR="00E024E0" w:rsidRPr="007B505D">
        <w:rPr>
          <w:rFonts w:ascii="Arial" w:hAnsi="Arial" w:cs="Arial"/>
          <w:sz w:val="20"/>
          <w:szCs w:val="20"/>
        </w:rPr>
        <w:t>, among others.</w:t>
      </w:r>
    </w:p>
    <w:sectPr w:rsidR="00C7300B" w:rsidRPr="007B505D" w:rsidSect="007B505D">
      <w:headerReference w:type="first" r:id="rId9"/>
      <w:footerReference w:type="first" r:id="rId10"/>
      <w:pgSz w:w="11907" w:h="16840" w:code="9"/>
      <w:pgMar w:top="1134" w:right="1134" w:bottom="1134" w:left="1134"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FE" w:rsidRDefault="00C523FE" w:rsidP="006F5006">
      <w:pPr>
        <w:spacing w:after="0" w:line="240" w:lineRule="auto"/>
      </w:pPr>
      <w:r>
        <w:separator/>
      </w:r>
    </w:p>
  </w:endnote>
  <w:endnote w:type="continuationSeparator" w:id="0">
    <w:p w:rsidR="00C523FE" w:rsidRDefault="00C523FE"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06" w:rsidRDefault="006F5006">
    <w:pPr>
      <w:pStyle w:val="Footer"/>
    </w:pPr>
  </w:p>
  <w:p w:rsidR="006F5006" w:rsidRDefault="006F5006" w:rsidP="006F5006">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FE" w:rsidRDefault="00C523FE" w:rsidP="006F5006">
      <w:pPr>
        <w:spacing w:after="0" w:line="240" w:lineRule="auto"/>
      </w:pPr>
      <w:r>
        <w:separator/>
      </w:r>
    </w:p>
  </w:footnote>
  <w:footnote w:type="continuationSeparator" w:id="0">
    <w:p w:rsidR="00C523FE" w:rsidRDefault="00C523FE" w:rsidP="006F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F3" w:rsidRDefault="002F1968">
    <w:pPr>
      <w:pStyle w:val="Header"/>
    </w:pPr>
    <w:r>
      <w:rPr>
        <w:noProof/>
      </w:rPr>
      <w:drawing>
        <wp:anchor distT="0" distB="0" distL="114300" distR="114300" simplePos="0" relativeHeight="251659264" behindDoc="1" locked="0" layoutInCell="1" allowOverlap="1" wp14:anchorId="5C57FC98" wp14:editId="36824470">
          <wp:simplePos x="0" y="0"/>
          <wp:positionH relativeFrom="column">
            <wp:posOffset>-647700</wp:posOffset>
          </wp:positionH>
          <wp:positionV relativeFrom="paragraph">
            <wp:posOffset>-169545</wp:posOffset>
          </wp:positionV>
          <wp:extent cx="7284720" cy="886460"/>
          <wp:effectExtent l="0" t="0" r="0" b="8890"/>
          <wp:wrapTight wrapText="bothSides">
            <wp:wrapPolygon edited="0">
              <wp:start x="0" y="0"/>
              <wp:lineTo x="0" y="21352"/>
              <wp:lineTo x="21521" y="21352"/>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IES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4720" cy="8864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06"/>
    <w:rsid w:val="00006A8C"/>
    <w:rsid w:val="000335A6"/>
    <w:rsid w:val="00053B09"/>
    <w:rsid w:val="00062E3C"/>
    <w:rsid w:val="00063EB6"/>
    <w:rsid w:val="0007259F"/>
    <w:rsid w:val="00073659"/>
    <w:rsid w:val="00093DC9"/>
    <w:rsid w:val="000A1550"/>
    <w:rsid w:val="000A31F9"/>
    <w:rsid w:val="000B48F3"/>
    <w:rsid w:val="000B77CC"/>
    <w:rsid w:val="000D172E"/>
    <w:rsid w:val="000E1A13"/>
    <w:rsid w:val="00132526"/>
    <w:rsid w:val="0013410C"/>
    <w:rsid w:val="00135D26"/>
    <w:rsid w:val="00144056"/>
    <w:rsid w:val="001922FF"/>
    <w:rsid w:val="001A3C50"/>
    <w:rsid w:val="001B6837"/>
    <w:rsid w:val="0020227E"/>
    <w:rsid w:val="00207389"/>
    <w:rsid w:val="002179F0"/>
    <w:rsid w:val="002356E2"/>
    <w:rsid w:val="00236576"/>
    <w:rsid w:val="00251356"/>
    <w:rsid w:val="00255A36"/>
    <w:rsid w:val="00257AA2"/>
    <w:rsid w:val="00264FE2"/>
    <w:rsid w:val="00265610"/>
    <w:rsid w:val="0028143F"/>
    <w:rsid w:val="00286EB5"/>
    <w:rsid w:val="00294001"/>
    <w:rsid w:val="00294938"/>
    <w:rsid w:val="002C6F8A"/>
    <w:rsid w:val="002F1968"/>
    <w:rsid w:val="003347E2"/>
    <w:rsid w:val="00355D14"/>
    <w:rsid w:val="00375C09"/>
    <w:rsid w:val="0038396B"/>
    <w:rsid w:val="003864CB"/>
    <w:rsid w:val="0038764B"/>
    <w:rsid w:val="003A5365"/>
    <w:rsid w:val="003B4F37"/>
    <w:rsid w:val="003F5636"/>
    <w:rsid w:val="003F70FF"/>
    <w:rsid w:val="00413421"/>
    <w:rsid w:val="00416B9F"/>
    <w:rsid w:val="00424E93"/>
    <w:rsid w:val="00442FD5"/>
    <w:rsid w:val="00451F72"/>
    <w:rsid w:val="0046581B"/>
    <w:rsid w:val="0048179C"/>
    <w:rsid w:val="004929C9"/>
    <w:rsid w:val="004B7BAD"/>
    <w:rsid w:val="004D16EE"/>
    <w:rsid w:val="004D17A5"/>
    <w:rsid w:val="0050747A"/>
    <w:rsid w:val="0053065F"/>
    <w:rsid w:val="005441F8"/>
    <w:rsid w:val="0058309B"/>
    <w:rsid w:val="005B1B37"/>
    <w:rsid w:val="005C68C4"/>
    <w:rsid w:val="00613F79"/>
    <w:rsid w:val="006170D4"/>
    <w:rsid w:val="0063362B"/>
    <w:rsid w:val="00654D79"/>
    <w:rsid w:val="00654DE1"/>
    <w:rsid w:val="00684F33"/>
    <w:rsid w:val="00692697"/>
    <w:rsid w:val="006C2436"/>
    <w:rsid w:val="006C4E35"/>
    <w:rsid w:val="006D7FB6"/>
    <w:rsid w:val="006E48C0"/>
    <w:rsid w:val="006E57B0"/>
    <w:rsid w:val="006E60B4"/>
    <w:rsid w:val="006F5006"/>
    <w:rsid w:val="007140FB"/>
    <w:rsid w:val="0071696E"/>
    <w:rsid w:val="0072021C"/>
    <w:rsid w:val="007233F2"/>
    <w:rsid w:val="0072618B"/>
    <w:rsid w:val="00756CBB"/>
    <w:rsid w:val="0078027A"/>
    <w:rsid w:val="00781D28"/>
    <w:rsid w:val="00792286"/>
    <w:rsid w:val="007A5DEA"/>
    <w:rsid w:val="007B22D7"/>
    <w:rsid w:val="007B3DD5"/>
    <w:rsid w:val="007B505D"/>
    <w:rsid w:val="007B67E5"/>
    <w:rsid w:val="007C1E69"/>
    <w:rsid w:val="007D1747"/>
    <w:rsid w:val="007E74E3"/>
    <w:rsid w:val="007E7959"/>
    <w:rsid w:val="0085470A"/>
    <w:rsid w:val="00871711"/>
    <w:rsid w:val="0087540F"/>
    <w:rsid w:val="00895EE9"/>
    <w:rsid w:val="008A5E4B"/>
    <w:rsid w:val="008A6BE2"/>
    <w:rsid w:val="008F46ED"/>
    <w:rsid w:val="0091104A"/>
    <w:rsid w:val="00934F6D"/>
    <w:rsid w:val="00946B62"/>
    <w:rsid w:val="00957AAA"/>
    <w:rsid w:val="00960DDB"/>
    <w:rsid w:val="00961F6E"/>
    <w:rsid w:val="00970CB7"/>
    <w:rsid w:val="009A144B"/>
    <w:rsid w:val="009A281A"/>
    <w:rsid w:val="009B0489"/>
    <w:rsid w:val="009D79C4"/>
    <w:rsid w:val="009E1E1C"/>
    <w:rsid w:val="009E3D44"/>
    <w:rsid w:val="009F33DA"/>
    <w:rsid w:val="009F7FDC"/>
    <w:rsid w:val="00A21C6B"/>
    <w:rsid w:val="00A369D9"/>
    <w:rsid w:val="00A700AB"/>
    <w:rsid w:val="00A71891"/>
    <w:rsid w:val="00A72F02"/>
    <w:rsid w:val="00A753B0"/>
    <w:rsid w:val="00A759B0"/>
    <w:rsid w:val="00A83FE7"/>
    <w:rsid w:val="00AA324A"/>
    <w:rsid w:val="00AC118E"/>
    <w:rsid w:val="00AD0CC0"/>
    <w:rsid w:val="00AE0714"/>
    <w:rsid w:val="00AF46CE"/>
    <w:rsid w:val="00B40691"/>
    <w:rsid w:val="00B42AB3"/>
    <w:rsid w:val="00BA2C4F"/>
    <w:rsid w:val="00BB7464"/>
    <w:rsid w:val="00BD2B65"/>
    <w:rsid w:val="00BE250A"/>
    <w:rsid w:val="00BF7D51"/>
    <w:rsid w:val="00C17974"/>
    <w:rsid w:val="00C41DC8"/>
    <w:rsid w:val="00C5149E"/>
    <w:rsid w:val="00C523FE"/>
    <w:rsid w:val="00C571C3"/>
    <w:rsid w:val="00C57C04"/>
    <w:rsid w:val="00C643DB"/>
    <w:rsid w:val="00C64B96"/>
    <w:rsid w:val="00C677C6"/>
    <w:rsid w:val="00C7300B"/>
    <w:rsid w:val="00C74FD0"/>
    <w:rsid w:val="00C86176"/>
    <w:rsid w:val="00C947CF"/>
    <w:rsid w:val="00C95C47"/>
    <w:rsid w:val="00CA7886"/>
    <w:rsid w:val="00CB7A03"/>
    <w:rsid w:val="00CC41DB"/>
    <w:rsid w:val="00CC53B3"/>
    <w:rsid w:val="00CC64B5"/>
    <w:rsid w:val="00CD2E8B"/>
    <w:rsid w:val="00D35F62"/>
    <w:rsid w:val="00D643AE"/>
    <w:rsid w:val="00D71112"/>
    <w:rsid w:val="00D94B15"/>
    <w:rsid w:val="00D964A1"/>
    <w:rsid w:val="00DA5C65"/>
    <w:rsid w:val="00DB1DCB"/>
    <w:rsid w:val="00DC55AC"/>
    <w:rsid w:val="00DC706A"/>
    <w:rsid w:val="00DC70E2"/>
    <w:rsid w:val="00DE1AAC"/>
    <w:rsid w:val="00E024E0"/>
    <w:rsid w:val="00E12914"/>
    <w:rsid w:val="00E519EA"/>
    <w:rsid w:val="00E56722"/>
    <w:rsid w:val="00E71DC7"/>
    <w:rsid w:val="00E7248B"/>
    <w:rsid w:val="00E7257B"/>
    <w:rsid w:val="00E73A46"/>
    <w:rsid w:val="00E74F1D"/>
    <w:rsid w:val="00EC2CF9"/>
    <w:rsid w:val="00F14AD8"/>
    <w:rsid w:val="00F41C9E"/>
    <w:rsid w:val="00F42DE7"/>
    <w:rsid w:val="00F66A17"/>
    <w:rsid w:val="00F66D09"/>
    <w:rsid w:val="00F703BB"/>
    <w:rsid w:val="00F85A74"/>
    <w:rsid w:val="00FB409D"/>
    <w:rsid w:val="00FC0167"/>
    <w:rsid w:val="00FC0B5B"/>
    <w:rsid w:val="00FD5DEF"/>
    <w:rsid w:val="00F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06"/>
  </w:style>
  <w:style w:type="paragraph" w:styleId="Footer">
    <w:name w:val="footer"/>
    <w:basedOn w:val="Normal"/>
    <w:link w:val="FooterChar"/>
    <w:uiPriority w:val="99"/>
    <w:unhideWhenUsed/>
    <w:rsid w:val="006F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06"/>
  </w:style>
  <w:style w:type="paragraph" w:styleId="BalloonText">
    <w:name w:val="Balloon Text"/>
    <w:basedOn w:val="Normal"/>
    <w:link w:val="BalloonTextChar"/>
    <w:uiPriority w:val="99"/>
    <w:semiHidden/>
    <w:unhideWhenUsed/>
    <w:rsid w:val="006F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06"/>
    <w:rPr>
      <w:rFonts w:ascii="Segoe UI" w:hAnsi="Segoe UI" w:cs="Segoe UI"/>
      <w:sz w:val="18"/>
      <w:szCs w:val="18"/>
    </w:rPr>
  </w:style>
  <w:style w:type="character" w:styleId="Hyperlink">
    <w:name w:val="Hyperlink"/>
    <w:basedOn w:val="DefaultParagraphFont"/>
    <w:uiPriority w:val="99"/>
    <w:unhideWhenUsed/>
    <w:rsid w:val="00C7300B"/>
    <w:rPr>
      <w:color w:val="0563C1" w:themeColor="hyperlink"/>
      <w:u w:val="single"/>
    </w:rPr>
  </w:style>
  <w:style w:type="character" w:customStyle="1" w:styleId="longtext">
    <w:name w:val="long_text"/>
    <w:basedOn w:val="DefaultParagraphFont"/>
    <w:rsid w:val="00C7300B"/>
  </w:style>
  <w:style w:type="paragraph" w:styleId="EndnoteText">
    <w:name w:val="endnote text"/>
    <w:basedOn w:val="Normal"/>
    <w:link w:val="EndnoteTextChar"/>
    <w:uiPriority w:val="99"/>
    <w:semiHidden/>
    <w:unhideWhenUsed/>
    <w:rsid w:val="00BA2C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C4F"/>
    <w:rPr>
      <w:sz w:val="20"/>
      <w:szCs w:val="20"/>
    </w:rPr>
  </w:style>
  <w:style w:type="character" w:styleId="EndnoteReference">
    <w:name w:val="endnote reference"/>
    <w:basedOn w:val="DefaultParagraphFont"/>
    <w:uiPriority w:val="99"/>
    <w:semiHidden/>
    <w:unhideWhenUsed/>
    <w:rsid w:val="00BA2C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06"/>
  </w:style>
  <w:style w:type="paragraph" w:styleId="Footer">
    <w:name w:val="footer"/>
    <w:basedOn w:val="Normal"/>
    <w:link w:val="FooterChar"/>
    <w:uiPriority w:val="99"/>
    <w:unhideWhenUsed/>
    <w:rsid w:val="006F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06"/>
  </w:style>
  <w:style w:type="paragraph" w:styleId="BalloonText">
    <w:name w:val="Balloon Text"/>
    <w:basedOn w:val="Normal"/>
    <w:link w:val="BalloonTextChar"/>
    <w:uiPriority w:val="99"/>
    <w:semiHidden/>
    <w:unhideWhenUsed/>
    <w:rsid w:val="006F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06"/>
    <w:rPr>
      <w:rFonts w:ascii="Segoe UI" w:hAnsi="Segoe UI" w:cs="Segoe UI"/>
      <w:sz w:val="18"/>
      <w:szCs w:val="18"/>
    </w:rPr>
  </w:style>
  <w:style w:type="character" w:styleId="Hyperlink">
    <w:name w:val="Hyperlink"/>
    <w:basedOn w:val="DefaultParagraphFont"/>
    <w:uiPriority w:val="99"/>
    <w:unhideWhenUsed/>
    <w:rsid w:val="00C7300B"/>
    <w:rPr>
      <w:color w:val="0563C1" w:themeColor="hyperlink"/>
      <w:u w:val="single"/>
    </w:rPr>
  </w:style>
  <w:style w:type="character" w:customStyle="1" w:styleId="longtext">
    <w:name w:val="long_text"/>
    <w:basedOn w:val="DefaultParagraphFont"/>
    <w:rsid w:val="00C7300B"/>
  </w:style>
  <w:style w:type="paragraph" w:styleId="EndnoteText">
    <w:name w:val="endnote text"/>
    <w:basedOn w:val="Normal"/>
    <w:link w:val="EndnoteTextChar"/>
    <w:uiPriority w:val="99"/>
    <w:semiHidden/>
    <w:unhideWhenUsed/>
    <w:rsid w:val="00BA2C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C4F"/>
    <w:rPr>
      <w:sz w:val="20"/>
      <w:szCs w:val="20"/>
    </w:rPr>
  </w:style>
  <w:style w:type="character" w:styleId="EndnoteReference">
    <w:name w:val="endnote reference"/>
    <w:basedOn w:val="DefaultParagraphFont"/>
    <w:uiPriority w:val="99"/>
    <w:semiHidden/>
    <w:unhideWhenUsed/>
    <w:rsid w:val="00BA2C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s.org/news/aaas-announces-leading-scientists-elected-2020-fellow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EC25-1257-45B1-B950-72AC6F48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Nektarios Tavernarakis</cp:lastModifiedBy>
  <cp:revision>128</cp:revision>
  <cp:lastPrinted>2020-11-27T07:54:00Z</cp:lastPrinted>
  <dcterms:created xsi:type="dcterms:W3CDTF">2019-11-12T09:06:00Z</dcterms:created>
  <dcterms:modified xsi:type="dcterms:W3CDTF">2020-11-27T07:54:00Z</dcterms:modified>
</cp:coreProperties>
</file>