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DC28" w14:textId="7777777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14:paraId="62734864" w14:textId="7777777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14:paraId="37743FB9" w14:textId="7777777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14:paraId="5C9FF971" w14:textId="7777777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14:paraId="57B21B35" w14:textId="7777777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14:paraId="05F95739" w14:textId="7777777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14:paraId="66E4E26E" w14:textId="66CA9D17" w:rsidR="00B05346" w:rsidRPr="00B05346" w:rsidRDefault="00B05346" w:rsidP="00B05346">
      <w:pPr>
        <w:spacing w:after="0"/>
        <w:jc w:val="right"/>
        <w:rPr>
          <w:rFonts w:cstheme="minorHAnsi"/>
          <w:sz w:val="24"/>
          <w:szCs w:val="24"/>
          <w:lang w:val="el-GR"/>
        </w:rPr>
      </w:pPr>
      <w:r w:rsidRPr="00B05346">
        <w:rPr>
          <w:rFonts w:cstheme="minorHAnsi"/>
          <w:sz w:val="24"/>
          <w:szCs w:val="24"/>
          <w:lang w:val="el-GR"/>
        </w:rPr>
        <w:t xml:space="preserve">Ηράκλειο, 27/9/2021 </w:t>
      </w:r>
    </w:p>
    <w:p w14:paraId="10E03E02" w14:textId="77777777" w:rsidR="00B05346" w:rsidRPr="00B05346" w:rsidRDefault="00B05346" w:rsidP="00CC2BB2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p w14:paraId="6C8F3E5F" w14:textId="7880ECE0" w:rsidR="00B05346" w:rsidRPr="00B05346" w:rsidRDefault="00B05346" w:rsidP="00B05346">
      <w:pPr>
        <w:spacing w:after="0"/>
        <w:jc w:val="center"/>
        <w:rPr>
          <w:rFonts w:cstheme="minorHAnsi"/>
          <w:b/>
          <w:sz w:val="24"/>
          <w:szCs w:val="20"/>
          <w:lang w:val="el-GR"/>
        </w:rPr>
      </w:pPr>
      <w:r w:rsidRPr="00B05346">
        <w:rPr>
          <w:rFonts w:cstheme="minorHAnsi"/>
          <w:b/>
          <w:sz w:val="24"/>
          <w:szCs w:val="20"/>
          <w:lang w:val="el-GR"/>
        </w:rPr>
        <w:t>Κοινό Δελτίο Τύπου</w:t>
      </w:r>
    </w:p>
    <w:p w14:paraId="69D1F3B3" w14:textId="77777777" w:rsidR="00B05346" w:rsidRDefault="00B05346" w:rsidP="00B05346">
      <w:pPr>
        <w:spacing w:after="0"/>
        <w:jc w:val="center"/>
        <w:rPr>
          <w:rFonts w:cstheme="minorHAnsi"/>
          <w:b/>
          <w:sz w:val="24"/>
          <w:szCs w:val="20"/>
          <w:lang w:val="el-GR"/>
        </w:rPr>
      </w:pPr>
      <w:r w:rsidRPr="00B05346">
        <w:rPr>
          <w:rFonts w:cstheme="minorHAnsi"/>
          <w:b/>
          <w:sz w:val="24"/>
          <w:szCs w:val="20"/>
          <w:lang w:val="el-GR"/>
        </w:rPr>
        <w:t>Ινστιτούτο Πληροφορικής, ΙΤΕ</w:t>
      </w:r>
      <w:r>
        <w:rPr>
          <w:rFonts w:cstheme="minorHAnsi"/>
          <w:b/>
          <w:sz w:val="24"/>
          <w:szCs w:val="20"/>
          <w:lang w:val="el-GR"/>
        </w:rPr>
        <w:t xml:space="preserve"> </w:t>
      </w:r>
    </w:p>
    <w:p w14:paraId="4E58B54D" w14:textId="59D8B62E" w:rsidR="00B05346" w:rsidRPr="00B05346" w:rsidRDefault="00B05346" w:rsidP="00B05346">
      <w:pPr>
        <w:spacing w:after="0"/>
        <w:jc w:val="center"/>
        <w:rPr>
          <w:rFonts w:cstheme="minorHAnsi"/>
          <w:b/>
          <w:sz w:val="24"/>
          <w:szCs w:val="20"/>
          <w:lang w:val="el-GR"/>
        </w:rPr>
      </w:pPr>
      <w:r>
        <w:rPr>
          <w:rFonts w:cstheme="minorHAnsi"/>
          <w:b/>
          <w:sz w:val="24"/>
          <w:szCs w:val="20"/>
          <w:lang w:val="el-GR"/>
        </w:rPr>
        <w:t>&amp;</w:t>
      </w:r>
    </w:p>
    <w:p w14:paraId="1F937F22" w14:textId="050C500E" w:rsidR="00B05346" w:rsidRPr="00B05346" w:rsidRDefault="00B05346" w:rsidP="00B05346">
      <w:pPr>
        <w:spacing w:after="0"/>
        <w:jc w:val="center"/>
        <w:rPr>
          <w:rFonts w:cstheme="minorHAnsi"/>
          <w:b/>
          <w:sz w:val="24"/>
          <w:szCs w:val="20"/>
          <w:lang w:val="el-GR"/>
        </w:rPr>
      </w:pPr>
      <w:r w:rsidRPr="00B05346">
        <w:rPr>
          <w:rFonts w:cstheme="minorHAnsi"/>
          <w:b/>
          <w:sz w:val="24"/>
          <w:szCs w:val="20"/>
          <w:lang w:val="el-GR"/>
        </w:rPr>
        <w:t>Τμήμα Επιστήμης Υπολογιστών, Πανεπιστήμιο Κρήτης</w:t>
      </w:r>
    </w:p>
    <w:p w14:paraId="6ED7B136" w14:textId="449FA0CC" w:rsidR="00B05346" w:rsidRDefault="00B05346" w:rsidP="00B05346">
      <w:pPr>
        <w:tabs>
          <w:tab w:val="left" w:pos="4875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3AE88102" w14:textId="77777777" w:rsidR="00B05346" w:rsidRPr="00B05346" w:rsidRDefault="00B05346" w:rsidP="00B05346">
      <w:pPr>
        <w:tabs>
          <w:tab w:val="left" w:pos="4875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46E26139" w14:textId="6719B57F" w:rsidR="002E7565" w:rsidRPr="00E7295D" w:rsidRDefault="00BF6408" w:rsidP="00E7295D">
      <w:pPr>
        <w:jc w:val="center"/>
        <w:rPr>
          <w:rFonts w:cstheme="minorHAnsi"/>
          <w:b/>
          <w:sz w:val="24"/>
          <w:szCs w:val="24"/>
          <w:lang w:val="el-GR"/>
        </w:rPr>
      </w:pPr>
      <w:r w:rsidRPr="00E7295D">
        <w:rPr>
          <w:rFonts w:cstheme="minorHAnsi"/>
          <w:b/>
          <w:sz w:val="24"/>
          <w:szCs w:val="24"/>
          <w:lang w:val="el-GR"/>
        </w:rPr>
        <w:t>"</w:t>
      </w:r>
      <w:r w:rsidRPr="00E7295D">
        <w:rPr>
          <w:rFonts w:cstheme="minorHAnsi"/>
          <w:b/>
          <w:sz w:val="24"/>
          <w:szCs w:val="24"/>
        </w:rPr>
        <w:t>Hello</w:t>
      </w:r>
      <w:r w:rsidRPr="00E7295D">
        <w:rPr>
          <w:rFonts w:cstheme="minorHAnsi"/>
          <w:b/>
          <w:sz w:val="24"/>
          <w:szCs w:val="24"/>
          <w:lang w:val="el-GR"/>
        </w:rPr>
        <w:t xml:space="preserve"> </w:t>
      </w:r>
      <w:r w:rsidRPr="00E7295D">
        <w:rPr>
          <w:rFonts w:cstheme="minorHAnsi"/>
          <w:b/>
          <w:sz w:val="24"/>
          <w:szCs w:val="24"/>
        </w:rPr>
        <w:t>World</w:t>
      </w:r>
      <w:r w:rsidRPr="00E7295D">
        <w:rPr>
          <w:rFonts w:cstheme="minorHAnsi"/>
          <w:b/>
          <w:sz w:val="24"/>
          <w:szCs w:val="24"/>
          <w:lang w:val="el-GR"/>
        </w:rPr>
        <w:t xml:space="preserve">!" </w:t>
      </w:r>
      <w:r>
        <w:rPr>
          <w:rFonts w:cstheme="minorHAnsi"/>
          <w:b/>
          <w:sz w:val="24"/>
          <w:szCs w:val="24"/>
          <w:lang w:val="el-GR"/>
        </w:rPr>
        <w:t xml:space="preserve">: </w:t>
      </w:r>
      <w:r w:rsidR="00AD6CA5" w:rsidRPr="00BF6408">
        <w:rPr>
          <w:rFonts w:cstheme="minorHAnsi"/>
          <w:b/>
          <w:sz w:val="24"/>
          <w:szCs w:val="24"/>
          <w:lang w:val="el-GR"/>
        </w:rPr>
        <w:t xml:space="preserve">Το πρώτο δοκιμαστικό </w:t>
      </w:r>
      <w:r w:rsidR="00AD6CA5" w:rsidRPr="00BF6408">
        <w:rPr>
          <w:rFonts w:cstheme="minorHAnsi"/>
          <w:b/>
          <w:sz w:val="24"/>
          <w:szCs w:val="24"/>
        </w:rPr>
        <w:t>chip</w:t>
      </w:r>
      <w:r w:rsidR="00AD6CA5" w:rsidRPr="00BF6408">
        <w:rPr>
          <w:rFonts w:cstheme="minorHAnsi"/>
          <w:b/>
          <w:sz w:val="24"/>
          <w:szCs w:val="24"/>
          <w:lang w:val="el-GR"/>
        </w:rPr>
        <w:t xml:space="preserve"> του Ευρωπαϊκού Επεξεργαστή </w:t>
      </w:r>
      <w:r w:rsidR="00AD6CA5" w:rsidRPr="00BF6408">
        <w:rPr>
          <w:rFonts w:cstheme="minorHAnsi"/>
          <w:b/>
          <w:sz w:val="24"/>
          <w:szCs w:val="24"/>
        </w:rPr>
        <w:t>RISC</w:t>
      </w:r>
      <w:r w:rsidR="00AD6CA5" w:rsidRPr="00BF6408">
        <w:rPr>
          <w:rFonts w:cstheme="minorHAnsi"/>
          <w:b/>
          <w:sz w:val="24"/>
          <w:szCs w:val="24"/>
          <w:lang w:val="el-GR"/>
        </w:rPr>
        <w:t>-</w:t>
      </w:r>
      <w:r w:rsidR="00AD6CA5" w:rsidRPr="00BF6408">
        <w:rPr>
          <w:rFonts w:cstheme="minorHAnsi"/>
          <w:b/>
          <w:sz w:val="24"/>
          <w:szCs w:val="24"/>
        </w:rPr>
        <w:t>V</w:t>
      </w:r>
      <w:r w:rsidR="00AD6CA5" w:rsidRPr="00BF6408">
        <w:rPr>
          <w:rFonts w:cstheme="minorHAnsi"/>
          <w:b/>
          <w:sz w:val="24"/>
          <w:szCs w:val="24"/>
          <w:lang w:val="el-GR"/>
        </w:rPr>
        <w:t xml:space="preserve"> δίνει σημάδια ζωής στο</w:t>
      </w:r>
      <w:r w:rsidR="00AD6CA5" w:rsidRPr="00B05346">
        <w:rPr>
          <w:rFonts w:cstheme="minorHAnsi"/>
          <w:b/>
          <w:sz w:val="24"/>
          <w:szCs w:val="24"/>
          <w:lang w:val="el-GR"/>
        </w:rPr>
        <w:t xml:space="preserve"> Ηράκλειο Κρήτης</w:t>
      </w:r>
    </w:p>
    <w:p w14:paraId="16FE7D1A" w14:textId="77777777" w:rsidR="002E7565" w:rsidRPr="00B05346" w:rsidRDefault="002E7565" w:rsidP="00A53E5D">
      <w:pPr>
        <w:spacing w:after="0"/>
        <w:jc w:val="center"/>
        <w:rPr>
          <w:rFonts w:cstheme="minorHAnsi"/>
          <w:sz w:val="24"/>
          <w:szCs w:val="24"/>
          <w:lang w:val="el-GR"/>
        </w:rPr>
      </w:pPr>
    </w:p>
    <w:p w14:paraId="31B66577" w14:textId="021F2F89" w:rsidR="00500179" w:rsidRPr="00BF6408" w:rsidRDefault="00500179" w:rsidP="00500179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Σημάδια «ζωής» έδωσε το </w:t>
      </w:r>
      <w:r w:rsidRPr="00ED680A">
        <w:rPr>
          <w:rFonts w:cstheme="minorHAnsi"/>
          <w:i/>
          <w:sz w:val="24"/>
          <w:szCs w:val="24"/>
        </w:rPr>
        <w:t>EPAC</w:t>
      </w:r>
      <w:r w:rsidR="00ED680A" w:rsidRPr="00ED680A">
        <w:rPr>
          <w:rFonts w:cstheme="minorHAnsi"/>
          <w:i/>
          <w:sz w:val="24"/>
          <w:szCs w:val="24"/>
          <w:lang w:val="el-GR"/>
        </w:rPr>
        <w:t>1.0</w:t>
      </w:r>
      <w:r>
        <w:rPr>
          <w:rFonts w:cstheme="minorHAnsi"/>
          <w:sz w:val="24"/>
          <w:szCs w:val="24"/>
          <w:lang w:val="el-GR"/>
        </w:rPr>
        <w:t xml:space="preserve">, το πρώτο δοκιμαστικό </w:t>
      </w:r>
      <w:r>
        <w:rPr>
          <w:rFonts w:cstheme="minorHAnsi"/>
          <w:sz w:val="24"/>
          <w:szCs w:val="24"/>
        </w:rPr>
        <w:t>chip</w:t>
      </w:r>
      <w:r>
        <w:rPr>
          <w:rFonts w:cstheme="minorHAnsi"/>
          <w:sz w:val="24"/>
          <w:szCs w:val="24"/>
          <w:lang w:val="el-GR"/>
        </w:rPr>
        <w:t xml:space="preserve"> του Ευρωπαϊκού Επεξεργαστή, με το μήνυμα «</w:t>
      </w:r>
      <w:r>
        <w:rPr>
          <w:rFonts w:cstheme="minorHAnsi"/>
          <w:sz w:val="24"/>
          <w:szCs w:val="24"/>
        </w:rPr>
        <w:t>HELLO</w:t>
      </w:r>
      <w:r w:rsidRPr="00E7295D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WORLD</w:t>
      </w:r>
      <w:r>
        <w:rPr>
          <w:rFonts w:cstheme="minorHAnsi"/>
          <w:sz w:val="24"/>
          <w:szCs w:val="24"/>
          <w:lang w:val="el-GR"/>
        </w:rPr>
        <w:t xml:space="preserve">» να εμφανίζεται στην κονσόλα του, στο Ινστιτούτο Πληροφορικής του Ιδρύματος Τεχνολογίας και Έρευνας. </w:t>
      </w:r>
      <w:r w:rsidRPr="00BF6408">
        <w:rPr>
          <w:rFonts w:cstheme="minorHAnsi"/>
          <w:sz w:val="24"/>
          <w:szCs w:val="24"/>
          <w:lang w:val="el-GR"/>
        </w:rPr>
        <w:t>Οι επεξεργαστές αποτελούν την καρδιά όλων των ψηφιακών συστημάτων, από κινητά, υπολογιστές, και κέντρα δεδομένων, μέχρι αυτοκίνητα, μηχανές και αυτοματισμούς, δηλαδή την τεχνολογική βάση της σύγχρονης κοινωνίας.</w:t>
      </w:r>
      <w:r w:rsidRPr="00BF6408">
        <w:rPr>
          <w:rFonts w:cstheme="minorHAnsi"/>
          <w:sz w:val="24"/>
          <w:szCs w:val="24"/>
        </w:rPr>
        <w:t> </w:t>
      </w:r>
      <w:r w:rsidRPr="00BF6408">
        <w:rPr>
          <w:rFonts w:cstheme="minorHAnsi"/>
          <w:sz w:val="24"/>
          <w:szCs w:val="24"/>
          <w:lang w:val="el-GR"/>
        </w:rPr>
        <w:t xml:space="preserve"> </w:t>
      </w:r>
      <w:r w:rsidR="00656909" w:rsidRPr="00B05346">
        <w:rPr>
          <w:rFonts w:cstheme="minorHAnsi"/>
          <w:sz w:val="24"/>
          <w:szCs w:val="24"/>
          <w:lang w:val="el-GR"/>
        </w:rPr>
        <w:t>Ο Ευρωπαϊκός Επεξεργαστής αποτελεί εμβληματικό έργο της Ευρωπαϊκής Ένωσης</w:t>
      </w:r>
      <w:r w:rsidR="00656909">
        <w:rPr>
          <w:rFonts w:cstheme="minorHAnsi"/>
          <w:sz w:val="24"/>
          <w:szCs w:val="24"/>
          <w:lang w:val="el-GR"/>
        </w:rPr>
        <w:t xml:space="preserve"> και</w:t>
      </w:r>
      <w:r w:rsidR="00656909" w:rsidRPr="00B05346">
        <w:rPr>
          <w:rFonts w:cstheme="minorHAnsi"/>
          <w:sz w:val="24"/>
          <w:szCs w:val="24"/>
          <w:lang w:val="el-GR"/>
        </w:rPr>
        <w:t xml:space="preserve"> </w:t>
      </w:r>
      <w:r w:rsidR="00656909" w:rsidRPr="00BF6408">
        <w:rPr>
          <w:rFonts w:cstheme="minorHAnsi"/>
          <w:sz w:val="24"/>
          <w:szCs w:val="24"/>
          <w:lang w:val="el-GR"/>
        </w:rPr>
        <w:t xml:space="preserve">προμετωπίδα </w:t>
      </w:r>
      <w:r w:rsidR="00656909" w:rsidRPr="00B05346">
        <w:rPr>
          <w:rFonts w:cstheme="minorHAnsi"/>
          <w:sz w:val="24"/>
          <w:szCs w:val="24"/>
          <w:lang w:val="el-GR"/>
        </w:rPr>
        <w:t>στην κατεύθυνση της τεχνολογικής ανεξαρτησίας και ασφάλειας της Ευρώπης</w:t>
      </w:r>
      <w:r w:rsidR="00656909">
        <w:rPr>
          <w:rFonts w:cstheme="minorHAnsi"/>
          <w:sz w:val="24"/>
          <w:szCs w:val="24"/>
          <w:lang w:val="el-GR"/>
        </w:rPr>
        <w:t>,</w:t>
      </w:r>
      <w:r w:rsidR="00656909" w:rsidRPr="00B05346">
        <w:rPr>
          <w:rFonts w:cstheme="minorHAnsi"/>
          <w:sz w:val="24"/>
          <w:szCs w:val="24"/>
          <w:lang w:val="el-GR"/>
        </w:rPr>
        <w:t xml:space="preserve"> σε όλες τις κρίσιμες υποδομές της ψηφιακής εποχής. </w:t>
      </w:r>
    </w:p>
    <w:p w14:paraId="3D3A7458" w14:textId="5A667E21" w:rsidR="0008451A" w:rsidRPr="00E7295D" w:rsidRDefault="00500179" w:rsidP="00525AE6">
      <w:pPr>
        <w:jc w:val="both"/>
        <w:rPr>
          <w:rStyle w:val="Hyperlink"/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 επίσημη ανακοίνωση της Κοινοπραξίας</w:t>
      </w:r>
      <w:r w:rsidR="00656909">
        <w:rPr>
          <w:sz w:val="24"/>
          <w:szCs w:val="24"/>
          <w:lang w:val="el-GR"/>
        </w:rPr>
        <w:t xml:space="preserve">: </w:t>
      </w:r>
      <w:hyperlink r:id="rId6" w:history="1">
        <w:r w:rsidR="0008451A" w:rsidRPr="00B05346">
          <w:rPr>
            <w:rStyle w:val="Hyperlink"/>
            <w:rFonts w:cstheme="minorHAnsi"/>
            <w:sz w:val="24"/>
            <w:szCs w:val="24"/>
          </w:rPr>
          <w:t>https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://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www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08451A" w:rsidRPr="00B05346">
          <w:rPr>
            <w:rStyle w:val="Hyperlink"/>
            <w:rFonts w:cstheme="minorHAnsi"/>
            <w:sz w:val="24"/>
            <w:szCs w:val="24"/>
          </w:rPr>
          <w:t>european</w:t>
        </w:r>
        <w:proofErr w:type="spellEnd"/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processor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initiative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.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eu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/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epi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proofErr w:type="spellStart"/>
        <w:r w:rsidR="0008451A" w:rsidRPr="00B05346">
          <w:rPr>
            <w:rStyle w:val="Hyperlink"/>
            <w:rFonts w:cstheme="minorHAnsi"/>
            <w:sz w:val="24"/>
            <w:szCs w:val="24"/>
          </w:rPr>
          <w:t>epac</w:t>
        </w:r>
        <w:proofErr w:type="spellEnd"/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1-0-</w:t>
        </w:r>
        <w:proofErr w:type="spellStart"/>
        <w:r w:rsidR="0008451A" w:rsidRPr="00B05346">
          <w:rPr>
            <w:rStyle w:val="Hyperlink"/>
            <w:rFonts w:cstheme="minorHAnsi"/>
            <w:sz w:val="24"/>
            <w:szCs w:val="24"/>
          </w:rPr>
          <w:t>risc</w:t>
        </w:r>
        <w:proofErr w:type="spellEnd"/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v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test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chip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samples</w:t>
        </w:r>
        <w:r w:rsidR="0008451A" w:rsidRPr="00B05346">
          <w:rPr>
            <w:rStyle w:val="Hyperlink"/>
            <w:rFonts w:cstheme="minorHAnsi"/>
            <w:sz w:val="24"/>
            <w:szCs w:val="24"/>
            <w:lang w:val="el-GR"/>
          </w:rPr>
          <w:t>-</w:t>
        </w:r>
        <w:r w:rsidR="0008451A" w:rsidRPr="00B05346">
          <w:rPr>
            <w:rStyle w:val="Hyperlink"/>
            <w:rFonts w:cstheme="minorHAnsi"/>
            <w:sz w:val="24"/>
            <w:szCs w:val="24"/>
          </w:rPr>
          <w:t>delivered</w:t>
        </w:r>
      </w:hyperlink>
    </w:p>
    <w:p w14:paraId="77FD49D7" w14:textId="053C1900" w:rsidR="00525AE6" w:rsidRPr="00B05346" w:rsidRDefault="00AD7C08" w:rsidP="00E7295D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B05346">
        <w:rPr>
          <w:rFonts w:cstheme="minorHAnsi"/>
          <w:sz w:val="24"/>
          <w:szCs w:val="24"/>
          <w:lang w:val="el-GR"/>
        </w:rPr>
        <w:t>Από την</w:t>
      </w:r>
      <w:r w:rsidR="00AD6CA5" w:rsidRPr="00B05346">
        <w:rPr>
          <w:rFonts w:cstheme="minorHAnsi"/>
          <w:sz w:val="24"/>
          <w:szCs w:val="24"/>
          <w:lang w:val="el-GR"/>
        </w:rPr>
        <w:t xml:space="preserve"> Ελλάδα</w:t>
      </w:r>
      <w:r w:rsidR="00E7295D">
        <w:rPr>
          <w:rFonts w:cstheme="minorHAnsi"/>
          <w:sz w:val="24"/>
          <w:szCs w:val="24"/>
          <w:lang w:val="el-GR"/>
        </w:rPr>
        <w:t>, στην Κοινοπραξία</w:t>
      </w:r>
      <w:r w:rsidR="00AD6CA5" w:rsidRPr="00B05346">
        <w:rPr>
          <w:rFonts w:cstheme="minorHAnsi"/>
          <w:sz w:val="24"/>
          <w:szCs w:val="24"/>
          <w:lang w:val="el-GR"/>
        </w:rPr>
        <w:t xml:space="preserve"> συμμετέχει το Ινστ</w:t>
      </w:r>
      <w:r w:rsidR="0010083E" w:rsidRPr="00B05346">
        <w:rPr>
          <w:rFonts w:cstheme="minorHAnsi"/>
          <w:sz w:val="24"/>
          <w:szCs w:val="24"/>
          <w:lang w:val="el-GR"/>
        </w:rPr>
        <w:t>ιτούτο</w:t>
      </w:r>
      <w:r w:rsidR="00AD6CA5" w:rsidRPr="00B05346">
        <w:rPr>
          <w:rFonts w:cstheme="minorHAnsi"/>
          <w:sz w:val="24"/>
          <w:szCs w:val="24"/>
          <w:lang w:val="el-GR"/>
        </w:rPr>
        <w:t xml:space="preserve"> Πληροφορικής (ΙΠ) του ΙΤΕ, με σημαντικ</w:t>
      </w:r>
      <w:r w:rsidR="009E3ECA">
        <w:rPr>
          <w:rFonts w:cstheme="minorHAnsi"/>
          <w:sz w:val="24"/>
          <w:szCs w:val="24"/>
          <w:lang w:val="el-GR"/>
        </w:rPr>
        <w:t>ή</w:t>
      </w:r>
      <w:r w:rsidR="00AD6CA5" w:rsidRPr="00B05346">
        <w:rPr>
          <w:rFonts w:cstheme="minorHAnsi"/>
          <w:sz w:val="24"/>
          <w:szCs w:val="24"/>
          <w:lang w:val="el-GR"/>
        </w:rPr>
        <w:t xml:space="preserve"> συνεισφορ</w:t>
      </w:r>
      <w:r w:rsidR="009E3ECA">
        <w:rPr>
          <w:rFonts w:cstheme="minorHAnsi"/>
          <w:sz w:val="24"/>
          <w:szCs w:val="24"/>
          <w:lang w:val="el-GR"/>
        </w:rPr>
        <w:t>ά στις τεχνικές εργασίες,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9E3ECA">
        <w:rPr>
          <w:rFonts w:cstheme="minorHAnsi"/>
          <w:sz w:val="24"/>
          <w:szCs w:val="24"/>
          <w:lang w:val="el-GR"/>
        </w:rPr>
        <w:t>που κατατάσσει</w:t>
      </w:r>
      <w:r w:rsidR="00AD6CA5" w:rsidRPr="00B05346">
        <w:rPr>
          <w:rFonts w:cstheme="minorHAnsi"/>
          <w:sz w:val="24"/>
          <w:szCs w:val="24"/>
          <w:lang w:val="el-GR"/>
        </w:rPr>
        <w:t xml:space="preserve"> τη χώρα μας </w:t>
      </w:r>
      <w:r w:rsidRPr="00B05346">
        <w:rPr>
          <w:rFonts w:cstheme="minorHAnsi"/>
          <w:sz w:val="24"/>
          <w:szCs w:val="24"/>
          <w:lang w:val="el-GR"/>
        </w:rPr>
        <w:t xml:space="preserve">στις πρώτες πέντε (5) θέσεις </w:t>
      </w:r>
      <w:r w:rsidR="00AD6CA5" w:rsidRPr="00B05346">
        <w:rPr>
          <w:rFonts w:cstheme="minorHAnsi"/>
          <w:sz w:val="24"/>
          <w:szCs w:val="24"/>
          <w:lang w:val="el-GR"/>
        </w:rPr>
        <w:t xml:space="preserve">μεταξύ όλων των συμμετεχουσών χωρών. </w:t>
      </w:r>
    </w:p>
    <w:p w14:paraId="58D1C9FD" w14:textId="708B7667" w:rsidR="00525AE6" w:rsidRDefault="00FF0276" w:rsidP="00E7295D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«</w:t>
      </w:r>
      <w:r w:rsidR="00AD6CA5" w:rsidRPr="00B05346">
        <w:rPr>
          <w:rFonts w:cstheme="minorHAnsi"/>
          <w:sz w:val="24"/>
          <w:szCs w:val="24"/>
          <w:lang w:val="el-GR"/>
        </w:rPr>
        <w:t>Μεταξύ των άλλων</w:t>
      </w:r>
      <w:r w:rsidR="00F34393" w:rsidRPr="00B05346">
        <w:rPr>
          <w:rFonts w:cstheme="minorHAnsi"/>
          <w:sz w:val="24"/>
          <w:szCs w:val="24"/>
          <w:lang w:val="el-GR"/>
        </w:rPr>
        <w:t xml:space="preserve"> εργασιών σχεδιασμού και υλοποίησης σημαντικών υποσυστημάτων</w:t>
      </w:r>
      <w:r w:rsidR="00AD6CA5" w:rsidRPr="00B05346">
        <w:rPr>
          <w:rFonts w:cstheme="minorHAnsi"/>
          <w:sz w:val="24"/>
          <w:szCs w:val="24"/>
          <w:lang w:val="el-GR"/>
        </w:rPr>
        <w:t xml:space="preserve">, η Ελλάδα συμμετέχει και στις δοκιμές των </w:t>
      </w:r>
      <w:r w:rsidR="00AD6CA5" w:rsidRPr="00B05346">
        <w:rPr>
          <w:rFonts w:cstheme="minorHAnsi"/>
          <w:sz w:val="24"/>
          <w:szCs w:val="24"/>
        </w:rPr>
        <w:t>chips</w:t>
      </w:r>
      <w:r w:rsidR="00AD6CA5" w:rsidRPr="00B05346">
        <w:rPr>
          <w:rFonts w:cstheme="minorHAnsi"/>
          <w:sz w:val="24"/>
          <w:szCs w:val="24"/>
          <w:lang w:val="el-GR"/>
        </w:rPr>
        <w:t xml:space="preserve">, κι έτσι </w:t>
      </w:r>
      <w:r w:rsidR="00F34393" w:rsidRPr="00B05346">
        <w:rPr>
          <w:rFonts w:cstheme="minorHAnsi"/>
          <w:sz w:val="24"/>
          <w:szCs w:val="24"/>
          <w:lang w:val="el-GR"/>
        </w:rPr>
        <w:t xml:space="preserve">ή πρώτη αυτή έκδοση του Ευρωπαϊκού Επεξεργαστή έδωσε </w:t>
      </w:r>
      <w:r w:rsidR="00AD6CA5" w:rsidRPr="00B05346">
        <w:rPr>
          <w:rFonts w:cstheme="minorHAnsi"/>
          <w:sz w:val="24"/>
          <w:szCs w:val="24"/>
          <w:lang w:val="el-GR"/>
        </w:rPr>
        <w:t>τα πρώτα σημάδια ζωής του στο Ηράκλειο της Κρήτης</w:t>
      </w:r>
      <w:r w:rsidR="00F34393" w:rsidRPr="00B05346">
        <w:rPr>
          <w:rFonts w:cstheme="minorHAnsi"/>
          <w:sz w:val="24"/>
          <w:szCs w:val="24"/>
          <w:lang w:val="el-GR"/>
        </w:rPr>
        <w:t>. Π</w:t>
      </w:r>
      <w:r w:rsidR="00AD6CA5" w:rsidRPr="00B05346">
        <w:rPr>
          <w:rFonts w:cstheme="minorHAnsi"/>
          <w:sz w:val="24"/>
          <w:szCs w:val="24"/>
          <w:lang w:val="el-GR"/>
        </w:rPr>
        <w:t xml:space="preserve">ρο ολίγων ημερών, </w:t>
      </w:r>
      <w:r w:rsidR="00F34393" w:rsidRPr="00B05346">
        <w:rPr>
          <w:rFonts w:cstheme="minorHAnsi"/>
          <w:sz w:val="24"/>
          <w:szCs w:val="24"/>
          <w:lang w:val="el-GR"/>
        </w:rPr>
        <w:t xml:space="preserve">τύπωσε το μήνυμα </w:t>
      </w:r>
      <w:r w:rsidR="00AD6CA5" w:rsidRPr="00B05346">
        <w:rPr>
          <w:rFonts w:cstheme="minorHAnsi"/>
          <w:sz w:val="24"/>
          <w:szCs w:val="24"/>
          <w:lang w:val="el-GR"/>
        </w:rPr>
        <w:t>"</w:t>
      </w:r>
      <w:r w:rsidR="00AD6CA5" w:rsidRPr="00B05346">
        <w:rPr>
          <w:rFonts w:cstheme="minorHAnsi"/>
          <w:sz w:val="24"/>
          <w:szCs w:val="24"/>
        </w:rPr>
        <w:t>Hello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AD6CA5" w:rsidRPr="00B05346">
        <w:rPr>
          <w:rFonts w:cstheme="minorHAnsi"/>
          <w:sz w:val="24"/>
          <w:szCs w:val="24"/>
        </w:rPr>
        <w:t>World</w:t>
      </w:r>
      <w:r w:rsidR="00AD6CA5" w:rsidRPr="00B05346">
        <w:rPr>
          <w:rFonts w:cstheme="minorHAnsi"/>
          <w:sz w:val="24"/>
          <w:szCs w:val="24"/>
          <w:lang w:val="el-GR"/>
        </w:rPr>
        <w:t xml:space="preserve">!" στην κονσόλα του, στο Εργαστήριο Αρχιτεκτονικής Υπολογιστών και Συστημάτων </w:t>
      </w:r>
      <w:r w:rsidR="00AD6CA5" w:rsidRPr="00B05346">
        <w:rPr>
          <w:rFonts w:cstheme="minorHAnsi"/>
          <w:sz w:val="24"/>
          <w:szCs w:val="24"/>
        </w:rPr>
        <w:t>VLSI</w:t>
      </w:r>
      <w:r w:rsidR="00AD6CA5" w:rsidRPr="00B05346">
        <w:rPr>
          <w:rFonts w:cstheme="minorHAnsi"/>
          <w:sz w:val="24"/>
          <w:szCs w:val="24"/>
          <w:lang w:val="el-GR"/>
        </w:rPr>
        <w:t xml:space="preserve"> (</w:t>
      </w:r>
      <w:r w:rsidR="00AD6CA5" w:rsidRPr="00B05346">
        <w:rPr>
          <w:rFonts w:cstheme="minorHAnsi"/>
          <w:sz w:val="24"/>
          <w:szCs w:val="24"/>
        </w:rPr>
        <w:t>CARV</w:t>
      </w:r>
      <w:r w:rsidR="00AD6CA5" w:rsidRPr="00B05346">
        <w:rPr>
          <w:rFonts w:cstheme="minorHAnsi"/>
          <w:sz w:val="24"/>
          <w:szCs w:val="24"/>
          <w:lang w:val="el-GR"/>
        </w:rPr>
        <w:t xml:space="preserve">) του ΙΠ-ΙΤΕ, με τις επίμονες προσπάθειες της πολυπληθούς ομάδας έμπειρων σχεδιαστών, η πλειοψηφία των οποίων είναι απόφοιτοι </w:t>
      </w:r>
      <w:r w:rsidR="00563F1E" w:rsidRPr="00B05346">
        <w:rPr>
          <w:rFonts w:cstheme="minorHAnsi"/>
          <w:sz w:val="24"/>
          <w:szCs w:val="24"/>
          <w:lang w:val="el-GR"/>
        </w:rPr>
        <w:t xml:space="preserve">του Τμήματος </w:t>
      </w:r>
      <w:r w:rsidR="00AD6CA5" w:rsidRPr="00B05346">
        <w:rPr>
          <w:rFonts w:cstheme="minorHAnsi"/>
          <w:sz w:val="24"/>
          <w:szCs w:val="24"/>
          <w:lang w:val="el-GR"/>
        </w:rPr>
        <w:t xml:space="preserve">Επιστήμης Υπολογιστών του Πανεπιστημίου Κρήτης, υπό την </w:t>
      </w:r>
      <w:r w:rsidR="00F34393" w:rsidRPr="00B05346">
        <w:rPr>
          <w:rFonts w:cstheme="minorHAnsi"/>
          <w:sz w:val="24"/>
          <w:szCs w:val="24"/>
          <w:lang w:val="el-GR"/>
        </w:rPr>
        <w:t xml:space="preserve">καθοδήγηση </w:t>
      </w:r>
      <w:r w:rsidR="00AD6CA5" w:rsidRPr="00B05346">
        <w:rPr>
          <w:rFonts w:cstheme="minorHAnsi"/>
          <w:sz w:val="24"/>
          <w:szCs w:val="24"/>
          <w:lang w:val="el-GR"/>
        </w:rPr>
        <w:t xml:space="preserve">των Δρ. Βασίλη </w:t>
      </w:r>
      <w:proofErr w:type="spellStart"/>
      <w:r w:rsidR="00AD6CA5" w:rsidRPr="00B05346">
        <w:rPr>
          <w:rFonts w:cstheme="minorHAnsi"/>
          <w:sz w:val="24"/>
          <w:szCs w:val="24"/>
          <w:lang w:val="el-GR"/>
        </w:rPr>
        <w:t>Παπαευσταθίου</w:t>
      </w:r>
      <w:proofErr w:type="spellEnd"/>
      <w:r w:rsidR="00AD6CA5" w:rsidRPr="00B05346">
        <w:rPr>
          <w:rFonts w:cstheme="minorHAnsi"/>
          <w:sz w:val="24"/>
          <w:szCs w:val="24"/>
          <w:lang w:val="el-GR"/>
        </w:rPr>
        <w:t xml:space="preserve">, Ερευνητή Γ', και Δρ. Μανόλη </w:t>
      </w:r>
      <w:proofErr w:type="spellStart"/>
      <w:r w:rsidR="00AD6CA5" w:rsidRPr="00B05346">
        <w:rPr>
          <w:rFonts w:cstheme="minorHAnsi"/>
          <w:sz w:val="24"/>
          <w:szCs w:val="24"/>
          <w:lang w:val="el-GR"/>
        </w:rPr>
        <w:t>Μαραζάκη</w:t>
      </w:r>
      <w:proofErr w:type="spellEnd"/>
      <w:r w:rsidR="00AD6CA5" w:rsidRPr="00B05346">
        <w:rPr>
          <w:rFonts w:cstheme="minorHAnsi"/>
          <w:sz w:val="24"/>
          <w:szCs w:val="24"/>
          <w:lang w:val="el-GR"/>
        </w:rPr>
        <w:t>, Ειδ</w:t>
      </w:r>
      <w:r w:rsidR="00CC2BB2" w:rsidRPr="00B05346">
        <w:rPr>
          <w:rFonts w:cstheme="minorHAnsi"/>
          <w:sz w:val="24"/>
          <w:szCs w:val="24"/>
          <w:lang w:val="el-GR"/>
        </w:rPr>
        <w:t>ικού</w:t>
      </w:r>
      <w:r w:rsidR="00AD6CA5" w:rsidRPr="00B05346">
        <w:rPr>
          <w:rFonts w:cstheme="minorHAnsi"/>
          <w:sz w:val="24"/>
          <w:szCs w:val="24"/>
          <w:lang w:val="el-GR"/>
        </w:rPr>
        <w:t xml:space="preserve"> Λειτ</w:t>
      </w:r>
      <w:r w:rsidR="00CC2BB2" w:rsidRPr="00B05346">
        <w:rPr>
          <w:rFonts w:cstheme="minorHAnsi"/>
          <w:sz w:val="24"/>
          <w:szCs w:val="24"/>
          <w:lang w:val="el-GR"/>
        </w:rPr>
        <w:t>ουργικού</w:t>
      </w:r>
      <w:r w:rsidR="00AD6CA5" w:rsidRPr="00B05346">
        <w:rPr>
          <w:rFonts w:cstheme="minorHAnsi"/>
          <w:sz w:val="24"/>
          <w:szCs w:val="24"/>
          <w:lang w:val="el-GR"/>
        </w:rPr>
        <w:t xml:space="preserve"> Επιστήμονα Β', στο ΙΠ-ΙΤΕ</w:t>
      </w:r>
      <w:r>
        <w:rPr>
          <w:rFonts w:cstheme="minorHAnsi"/>
          <w:sz w:val="24"/>
          <w:szCs w:val="24"/>
          <w:lang w:val="el-GR"/>
        </w:rPr>
        <w:t>»</w:t>
      </w:r>
      <w:r w:rsidR="00AD6CA5" w:rsidRPr="00B05346">
        <w:rPr>
          <w:rFonts w:cstheme="minorHAnsi"/>
          <w:sz w:val="24"/>
          <w:szCs w:val="24"/>
          <w:lang w:val="el-GR"/>
        </w:rPr>
        <w:t xml:space="preserve">, όπως εξηγεί ο καθηγητής </w:t>
      </w:r>
      <w:r w:rsidR="004D50CB" w:rsidRPr="00B05346">
        <w:rPr>
          <w:rFonts w:cstheme="minorHAnsi"/>
          <w:sz w:val="24"/>
          <w:szCs w:val="24"/>
          <w:lang w:val="el-GR"/>
        </w:rPr>
        <w:t xml:space="preserve">του Τμήματος </w:t>
      </w:r>
      <w:r w:rsidR="00AD6CA5" w:rsidRPr="00B05346">
        <w:rPr>
          <w:rFonts w:cstheme="minorHAnsi"/>
          <w:sz w:val="24"/>
          <w:szCs w:val="24"/>
          <w:lang w:val="el-GR"/>
        </w:rPr>
        <w:t>Επ</w:t>
      </w:r>
      <w:r w:rsidR="00F34393" w:rsidRPr="00B05346">
        <w:rPr>
          <w:rFonts w:cstheme="minorHAnsi"/>
          <w:sz w:val="24"/>
          <w:szCs w:val="24"/>
          <w:lang w:val="el-GR"/>
        </w:rPr>
        <w:t xml:space="preserve">ιστήμης </w:t>
      </w:r>
      <w:r w:rsidR="00AD6CA5" w:rsidRPr="00B05346">
        <w:rPr>
          <w:rFonts w:cstheme="minorHAnsi"/>
          <w:sz w:val="24"/>
          <w:szCs w:val="24"/>
          <w:lang w:val="el-GR"/>
        </w:rPr>
        <w:t>Υπολογιστών του Π</w:t>
      </w:r>
      <w:r w:rsidR="00F34393" w:rsidRPr="00B05346">
        <w:rPr>
          <w:rFonts w:cstheme="minorHAnsi"/>
          <w:sz w:val="24"/>
          <w:szCs w:val="24"/>
          <w:lang w:val="el-GR"/>
        </w:rPr>
        <w:t>ανεπιστημίου Κρήτης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4D50CB" w:rsidRPr="00B05346">
        <w:rPr>
          <w:rFonts w:cstheme="minorHAnsi"/>
          <w:sz w:val="24"/>
          <w:szCs w:val="24"/>
          <w:lang w:val="el-GR"/>
        </w:rPr>
        <w:t xml:space="preserve">και </w:t>
      </w:r>
      <w:r w:rsidR="00602089" w:rsidRPr="00B05346">
        <w:rPr>
          <w:rFonts w:cstheme="minorHAnsi"/>
          <w:sz w:val="24"/>
          <w:szCs w:val="24"/>
          <w:lang w:val="el-GR"/>
        </w:rPr>
        <w:t xml:space="preserve">Διευθυντής του Ινστιτούτου Πληροφορικής του ΙΤΕ, κ. Δημήτρης </w:t>
      </w:r>
      <w:proofErr w:type="spellStart"/>
      <w:r w:rsidR="00602089" w:rsidRPr="00B05346">
        <w:rPr>
          <w:rFonts w:cstheme="minorHAnsi"/>
          <w:sz w:val="24"/>
          <w:szCs w:val="24"/>
          <w:lang w:val="el-GR"/>
        </w:rPr>
        <w:t>Πλεξουσάκης</w:t>
      </w:r>
      <w:proofErr w:type="spellEnd"/>
      <w:r w:rsidR="00602089" w:rsidRPr="00B05346">
        <w:rPr>
          <w:rFonts w:cstheme="minorHAnsi"/>
          <w:sz w:val="24"/>
          <w:szCs w:val="24"/>
          <w:lang w:val="el-GR"/>
        </w:rPr>
        <w:t>.</w:t>
      </w:r>
    </w:p>
    <w:p w14:paraId="1F5833D7" w14:textId="77777777" w:rsidR="00FF0276" w:rsidRPr="00B05346" w:rsidRDefault="00FF0276" w:rsidP="00E7295D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37F72436" w14:textId="197ABA5E" w:rsidR="00093AFC" w:rsidRPr="00B05346" w:rsidRDefault="00B42E26" w:rsidP="007A760A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«</w:t>
      </w:r>
      <w:r w:rsidR="00553351" w:rsidRPr="00B05346">
        <w:rPr>
          <w:rFonts w:cstheme="minorHAnsi"/>
          <w:sz w:val="24"/>
          <w:szCs w:val="24"/>
          <w:lang w:val="el-GR"/>
        </w:rPr>
        <w:t xml:space="preserve">Το </w:t>
      </w:r>
      <w:r w:rsidR="00553351" w:rsidRPr="00B05346">
        <w:rPr>
          <w:rFonts w:cstheme="minorHAnsi"/>
          <w:sz w:val="24"/>
          <w:szCs w:val="24"/>
        </w:rPr>
        <w:t>chip</w:t>
      </w:r>
      <w:r w:rsidR="005410F4" w:rsidRPr="00B05346">
        <w:rPr>
          <w:rFonts w:cstheme="minorHAnsi"/>
          <w:sz w:val="24"/>
          <w:szCs w:val="24"/>
          <w:lang w:val="el-GR"/>
        </w:rPr>
        <w:t>,</w:t>
      </w:r>
      <w:r w:rsidR="00553351" w:rsidRPr="00B05346">
        <w:rPr>
          <w:rFonts w:cstheme="minorHAnsi"/>
          <w:sz w:val="24"/>
          <w:szCs w:val="24"/>
          <w:lang w:val="el-GR"/>
        </w:rPr>
        <w:t xml:space="preserve"> που "ζωντάνεψε" για πρώτη φορά στην Κρήτη</w:t>
      </w:r>
      <w:r w:rsidR="005410F4" w:rsidRPr="00B05346">
        <w:rPr>
          <w:rFonts w:cstheme="minorHAnsi"/>
          <w:sz w:val="24"/>
          <w:szCs w:val="24"/>
          <w:lang w:val="el-GR"/>
        </w:rPr>
        <w:t>,</w:t>
      </w:r>
      <w:r w:rsidR="00553351" w:rsidRPr="00B05346">
        <w:rPr>
          <w:rFonts w:cstheme="minorHAnsi"/>
          <w:sz w:val="24"/>
          <w:szCs w:val="24"/>
          <w:lang w:val="el-GR"/>
        </w:rPr>
        <w:t xml:space="preserve"> αφορά το </w:t>
      </w:r>
      <w:r w:rsidR="00946D19" w:rsidRPr="00B05346">
        <w:rPr>
          <w:rFonts w:cstheme="minorHAnsi"/>
          <w:sz w:val="24"/>
          <w:szCs w:val="24"/>
          <w:lang w:val="el-GR"/>
        </w:rPr>
        <w:t xml:space="preserve">τμήμα </w:t>
      </w:r>
      <w:r w:rsidR="00553351" w:rsidRPr="00B05346">
        <w:rPr>
          <w:rFonts w:cstheme="minorHAnsi"/>
          <w:sz w:val="24"/>
          <w:szCs w:val="24"/>
          <w:lang w:val="el-GR"/>
        </w:rPr>
        <w:t xml:space="preserve">του Ευρωπαϊκού επεξεργαστή που στηρίζεται στο ανοικτό διεθνές ρεπερτόριο εντολών </w:t>
      </w:r>
      <w:r w:rsidR="00553351" w:rsidRPr="00B05346">
        <w:rPr>
          <w:rFonts w:cstheme="minorHAnsi"/>
          <w:sz w:val="24"/>
          <w:szCs w:val="24"/>
        </w:rPr>
        <w:t>RISC</w:t>
      </w:r>
      <w:r w:rsidR="00553351" w:rsidRPr="00B05346">
        <w:rPr>
          <w:rFonts w:cstheme="minorHAnsi"/>
          <w:sz w:val="24"/>
          <w:szCs w:val="24"/>
          <w:lang w:val="el-GR"/>
        </w:rPr>
        <w:t>-</w:t>
      </w:r>
      <w:r w:rsidR="00553351" w:rsidRPr="00B05346">
        <w:rPr>
          <w:rFonts w:cstheme="minorHAnsi"/>
          <w:sz w:val="24"/>
          <w:szCs w:val="24"/>
        </w:rPr>
        <w:t>V</w:t>
      </w:r>
      <w:r w:rsidR="00946D19" w:rsidRPr="00B05346">
        <w:rPr>
          <w:rFonts w:cstheme="minorHAnsi"/>
          <w:sz w:val="24"/>
          <w:szCs w:val="24"/>
          <w:lang w:val="el-GR"/>
        </w:rPr>
        <w:t xml:space="preserve">. Το εν λόγω τμήμα </w:t>
      </w:r>
      <w:r w:rsidR="00553351" w:rsidRPr="00B05346">
        <w:rPr>
          <w:rFonts w:cstheme="minorHAnsi"/>
          <w:sz w:val="24"/>
          <w:szCs w:val="24"/>
          <w:lang w:val="el-GR"/>
        </w:rPr>
        <w:t xml:space="preserve"> υλοποιήθηκε καθ' ολοκληρία και αμιγώς στην Ευρώπη.</w:t>
      </w:r>
      <w:r w:rsidR="00553351" w:rsidRPr="00B05346">
        <w:rPr>
          <w:rFonts w:cstheme="minorHAnsi"/>
          <w:sz w:val="24"/>
          <w:szCs w:val="24"/>
        </w:rPr>
        <w:t> </w:t>
      </w:r>
      <w:r w:rsidR="00553351" w:rsidRPr="00B05346">
        <w:rPr>
          <w:rFonts w:cstheme="minorHAnsi"/>
          <w:sz w:val="24"/>
          <w:szCs w:val="24"/>
          <w:lang w:val="el-GR"/>
        </w:rPr>
        <w:t xml:space="preserve"> Η </w:t>
      </w:r>
      <w:r w:rsidR="005410F4" w:rsidRPr="00B05346">
        <w:rPr>
          <w:rFonts w:cstheme="minorHAnsi"/>
          <w:sz w:val="24"/>
          <w:szCs w:val="24"/>
          <w:lang w:val="el-GR"/>
        </w:rPr>
        <w:t>ε</w:t>
      </w:r>
      <w:r w:rsidR="00553351" w:rsidRPr="00B05346">
        <w:rPr>
          <w:rFonts w:cstheme="minorHAnsi"/>
          <w:sz w:val="24"/>
          <w:szCs w:val="24"/>
          <w:lang w:val="el-GR"/>
        </w:rPr>
        <w:t xml:space="preserve">λληνική συνεισφορά στον Ευρωπαϊκό </w:t>
      </w:r>
      <w:r w:rsidR="005410F4" w:rsidRPr="00B05346">
        <w:rPr>
          <w:rFonts w:cstheme="minorHAnsi"/>
          <w:sz w:val="24"/>
          <w:szCs w:val="24"/>
          <w:lang w:val="el-GR"/>
        </w:rPr>
        <w:t>Ε</w:t>
      </w:r>
      <w:r w:rsidR="00553351" w:rsidRPr="00B05346">
        <w:rPr>
          <w:rFonts w:cstheme="minorHAnsi"/>
          <w:sz w:val="24"/>
          <w:szCs w:val="24"/>
          <w:lang w:val="el-GR"/>
        </w:rPr>
        <w:t>πεξεργαστή συνίσταται στην κοινόχρηστη κρυφή μνήμη δεύτερου επιπέδου (</w:t>
      </w:r>
      <w:r w:rsidR="00553351" w:rsidRPr="00B05346">
        <w:rPr>
          <w:rFonts w:cstheme="minorHAnsi"/>
          <w:sz w:val="24"/>
          <w:szCs w:val="24"/>
        </w:rPr>
        <w:t>shared</w:t>
      </w:r>
      <w:r w:rsidR="00553351" w:rsidRPr="00B05346">
        <w:rPr>
          <w:rFonts w:cstheme="minorHAnsi"/>
          <w:sz w:val="24"/>
          <w:szCs w:val="24"/>
          <w:lang w:val="el-GR"/>
        </w:rPr>
        <w:t xml:space="preserve"> </w:t>
      </w:r>
      <w:r w:rsidR="00553351" w:rsidRPr="00B05346">
        <w:rPr>
          <w:rFonts w:cstheme="minorHAnsi"/>
          <w:sz w:val="24"/>
          <w:szCs w:val="24"/>
        </w:rPr>
        <w:t>L</w:t>
      </w:r>
      <w:r w:rsidR="00553351" w:rsidRPr="00B05346">
        <w:rPr>
          <w:rFonts w:cstheme="minorHAnsi"/>
          <w:sz w:val="24"/>
          <w:szCs w:val="24"/>
          <w:lang w:val="el-GR"/>
        </w:rPr>
        <w:t xml:space="preserve">2 </w:t>
      </w:r>
      <w:r w:rsidR="00553351" w:rsidRPr="00B05346">
        <w:rPr>
          <w:rFonts w:cstheme="minorHAnsi"/>
          <w:sz w:val="24"/>
          <w:szCs w:val="24"/>
        </w:rPr>
        <w:t>cache</w:t>
      </w:r>
      <w:r w:rsidR="00553351" w:rsidRPr="00B05346">
        <w:rPr>
          <w:rFonts w:cstheme="minorHAnsi"/>
          <w:sz w:val="24"/>
          <w:szCs w:val="24"/>
          <w:lang w:val="el-GR"/>
        </w:rPr>
        <w:t xml:space="preserve">) του επεξεργαστή, σε λογισμικό συστήματος, στο περιβάλλον προσομοίωσης και επαλήθευσης μέσω </w:t>
      </w:r>
      <w:r w:rsidR="00553351" w:rsidRPr="00B05346">
        <w:rPr>
          <w:rFonts w:cstheme="minorHAnsi"/>
          <w:sz w:val="24"/>
          <w:szCs w:val="24"/>
        </w:rPr>
        <w:t>FPGA</w:t>
      </w:r>
      <w:r w:rsidR="00553351" w:rsidRPr="00B05346">
        <w:rPr>
          <w:rFonts w:cstheme="minorHAnsi"/>
          <w:sz w:val="24"/>
          <w:szCs w:val="24"/>
          <w:lang w:val="el-GR"/>
        </w:rPr>
        <w:t xml:space="preserve"> και στις δοκιμές μετά την κατασκευή</w:t>
      </w:r>
      <w:r>
        <w:rPr>
          <w:rFonts w:cstheme="minorHAnsi"/>
          <w:sz w:val="24"/>
          <w:szCs w:val="24"/>
          <w:lang w:val="el-GR"/>
        </w:rPr>
        <w:t>»</w:t>
      </w:r>
      <w:r w:rsidR="00602089" w:rsidRPr="00B05346">
        <w:rPr>
          <w:rFonts w:cstheme="minorHAnsi"/>
          <w:sz w:val="24"/>
          <w:szCs w:val="24"/>
          <w:lang w:val="el-GR"/>
        </w:rPr>
        <w:t xml:space="preserve">, εξηγεί ο </w:t>
      </w:r>
      <w:r w:rsidR="00602089" w:rsidRPr="00B05346">
        <w:rPr>
          <w:rFonts w:cstheme="minorHAnsi"/>
          <w:sz w:val="24"/>
          <w:szCs w:val="24"/>
          <w:lang w:val="el-GR"/>
        </w:rPr>
        <w:lastRenderedPageBreak/>
        <w:t xml:space="preserve">καθηγητής του Τμήματος Επιστήμης Υπολογιστών του Πανεπιστημίου Κρήτης και επικεφαλής του Εργαστηρίου </w:t>
      </w:r>
      <w:r w:rsidR="00602089" w:rsidRPr="00B05346">
        <w:rPr>
          <w:rFonts w:cstheme="minorHAnsi"/>
          <w:sz w:val="24"/>
          <w:szCs w:val="24"/>
        </w:rPr>
        <w:t>CARV</w:t>
      </w:r>
      <w:r w:rsidR="00602089" w:rsidRPr="00B05346">
        <w:rPr>
          <w:rFonts w:cstheme="minorHAnsi"/>
          <w:sz w:val="24"/>
          <w:szCs w:val="24"/>
          <w:lang w:val="el-GR"/>
        </w:rPr>
        <w:t xml:space="preserve">, κ. Μανόλης </w:t>
      </w:r>
      <w:proofErr w:type="spellStart"/>
      <w:r w:rsidR="00602089" w:rsidRPr="00B05346">
        <w:rPr>
          <w:rFonts w:cstheme="minorHAnsi"/>
          <w:sz w:val="24"/>
          <w:szCs w:val="24"/>
          <w:lang w:val="el-GR"/>
        </w:rPr>
        <w:t>Κατεβαίνης</w:t>
      </w:r>
      <w:proofErr w:type="spellEnd"/>
      <w:r w:rsidR="00602089" w:rsidRPr="00B05346">
        <w:rPr>
          <w:rFonts w:cstheme="minorHAnsi"/>
          <w:sz w:val="24"/>
          <w:szCs w:val="24"/>
          <w:lang w:val="el-GR"/>
        </w:rPr>
        <w:t xml:space="preserve">. </w:t>
      </w:r>
      <w:r w:rsidR="00423BD0" w:rsidRPr="00B05346">
        <w:rPr>
          <w:rFonts w:cstheme="minorHAnsi"/>
          <w:sz w:val="24"/>
          <w:szCs w:val="24"/>
          <w:lang w:val="el-GR"/>
        </w:rPr>
        <w:t xml:space="preserve"> </w:t>
      </w:r>
    </w:p>
    <w:p w14:paraId="3CC357C3" w14:textId="743A733F" w:rsidR="005B3F7A" w:rsidRPr="00B05346" w:rsidRDefault="00C03FBF">
      <w:pPr>
        <w:jc w:val="both"/>
        <w:rPr>
          <w:rFonts w:eastAsia="Times New Roman" w:cstheme="minorHAnsi"/>
          <w:color w:val="000000"/>
          <w:sz w:val="24"/>
          <w:szCs w:val="24"/>
          <w:lang w:val="el-GR" w:eastAsia="en-GB"/>
        </w:rPr>
      </w:pPr>
      <w:r>
        <w:rPr>
          <w:rFonts w:eastAsia="Times New Roman" w:cstheme="minorHAnsi"/>
          <w:color w:val="000000"/>
          <w:sz w:val="24"/>
          <w:szCs w:val="24"/>
          <w:lang w:val="el-GR" w:eastAsia="en-GB"/>
        </w:rPr>
        <w:t>«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Οι δραστηριότητες αυτές</w:t>
      </w:r>
      <w:r>
        <w:rPr>
          <w:rFonts w:eastAsia="Times New Roman" w:cstheme="minorHAnsi"/>
          <w:color w:val="000000"/>
          <w:sz w:val="24"/>
          <w:szCs w:val="24"/>
          <w:lang w:val="el-GR" w:eastAsia="en-GB"/>
        </w:rPr>
        <w:t>, σε τόσο σημαντικές διεθνείς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ερευνητικές πρωτοβουλίες</w:t>
      </w:r>
      <w:r>
        <w:rPr>
          <w:rFonts w:eastAsia="Times New Roman" w:cstheme="minorHAnsi"/>
          <w:color w:val="000000"/>
          <w:sz w:val="24"/>
          <w:szCs w:val="24"/>
          <w:lang w:val="el-GR" w:eastAsia="en-GB"/>
        </w:rPr>
        <w:t>,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είναι αποτέλεσμα της σημαντικής τεχνογνωσίας και εξειδίκευσης που διαθέτ</w:t>
      </w:r>
      <w:r w:rsidR="00E7295D">
        <w:rPr>
          <w:rFonts w:eastAsia="Times New Roman" w:cstheme="minorHAnsi"/>
          <w:color w:val="000000"/>
          <w:sz w:val="24"/>
          <w:szCs w:val="24"/>
          <w:lang w:val="el-GR" w:eastAsia="en-GB"/>
        </w:rPr>
        <w:t>ουν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το Ινστιτούτο Πληροφορικής του ΙΤΕ και το Τμήμα Επιστήμης Υπολογιστών του Πανεπιστημίου Κρήτης. Συνιστούν δε</w:t>
      </w:r>
      <w:r w:rsidR="005410F4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,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ένα </w:t>
      </w:r>
      <w:r w:rsidR="00301296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εξαιρετικό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περιβάλλον που δίνει την ευκαιρία σε νέους επιστήμονες, μηχανικούς και φοιτητές, να συμμετέχουν στην επίλυση βασικών προβλημάτων και </w:t>
      </w:r>
      <w:r w:rsidR="00946D19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στην αντιμετώπιση </w:t>
      </w:r>
      <w:r w:rsidR="0055335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δύσκολων τεχνολογικών και επιστημονικών προκλήσεων στην Επιστήμη και Μηχανική των Υπολογιστών</w:t>
      </w:r>
      <w:r>
        <w:rPr>
          <w:rFonts w:eastAsia="Times New Roman" w:cstheme="minorHAnsi"/>
          <w:color w:val="000000"/>
          <w:sz w:val="24"/>
          <w:szCs w:val="24"/>
          <w:lang w:val="el-GR" w:eastAsia="en-GB"/>
        </w:rPr>
        <w:t>»</w:t>
      </w:r>
      <w:r w:rsidR="00093AFC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, ανέφερε ο</w:t>
      </w:r>
      <w:r w:rsidR="005B3F7A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καθηγητής και Πρόεδρος του Τμήματος Επιστήμης Υπολογιστών του Πανεπιστημίου Κρήτης, </w:t>
      </w:r>
      <w:r w:rsidR="0001660A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κ. </w:t>
      </w:r>
      <w:r w:rsidR="005B3F7A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Αντώνης Αργυρός.</w:t>
      </w:r>
    </w:p>
    <w:p w14:paraId="44AC195A" w14:textId="6D30F62D" w:rsidR="00525AE6" w:rsidRPr="00E7295D" w:rsidRDefault="00FF0276" w:rsidP="00E7295D">
      <w:pPr>
        <w:pStyle w:val="PlainText"/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>Την εξαιρετική σημασία δράσεων όπως αυτή του</w:t>
      </w:r>
      <w:r w:rsidR="003E6AD1">
        <w:rPr>
          <w:rFonts w:cstheme="minorHAnsi"/>
          <w:sz w:val="24"/>
          <w:szCs w:val="24"/>
          <w:lang w:val="el-GR"/>
        </w:rPr>
        <w:t xml:space="preserve"> Ευρωπαϊκού Επεξεργαστή τόνισε, </w:t>
      </w:r>
      <w:r w:rsidR="002D5671">
        <w:rPr>
          <w:rFonts w:cstheme="minorHAnsi"/>
          <w:sz w:val="24"/>
          <w:szCs w:val="24"/>
          <w:lang w:val="el-GR"/>
        </w:rPr>
        <w:t>προ δυο εβδομάδων</w:t>
      </w:r>
      <w:bookmarkStart w:id="0" w:name="_GoBack"/>
      <w:bookmarkEnd w:id="0"/>
      <w:r w:rsidR="003E6AD1">
        <w:rPr>
          <w:rFonts w:cstheme="minorHAnsi"/>
          <w:sz w:val="24"/>
          <w:szCs w:val="24"/>
          <w:lang w:val="el-GR"/>
        </w:rPr>
        <w:t>,</w:t>
      </w:r>
      <w:r w:rsidR="00AD6CA5" w:rsidRPr="00B05346">
        <w:rPr>
          <w:rFonts w:cstheme="minorHAnsi"/>
          <w:sz w:val="24"/>
          <w:szCs w:val="24"/>
          <w:lang w:val="el-GR"/>
        </w:rPr>
        <w:t xml:space="preserve"> η Πρόεδρος της Ευρωπαϊκής Επιτροπής, κα </w:t>
      </w:r>
      <w:r w:rsidR="00AD6CA5" w:rsidRPr="00B05346">
        <w:rPr>
          <w:rFonts w:cstheme="minorHAnsi"/>
          <w:sz w:val="24"/>
          <w:szCs w:val="24"/>
        </w:rPr>
        <w:t>von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AD6CA5" w:rsidRPr="00B05346">
        <w:rPr>
          <w:rFonts w:cstheme="minorHAnsi"/>
          <w:sz w:val="24"/>
          <w:szCs w:val="24"/>
        </w:rPr>
        <w:t>der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AD6CA5" w:rsidRPr="00B05346">
        <w:rPr>
          <w:rFonts w:cstheme="minorHAnsi"/>
          <w:sz w:val="24"/>
          <w:szCs w:val="24"/>
        </w:rPr>
        <w:t>Leyen</w:t>
      </w:r>
      <w:proofErr w:type="spellEnd"/>
      <w:r w:rsidR="00C03FBF">
        <w:rPr>
          <w:rFonts w:cstheme="minorHAnsi"/>
          <w:sz w:val="24"/>
          <w:szCs w:val="24"/>
          <w:lang w:val="el-GR"/>
        </w:rPr>
        <w:t>, στη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563F1E" w:rsidRPr="00B05346">
        <w:rPr>
          <w:rFonts w:cstheme="minorHAnsi"/>
          <w:sz w:val="24"/>
          <w:szCs w:val="24"/>
          <w:lang w:val="el-GR"/>
        </w:rPr>
        <w:t>φετινή</w:t>
      </w:r>
      <w:r w:rsidR="00AD6CA5" w:rsidRPr="00B05346">
        <w:rPr>
          <w:rFonts w:cstheme="minorHAnsi"/>
          <w:sz w:val="24"/>
          <w:szCs w:val="24"/>
          <w:lang w:val="el-GR"/>
        </w:rPr>
        <w:t xml:space="preserve"> της ομιλ</w:t>
      </w:r>
      <w:r w:rsidR="003E6AD1">
        <w:rPr>
          <w:rFonts w:cstheme="minorHAnsi"/>
          <w:sz w:val="24"/>
          <w:szCs w:val="24"/>
          <w:lang w:val="el-GR"/>
        </w:rPr>
        <w:t>ία</w:t>
      </w:r>
      <w:r w:rsidR="00AD6CA5" w:rsidRPr="00B05346">
        <w:rPr>
          <w:rFonts w:cstheme="minorHAnsi"/>
          <w:sz w:val="24"/>
          <w:szCs w:val="24"/>
          <w:lang w:val="el-GR"/>
        </w:rPr>
        <w:t xml:space="preserve"> "</w:t>
      </w:r>
      <w:r w:rsidR="00AD6CA5" w:rsidRPr="00B05346">
        <w:rPr>
          <w:rFonts w:cstheme="minorHAnsi"/>
          <w:sz w:val="24"/>
          <w:szCs w:val="24"/>
        </w:rPr>
        <w:t>State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AD6CA5" w:rsidRPr="00B05346">
        <w:rPr>
          <w:rFonts w:cstheme="minorHAnsi"/>
          <w:sz w:val="24"/>
          <w:szCs w:val="24"/>
        </w:rPr>
        <w:t>of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AD6CA5" w:rsidRPr="00B05346">
        <w:rPr>
          <w:rFonts w:cstheme="minorHAnsi"/>
          <w:sz w:val="24"/>
          <w:szCs w:val="24"/>
        </w:rPr>
        <w:t>the</w:t>
      </w:r>
      <w:r w:rsidR="00AD6CA5" w:rsidRPr="00B05346">
        <w:rPr>
          <w:rFonts w:cstheme="minorHAnsi"/>
          <w:sz w:val="24"/>
          <w:szCs w:val="24"/>
          <w:lang w:val="el-GR"/>
        </w:rPr>
        <w:t xml:space="preserve"> </w:t>
      </w:r>
      <w:r w:rsidR="00AD6CA5" w:rsidRPr="00B05346">
        <w:rPr>
          <w:rFonts w:cstheme="minorHAnsi"/>
          <w:sz w:val="24"/>
          <w:szCs w:val="24"/>
        </w:rPr>
        <w:t>Union</w:t>
      </w:r>
      <w:r w:rsidR="00AD6CA5" w:rsidRPr="00B05346">
        <w:rPr>
          <w:rFonts w:cstheme="minorHAnsi"/>
          <w:sz w:val="24"/>
          <w:szCs w:val="24"/>
          <w:lang w:val="el-GR"/>
        </w:rPr>
        <w:t xml:space="preserve"> 2021"</w:t>
      </w:r>
      <w:r w:rsidR="00C55377" w:rsidRPr="00B05346">
        <w:rPr>
          <w:rFonts w:cstheme="minorHAnsi"/>
          <w:sz w:val="24"/>
          <w:szCs w:val="24"/>
          <w:lang w:val="el-GR"/>
        </w:rPr>
        <w:t xml:space="preserve"> </w:t>
      </w:r>
      <w:r w:rsidR="00E7295D">
        <w:rPr>
          <w:rFonts w:cstheme="minorHAnsi"/>
          <w:sz w:val="24"/>
          <w:szCs w:val="24"/>
          <w:lang w:val="el-GR"/>
        </w:rPr>
        <w:t>(</w:t>
      </w:r>
      <w:hyperlink r:id="rId7" w:history="1">
        <w:r w:rsidR="00E7295D">
          <w:rPr>
            <w:rStyle w:val="Hyperlink"/>
          </w:rPr>
          <w:t>https</w:t>
        </w:r>
        <w:r w:rsidR="00E7295D" w:rsidRPr="00E7295D">
          <w:rPr>
            <w:rStyle w:val="Hyperlink"/>
            <w:lang w:val="el-GR"/>
          </w:rPr>
          <w:t>://</w:t>
        </w:r>
        <w:proofErr w:type="spellStart"/>
        <w:r w:rsidR="00E7295D">
          <w:rPr>
            <w:rStyle w:val="Hyperlink"/>
          </w:rPr>
          <w:t>ec</w:t>
        </w:r>
        <w:proofErr w:type="spellEnd"/>
        <w:r w:rsidR="00E7295D" w:rsidRPr="00E7295D">
          <w:rPr>
            <w:rStyle w:val="Hyperlink"/>
            <w:lang w:val="el-GR"/>
          </w:rPr>
          <w:t>.</w:t>
        </w:r>
        <w:proofErr w:type="spellStart"/>
        <w:r w:rsidR="00E7295D">
          <w:rPr>
            <w:rStyle w:val="Hyperlink"/>
          </w:rPr>
          <w:t>europa</w:t>
        </w:r>
        <w:proofErr w:type="spellEnd"/>
        <w:r w:rsidR="00E7295D" w:rsidRPr="00E7295D">
          <w:rPr>
            <w:rStyle w:val="Hyperlink"/>
            <w:lang w:val="el-GR"/>
          </w:rPr>
          <w:t>.</w:t>
        </w:r>
        <w:r w:rsidR="00E7295D">
          <w:rPr>
            <w:rStyle w:val="Hyperlink"/>
          </w:rPr>
          <w:t>eu</w:t>
        </w:r>
        <w:r w:rsidR="00E7295D" w:rsidRPr="00E7295D">
          <w:rPr>
            <w:rStyle w:val="Hyperlink"/>
            <w:lang w:val="el-GR"/>
          </w:rPr>
          <w:t>/</w:t>
        </w:r>
        <w:r w:rsidR="00E7295D">
          <w:rPr>
            <w:rStyle w:val="Hyperlink"/>
          </w:rPr>
          <w:t>commission</w:t>
        </w:r>
        <w:r w:rsidR="00E7295D" w:rsidRPr="00E7295D">
          <w:rPr>
            <w:rStyle w:val="Hyperlink"/>
            <w:lang w:val="el-GR"/>
          </w:rPr>
          <w:t>/</w:t>
        </w:r>
        <w:proofErr w:type="spellStart"/>
        <w:r w:rsidR="00E7295D">
          <w:rPr>
            <w:rStyle w:val="Hyperlink"/>
          </w:rPr>
          <w:t>presscorner</w:t>
        </w:r>
        <w:proofErr w:type="spellEnd"/>
        <w:r w:rsidR="00E7295D" w:rsidRPr="00E7295D">
          <w:rPr>
            <w:rStyle w:val="Hyperlink"/>
            <w:lang w:val="el-GR"/>
          </w:rPr>
          <w:t>/</w:t>
        </w:r>
        <w:r w:rsidR="00E7295D">
          <w:rPr>
            <w:rStyle w:val="Hyperlink"/>
          </w:rPr>
          <w:t>detail</w:t>
        </w:r>
        <w:r w:rsidR="00E7295D" w:rsidRPr="00E7295D">
          <w:rPr>
            <w:rStyle w:val="Hyperlink"/>
            <w:lang w:val="el-GR"/>
          </w:rPr>
          <w:t>/</w:t>
        </w:r>
        <w:r w:rsidR="00E7295D">
          <w:rPr>
            <w:rStyle w:val="Hyperlink"/>
          </w:rPr>
          <w:t>el</w:t>
        </w:r>
        <w:r w:rsidR="00E7295D" w:rsidRPr="00E7295D">
          <w:rPr>
            <w:rStyle w:val="Hyperlink"/>
            <w:lang w:val="el-GR"/>
          </w:rPr>
          <w:t>/</w:t>
        </w:r>
        <w:r w:rsidR="00E7295D">
          <w:rPr>
            <w:rStyle w:val="Hyperlink"/>
          </w:rPr>
          <w:t>SPEECH</w:t>
        </w:r>
        <w:r w:rsidR="00E7295D" w:rsidRPr="00E7295D">
          <w:rPr>
            <w:rStyle w:val="Hyperlink"/>
            <w:lang w:val="el-GR"/>
          </w:rPr>
          <w:t>_21_4701</w:t>
        </w:r>
      </w:hyperlink>
      <w:r w:rsidR="00E7295D">
        <w:rPr>
          <w:lang w:val="el-GR"/>
        </w:rPr>
        <w:t xml:space="preserve">), </w:t>
      </w:r>
      <w:r w:rsidR="003E6AD1">
        <w:rPr>
          <w:rFonts w:cstheme="minorHAnsi"/>
          <w:sz w:val="24"/>
          <w:szCs w:val="24"/>
          <w:lang w:val="el-GR"/>
        </w:rPr>
        <w:t>αναφέροντας</w:t>
      </w:r>
      <w:r w:rsidR="003E6AD1" w:rsidRPr="00B05346">
        <w:rPr>
          <w:rFonts w:cstheme="minorHAnsi"/>
          <w:sz w:val="24"/>
          <w:szCs w:val="24"/>
          <w:lang w:val="el-GR"/>
        </w:rPr>
        <w:t xml:space="preserve"> </w:t>
      </w:r>
      <w:r w:rsidR="00AD6CA5" w:rsidRPr="00B05346">
        <w:rPr>
          <w:rFonts w:cstheme="minorHAnsi"/>
          <w:sz w:val="24"/>
          <w:szCs w:val="24"/>
          <w:lang w:val="el-GR"/>
        </w:rPr>
        <w:t>σχετικά:</w:t>
      </w:r>
    </w:p>
    <w:p w14:paraId="08753110" w14:textId="690DB2E3" w:rsidR="00694E69" w:rsidRPr="00694E69" w:rsidRDefault="00694E69" w:rsidP="00694E69">
      <w:pPr>
        <w:jc w:val="both"/>
        <w:rPr>
          <w:rFonts w:cstheme="minorHAnsi"/>
          <w:i/>
          <w:sz w:val="24"/>
          <w:szCs w:val="24"/>
          <w:lang w:val="el-GR"/>
        </w:rPr>
      </w:pPr>
      <w:r w:rsidRPr="00694E69">
        <w:rPr>
          <w:rFonts w:cstheme="minorHAnsi"/>
          <w:i/>
          <w:sz w:val="24"/>
          <w:szCs w:val="24"/>
          <w:lang w:val="el-GR"/>
        </w:rPr>
        <w:t>«Επιτρέψτε μου να επικεντρωθώ στους ημιαγωγούς, σ'</w:t>
      </w:r>
      <w:r w:rsidRPr="00694E69">
        <w:rPr>
          <w:rFonts w:cstheme="minorHAnsi"/>
          <w:i/>
          <w:sz w:val="24"/>
          <w:szCs w:val="24"/>
        </w:rPr>
        <w:t> </w:t>
      </w:r>
      <w:r w:rsidRPr="00694E69">
        <w:rPr>
          <w:rFonts w:cstheme="minorHAnsi"/>
          <w:i/>
          <w:sz w:val="24"/>
          <w:szCs w:val="24"/>
          <w:lang w:val="el-GR"/>
        </w:rPr>
        <w:t xml:space="preserve">αυτά τα μικροσκοπικά τσιπ χάρη στα οποία λειτουργούν τα πάντα: από έξυπνα τηλέφωνα και ηλεκτρικά σκούτερ έως τρένα ή ολόκληρα έξυπνα εργοστάσια. Δε νοούνται ψηφιακές τεχνολογίες χωρίς μικροτσίπ. </w:t>
      </w:r>
      <w:r>
        <w:rPr>
          <w:rFonts w:cstheme="minorHAnsi"/>
          <w:i/>
          <w:sz w:val="24"/>
          <w:szCs w:val="24"/>
          <w:lang w:val="el-GR"/>
        </w:rPr>
        <w:t>[…]….</w:t>
      </w:r>
      <w:r w:rsidRPr="00694E69">
        <w:rPr>
          <w:rFonts w:cstheme="minorHAnsi"/>
          <w:i/>
          <w:sz w:val="24"/>
          <w:szCs w:val="24"/>
          <w:lang w:val="el-GR"/>
        </w:rPr>
        <w:t>το ζήτημα αυτό δεν αφορά μόνο την ανταγωνιστικότητά μας. Αφορά επίσης την τεχνολογική κυριαρχία. Ας δώσουμε λοιπόν όλη μας την προσοχή εκεί.</w:t>
      </w:r>
      <w:r>
        <w:rPr>
          <w:rFonts w:cstheme="minorHAnsi"/>
          <w:i/>
          <w:sz w:val="24"/>
          <w:szCs w:val="24"/>
          <w:lang w:val="el-GR"/>
        </w:rPr>
        <w:t xml:space="preserve"> </w:t>
      </w:r>
      <w:r w:rsidRPr="00694E69">
        <w:rPr>
          <w:rFonts w:cstheme="minorHAnsi"/>
          <w:b/>
          <w:bCs/>
          <w:i/>
          <w:sz w:val="24"/>
          <w:szCs w:val="24"/>
          <w:lang w:val="el-GR"/>
        </w:rPr>
        <w:t>Θα παρουσιάσουμε μια νέα ευρωπαϊκή πράξη για τα μικροτσίπ.</w:t>
      </w:r>
      <w:r>
        <w:rPr>
          <w:rFonts w:cstheme="minorHAnsi"/>
          <w:b/>
          <w:bCs/>
          <w:i/>
          <w:sz w:val="24"/>
          <w:szCs w:val="24"/>
          <w:lang w:val="el-GR"/>
        </w:rPr>
        <w:t>»</w:t>
      </w:r>
    </w:p>
    <w:p w14:paraId="60D5CCEF" w14:textId="66E68763" w:rsidR="00A86952" w:rsidRPr="00B05346" w:rsidRDefault="00A86952" w:rsidP="000F48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en-GB"/>
        </w:rPr>
      </w:pPr>
      <w:r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Η πρώτη φάση του Ευρωπαϊκού Επεξεργαστή (2019-2021) χρηματοδοτήθηκε πλήρως με 80 εκατομμύρια ευρώ από την Ευρωπαϊκή Επιτροπή, και η δεύτερη φάση του (2022-2024) αναμένεται να συγχρηματοδοτηθεί κατά το ήμισυ από την Ευρώπη και το άλλο ήμισυ από τις εθνικές κυβερνήσεις. Η Ελλάδα συμμετέχει και στις δύο φάσεις,</w:t>
      </w:r>
      <w:r w:rsidR="00131754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</w:t>
      </w:r>
      <w:proofErr w:type="spellStart"/>
      <w:r w:rsidR="00131754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κατατασόμενη</w:t>
      </w:r>
      <w:proofErr w:type="spellEnd"/>
      <w:r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στην πέμπτη (5η) θέση από πλευράς προϋπολογισμού, αμέσως μετά </w:t>
      </w:r>
      <w:r w:rsidR="003E6AD1">
        <w:rPr>
          <w:rFonts w:eastAsia="Times New Roman" w:cstheme="minorHAnsi"/>
          <w:color w:val="000000"/>
          <w:sz w:val="24"/>
          <w:szCs w:val="24"/>
          <w:lang w:val="el-GR" w:eastAsia="en-GB"/>
        </w:rPr>
        <w:t>τη</w:t>
      </w:r>
      <w:r w:rsidR="003E6AD1"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 </w:t>
      </w:r>
      <w:r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Γαλλία, </w:t>
      </w:r>
      <w:r w:rsidR="003E6AD1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τη </w:t>
      </w:r>
      <w:r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Γερμανία, </w:t>
      </w:r>
      <w:r w:rsidR="003E6AD1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την </w:t>
      </w:r>
      <w:r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Ισπανία, και </w:t>
      </w:r>
      <w:r w:rsidR="003E6AD1">
        <w:rPr>
          <w:rFonts w:eastAsia="Times New Roman" w:cstheme="minorHAnsi"/>
          <w:color w:val="000000"/>
          <w:sz w:val="24"/>
          <w:szCs w:val="24"/>
          <w:lang w:val="el-GR" w:eastAsia="en-GB"/>
        </w:rPr>
        <w:t xml:space="preserve">την </w:t>
      </w:r>
      <w:r w:rsidRPr="00B05346">
        <w:rPr>
          <w:rFonts w:eastAsia="Times New Roman" w:cstheme="minorHAnsi"/>
          <w:color w:val="000000"/>
          <w:sz w:val="24"/>
          <w:szCs w:val="24"/>
          <w:lang w:val="el-GR" w:eastAsia="en-GB"/>
        </w:rPr>
        <w:t>Ιταλία.</w:t>
      </w:r>
      <w:r w:rsidRPr="00B05346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1D23EAD1" w14:textId="77777777" w:rsidR="00005A2D" w:rsidRPr="00B05346" w:rsidRDefault="00005A2D" w:rsidP="00525AE6">
      <w:pPr>
        <w:jc w:val="both"/>
        <w:rPr>
          <w:rFonts w:cstheme="minorHAnsi"/>
          <w:sz w:val="24"/>
          <w:szCs w:val="24"/>
          <w:lang w:val="el-GR"/>
        </w:rPr>
      </w:pPr>
    </w:p>
    <w:sectPr w:rsidR="00005A2D" w:rsidRPr="00B05346" w:rsidSect="00B42E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9367" w14:textId="77777777" w:rsidR="004E6388" w:rsidRDefault="004E6388" w:rsidP="008612C2">
      <w:pPr>
        <w:spacing w:after="0" w:line="240" w:lineRule="auto"/>
      </w:pPr>
      <w:r>
        <w:separator/>
      </w:r>
    </w:p>
  </w:endnote>
  <w:endnote w:type="continuationSeparator" w:id="0">
    <w:p w14:paraId="79F57C43" w14:textId="77777777" w:rsidR="004E6388" w:rsidRDefault="004E6388" w:rsidP="0086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E009" w14:textId="77777777" w:rsidR="004E6388" w:rsidRDefault="004E6388" w:rsidP="008612C2">
      <w:pPr>
        <w:spacing w:after="0" w:line="240" w:lineRule="auto"/>
      </w:pPr>
      <w:r>
        <w:separator/>
      </w:r>
    </w:p>
  </w:footnote>
  <w:footnote w:type="continuationSeparator" w:id="0">
    <w:p w14:paraId="3E710431" w14:textId="77777777" w:rsidR="004E6388" w:rsidRDefault="004E6388" w:rsidP="0086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51B7" w14:textId="2401D5C7" w:rsidR="008612C2" w:rsidRPr="004D22FE" w:rsidRDefault="00B05346" w:rsidP="00B05346">
    <w:pPr>
      <w:pStyle w:val="Header"/>
      <w:tabs>
        <w:tab w:val="left" w:pos="1125"/>
        <w:tab w:val="right" w:pos="7305"/>
      </w:tabs>
      <w:rPr>
        <w:lang w:val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86B1E" wp14:editId="293274DB">
          <wp:simplePos x="0" y="0"/>
          <wp:positionH relativeFrom="column">
            <wp:posOffset>5581650</wp:posOffset>
          </wp:positionH>
          <wp:positionV relativeFrom="paragraph">
            <wp:posOffset>-295275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versity of Cret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54F67B9E" wp14:editId="6EC2E4CD">
          <wp:simplePos x="0" y="0"/>
          <wp:positionH relativeFrom="column">
            <wp:posOffset>85725</wp:posOffset>
          </wp:positionH>
          <wp:positionV relativeFrom="paragraph">
            <wp:posOffset>-142875</wp:posOffset>
          </wp:positionV>
          <wp:extent cx="2045208" cy="673608"/>
          <wp:effectExtent l="0" t="0" r="0" b="0"/>
          <wp:wrapTight wrapText="bothSides">
            <wp:wrapPolygon edited="0">
              <wp:start x="0" y="0"/>
              <wp:lineTo x="0" y="20785"/>
              <wp:lineTo x="21332" y="20785"/>
              <wp:lineTo x="213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-logo-DISC O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08" cy="67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5"/>
    <w:rsid w:val="00005A2D"/>
    <w:rsid w:val="0001660A"/>
    <w:rsid w:val="0008451A"/>
    <w:rsid w:val="00086B22"/>
    <w:rsid w:val="00091884"/>
    <w:rsid w:val="00093AFC"/>
    <w:rsid w:val="000B30AE"/>
    <w:rsid w:val="000B5776"/>
    <w:rsid w:val="000F48E6"/>
    <w:rsid w:val="0010083E"/>
    <w:rsid w:val="001054C6"/>
    <w:rsid w:val="00111D01"/>
    <w:rsid w:val="00113EDB"/>
    <w:rsid w:val="00131754"/>
    <w:rsid w:val="00137409"/>
    <w:rsid w:val="001B4C63"/>
    <w:rsid w:val="001C093F"/>
    <w:rsid w:val="001E3821"/>
    <w:rsid w:val="001F0450"/>
    <w:rsid w:val="002168B8"/>
    <w:rsid w:val="00252AC5"/>
    <w:rsid w:val="0028343F"/>
    <w:rsid w:val="00296EEB"/>
    <w:rsid w:val="002C2CAC"/>
    <w:rsid w:val="002D5671"/>
    <w:rsid w:val="002E7565"/>
    <w:rsid w:val="00301296"/>
    <w:rsid w:val="0031415E"/>
    <w:rsid w:val="00334BC9"/>
    <w:rsid w:val="0034177C"/>
    <w:rsid w:val="00360B66"/>
    <w:rsid w:val="00363750"/>
    <w:rsid w:val="003640E3"/>
    <w:rsid w:val="003724F2"/>
    <w:rsid w:val="00375393"/>
    <w:rsid w:val="00396D5C"/>
    <w:rsid w:val="003E6AD1"/>
    <w:rsid w:val="00404533"/>
    <w:rsid w:val="00423BD0"/>
    <w:rsid w:val="00452E01"/>
    <w:rsid w:val="004D22FE"/>
    <w:rsid w:val="004D50CB"/>
    <w:rsid w:val="004E1AEA"/>
    <w:rsid w:val="004E6388"/>
    <w:rsid w:val="004E684E"/>
    <w:rsid w:val="00500179"/>
    <w:rsid w:val="005039CB"/>
    <w:rsid w:val="00507BCF"/>
    <w:rsid w:val="00525AE6"/>
    <w:rsid w:val="005410F4"/>
    <w:rsid w:val="00553351"/>
    <w:rsid w:val="00563F1E"/>
    <w:rsid w:val="005B3F7A"/>
    <w:rsid w:val="005E2EF6"/>
    <w:rsid w:val="00602089"/>
    <w:rsid w:val="00656909"/>
    <w:rsid w:val="006835C6"/>
    <w:rsid w:val="00691D73"/>
    <w:rsid w:val="006941CA"/>
    <w:rsid w:val="00694E69"/>
    <w:rsid w:val="006B27AA"/>
    <w:rsid w:val="006C040F"/>
    <w:rsid w:val="00785C43"/>
    <w:rsid w:val="00787EF9"/>
    <w:rsid w:val="007A760A"/>
    <w:rsid w:val="007E1BA9"/>
    <w:rsid w:val="008371A7"/>
    <w:rsid w:val="008612C2"/>
    <w:rsid w:val="00867761"/>
    <w:rsid w:val="00885E37"/>
    <w:rsid w:val="008C0BDC"/>
    <w:rsid w:val="008C1D32"/>
    <w:rsid w:val="008C4F7A"/>
    <w:rsid w:val="008D2ACE"/>
    <w:rsid w:val="009025CA"/>
    <w:rsid w:val="00911027"/>
    <w:rsid w:val="00926CEA"/>
    <w:rsid w:val="00946D19"/>
    <w:rsid w:val="009709C5"/>
    <w:rsid w:val="00995CE3"/>
    <w:rsid w:val="009E3ECA"/>
    <w:rsid w:val="009E52C8"/>
    <w:rsid w:val="00A329EE"/>
    <w:rsid w:val="00A53E5D"/>
    <w:rsid w:val="00A819C9"/>
    <w:rsid w:val="00A86952"/>
    <w:rsid w:val="00AB5DAF"/>
    <w:rsid w:val="00AD6CA5"/>
    <w:rsid w:val="00AD7C08"/>
    <w:rsid w:val="00AF4321"/>
    <w:rsid w:val="00B05346"/>
    <w:rsid w:val="00B267C1"/>
    <w:rsid w:val="00B42E26"/>
    <w:rsid w:val="00BA231A"/>
    <w:rsid w:val="00BC6D3B"/>
    <w:rsid w:val="00BD7352"/>
    <w:rsid w:val="00BE191B"/>
    <w:rsid w:val="00BF6408"/>
    <w:rsid w:val="00C03615"/>
    <w:rsid w:val="00C03FBF"/>
    <w:rsid w:val="00C27D23"/>
    <w:rsid w:val="00C45779"/>
    <w:rsid w:val="00C55377"/>
    <w:rsid w:val="00C60C71"/>
    <w:rsid w:val="00CC2BB2"/>
    <w:rsid w:val="00D257C0"/>
    <w:rsid w:val="00D50337"/>
    <w:rsid w:val="00E310F6"/>
    <w:rsid w:val="00E3670D"/>
    <w:rsid w:val="00E7295D"/>
    <w:rsid w:val="00E77BB8"/>
    <w:rsid w:val="00EC36D8"/>
    <w:rsid w:val="00ED1B37"/>
    <w:rsid w:val="00ED680A"/>
    <w:rsid w:val="00EF6B64"/>
    <w:rsid w:val="00F14AD6"/>
    <w:rsid w:val="00F16170"/>
    <w:rsid w:val="00F3396E"/>
    <w:rsid w:val="00F34393"/>
    <w:rsid w:val="00F5333E"/>
    <w:rsid w:val="00F605C8"/>
    <w:rsid w:val="00F927C3"/>
    <w:rsid w:val="00FB0CFB"/>
    <w:rsid w:val="00FE0AE0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E5362"/>
  <w15:chartTrackingRefBased/>
  <w15:docId w15:val="{6A3CE97E-FE17-4A0D-B1B0-2F08EB4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4AD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8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C2"/>
  </w:style>
  <w:style w:type="paragraph" w:styleId="Footer">
    <w:name w:val="footer"/>
    <w:basedOn w:val="Normal"/>
    <w:link w:val="FooterChar"/>
    <w:uiPriority w:val="99"/>
    <w:unhideWhenUsed/>
    <w:rsid w:val="0086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C2"/>
  </w:style>
  <w:style w:type="character" w:customStyle="1" w:styleId="apple-converted-space">
    <w:name w:val="apple-converted-space"/>
    <w:basedOn w:val="DefaultParagraphFont"/>
    <w:rsid w:val="00A86952"/>
  </w:style>
  <w:style w:type="character" w:styleId="CommentReference">
    <w:name w:val="annotation reference"/>
    <w:basedOn w:val="DefaultParagraphFont"/>
    <w:uiPriority w:val="99"/>
    <w:semiHidden/>
    <w:unhideWhenUsed/>
    <w:rsid w:val="00FF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7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9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9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mmission/presscorner/detail/el/SPEECH_21_4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ean-processor-initiative.eu/epi-epac1-0-risc-v-test-chip-samples-delivere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Papaefstathiou</dc:creator>
  <cp:keywords/>
  <dc:description/>
  <cp:lastModifiedBy>Ch.Divini</cp:lastModifiedBy>
  <cp:revision>4</cp:revision>
  <dcterms:created xsi:type="dcterms:W3CDTF">2021-09-27T10:22:00Z</dcterms:created>
  <dcterms:modified xsi:type="dcterms:W3CDTF">2021-09-27T10:53:00Z</dcterms:modified>
</cp:coreProperties>
</file>