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DDDA4E" w14:textId="77777777" w:rsidR="00922EF6" w:rsidRPr="00922EF6" w:rsidRDefault="00922EF6" w:rsidP="00922EF6">
      <w:pPr>
        <w:widowControl w:val="0"/>
        <w:autoSpaceDE w:val="0"/>
        <w:autoSpaceDN w:val="0"/>
        <w:spacing w:after="0" w:line="240" w:lineRule="auto"/>
        <w:ind w:right="-35"/>
        <w:jc w:val="both"/>
        <w:rPr>
          <w:rFonts w:ascii="Calibri" w:eastAsia="Calibri" w:hAnsi="Calibri" w:cs="Tahoma"/>
          <w:b/>
          <w:bCs/>
          <w:sz w:val="24"/>
          <w:szCs w:val="24"/>
          <w:lang w:val="en-US"/>
        </w:rPr>
      </w:pPr>
      <w:bookmarkStart w:id="0" w:name="_Hlk82534196"/>
    </w:p>
    <w:p w14:paraId="1B0CB330" w14:textId="7E3CB996" w:rsidR="00922EF6" w:rsidRPr="00922EF6" w:rsidRDefault="00922EF6" w:rsidP="00922EF6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kern w:val="1"/>
          <w:lang w:val="en-US" w:eastAsia="ar-SA"/>
        </w:rPr>
      </w:pPr>
    </w:p>
    <w:p w14:paraId="45AA2DA3" w14:textId="154D1FB9" w:rsidR="00A23AA5" w:rsidRPr="00DD11FD" w:rsidRDefault="00922EF6" w:rsidP="00A23AA5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kern w:val="1"/>
          <w:lang w:eastAsia="ar-SA"/>
        </w:rPr>
      </w:pPr>
      <w:r w:rsidRPr="00922EF6">
        <w:rPr>
          <w:rFonts w:ascii="Calibri" w:eastAsia="Times New Roman" w:hAnsi="Calibri" w:cs="Times New Roman"/>
          <w:kern w:val="1"/>
          <w:lang w:eastAsia="ar-SA"/>
        </w:rPr>
        <w:t xml:space="preserve">     </w:t>
      </w:r>
    </w:p>
    <w:p w14:paraId="0A7ADB38" w14:textId="4BE71609" w:rsidR="00922EF6" w:rsidRPr="00922EF6" w:rsidRDefault="00922EF6" w:rsidP="00922EF6">
      <w:pPr>
        <w:suppressAutoHyphens/>
        <w:spacing w:after="0" w:line="240" w:lineRule="auto"/>
        <w:rPr>
          <w:rFonts w:ascii="Calibri" w:eastAsia="Times New Roman" w:hAnsi="Calibri" w:cs="Times New Roman"/>
          <w:b/>
          <w:kern w:val="1"/>
          <w:lang w:eastAsia="ar-SA"/>
        </w:rPr>
      </w:pPr>
      <w:r w:rsidRPr="00922EF6">
        <w:rPr>
          <w:rFonts w:ascii="Calibri" w:eastAsia="Times New Roman" w:hAnsi="Calibri" w:cs="Times New Roman"/>
          <w:kern w:val="1"/>
          <w:lang w:eastAsia="ar-SA"/>
        </w:rPr>
        <w:tab/>
        <w:t xml:space="preserve"> </w:t>
      </w:r>
      <w:r w:rsidRPr="00922EF6">
        <w:rPr>
          <w:rFonts w:ascii="Calibri" w:eastAsia="Times New Roman" w:hAnsi="Calibri" w:cs="Times New Roman"/>
          <w:kern w:val="1"/>
          <w:lang w:eastAsia="ar-SA"/>
        </w:rPr>
        <w:tab/>
      </w:r>
      <w:r w:rsidRPr="00922EF6">
        <w:rPr>
          <w:rFonts w:ascii="Calibri" w:eastAsia="Times New Roman" w:hAnsi="Calibri" w:cs="Times New Roman"/>
          <w:kern w:val="1"/>
          <w:lang w:eastAsia="ar-SA"/>
        </w:rPr>
        <w:tab/>
      </w:r>
      <w:r w:rsidRPr="00922EF6">
        <w:rPr>
          <w:rFonts w:ascii="Calibri" w:eastAsia="Times New Roman" w:hAnsi="Calibri" w:cs="Times New Roman"/>
          <w:kern w:val="1"/>
          <w:lang w:eastAsia="ar-SA"/>
        </w:rPr>
        <w:tab/>
      </w:r>
      <w:r w:rsidRPr="00922EF6">
        <w:rPr>
          <w:rFonts w:ascii="Calibri" w:eastAsia="Times New Roman" w:hAnsi="Calibri" w:cs="Times New Roman"/>
          <w:b/>
          <w:kern w:val="1"/>
          <w:lang w:eastAsia="ar-SA"/>
        </w:rPr>
        <w:t xml:space="preserve">  </w:t>
      </w:r>
      <w:r w:rsidRPr="00922EF6">
        <w:rPr>
          <w:rFonts w:ascii="Calibri" w:eastAsia="Times New Roman" w:hAnsi="Calibri" w:cs="Times New Roman"/>
          <w:b/>
          <w:kern w:val="1"/>
          <w:lang w:eastAsia="ar-SA"/>
        </w:rPr>
        <w:tab/>
        <w:t xml:space="preserve">           </w:t>
      </w:r>
      <w:r w:rsidRPr="00922EF6">
        <w:rPr>
          <w:rFonts w:ascii="Calibri" w:eastAsia="Times New Roman" w:hAnsi="Calibri" w:cs="Times New Roman"/>
          <w:b/>
          <w:kern w:val="1"/>
          <w:lang w:eastAsia="ar-SA"/>
        </w:rPr>
        <w:tab/>
        <w:t xml:space="preserve">                                          </w:t>
      </w:r>
    </w:p>
    <w:p w14:paraId="7642C624" w14:textId="7EE571C9" w:rsidR="00F66192" w:rsidRPr="002E23E4" w:rsidRDefault="00F66192" w:rsidP="00A23AA5">
      <w:pPr>
        <w:pStyle w:val="Title"/>
        <w:rPr>
          <w:rFonts w:ascii="Calibri" w:eastAsia="Calibri" w:hAnsi="Calibri" w:cs="Calibri"/>
          <w:b/>
          <w:bCs/>
          <w:color w:val="auto"/>
          <w:spacing w:val="0"/>
          <w:kern w:val="0"/>
          <w:sz w:val="24"/>
          <w:szCs w:val="24"/>
        </w:rPr>
      </w:pPr>
      <w:r w:rsidRPr="002E23E4">
        <w:rPr>
          <w:rFonts w:ascii="Calibri" w:eastAsia="Calibri" w:hAnsi="Calibri" w:cs="Calibri"/>
          <w:b/>
          <w:bCs/>
          <w:color w:val="auto"/>
          <w:spacing w:val="0"/>
          <w:kern w:val="0"/>
          <w:sz w:val="24"/>
          <w:szCs w:val="24"/>
        </w:rPr>
        <w:t xml:space="preserve">ΔΕΛΤΙΟ ΤΥΠΟΥ                                                                                                                    </w:t>
      </w:r>
      <w:r w:rsidR="00E60E66" w:rsidRPr="002E23E4">
        <w:rPr>
          <w:rFonts w:ascii="Calibri" w:eastAsia="Calibri" w:hAnsi="Calibri" w:cs="Calibri"/>
          <w:b/>
          <w:bCs/>
          <w:color w:val="auto"/>
          <w:spacing w:val="0"/>
          <w:kern w:val="0"/>
          <w:sz w:val="24"/>
          <w:szCs w:val="24"/>
        </w:rPr>
        <w:t>06.10</w:t>
      </w:r>
      <w:r w:rsidRPr="002E23E4">
        <w:rPr>
          <w:rFonts w:ascii="Calibri" w:eastAsia="Calibri" w:hAnsi="Calibri" w:cs="Calibri"/>
          <w:b/>
          <w:bCs/>
          <w:color w:val="auto"/>
          <w:spacing w:val="0"/>
          <w:kern w:val="0"/>
          <w:sz w:val="24"/>
          <w:szCs w:val="24"/>
        </w:rPr>
        <w:t>.2021</w:t>
      </w:r>
    </w:p>
    <w:p w14:paraId="2E75B9C7" w14:textId="5E30A15C" w:rsidR="00F66192" w:rsidRPr="002E23E4" w:rsidRDefault="00F66192" w:rsidP="002E23E4">
      <w:pPr>
        <w:spacing w:after="0" w:line="276" w:lineRule="auto"/>
        <w:jc w:val="center"/>
        <w:rPr>
          <w:b/>
          <w:sz w:val="24"/>
        </w:rPr>
      </w:pPr>
      <w:r w:rsidRPr="002E23E4">
        <w:rPr>
          <w:b/>
          <w:sz w:val="24"/>
        </w:rPr>
        <w:t xml:space="preserve">Ο Γενικός Γραμματέας Έρευνας και Καινοτομίας, Καθ. </w:t>
      </w:r>
      <w:proofErr w:type="spellStart"/>
      <w:r w:rsidRPr="002E23E4">
        <w:rPr>
          <w:b/>
          <w:sz w:val="24"/>
        </w:rPr>
        <w:t>Αθ.Κυριαζής</w:t>
      </w:r>
      <w:proofErr w:type="spellEnd"/>
      <w:r w:rsidRPr="002E23E4">
        <w:rPr>
          <w:b/>
          <w:sz w:val="24"/>
        </w:rPr>
        <w:t xml:space="preserve">, </w:t>
      </w:r>
      <w:r w:rsidR="00E60E66" w:rsidRPr="002E23E4">
        <w:rPr>
          <w:b/>
          <w:sz w:val="24"/>
        </w:rPr>
        <w:t>την Τρίτη</w:t>
      </w:r>
      <w:r w:rsidRPr="002E23E4">
        <w:rPr>
          <w:b/>
          <w:sz w:val="24"/>
        </w:rPr>
        <w:t xml:space="preserve"> </w:t>
      </w:r>
      <w:r w:rsidR="00E60E66" w:rsidRPr="002E23E4">
        <w:rPr>
          <w:b/>
          <w:sz w:val="24"/>
        </w:rPr>
        <w:t>05</w:t>
      </w:r>
      <w:r w:rsidRPr="002E23E4">
        <w:rPr>
          <w:b/>
          <w:sz w:val="24"/>
        </w:rPr>
        <w:t xml:space="preserve"> </w:t>
      </w:r>
      <w:r w:rsidR="00E60E66" w:rsidRPr="002E23E4">
        <w:rPr>
          <w:b/>
          <w:sz w:val="24"/>
        </w:rPr>
        <w:t>Οκτωβρίου</w:t>
      </w:r>
      <w:r w:rsidRPr="002E23E4">
        <w:rPr>
          <w:b/>
          <w:sz w:val="24"/>
        </w:rPr>
        <w:t xml:space="preserve"> 2021</w:t>
      </w:r>
      <w:r w:rsidR="00E60E66" w:rsidRPr="002E23E4">
        <w:rPr>
          <w:b/>
          <w:sz w:val="24"/>
        </w:rPr>
        <w:t>, συμμετείχε στο “</w:t>
      </w:r>
      <w:proofErr w:type="spellStart"/>
      <w:r w:rsidR="00E60E66" w:rsidRPr="002E23E4">
        <w:rPr>
          <w:b/>
          <w:sz w:val="24"/>
        </w:rPr>
        <w:t>StartupNow</w:t>
      </w:r>
      <w:proofErr w:type="spellEnd"/>
      <w:r w:rsidR="00E60E66" w:rsidRPr="002E23E4">
        <w:rPr>
          <w:b/>
          <w:sz w:val="24"/>
        </w:rPr>
        <w:t xml:space="preserve"> </w:t>
      </w:r>
      <w:proofErr w:type="spellStart"/>
      <w:r w:rsidR="00E60E66" w:rsidRPr="002E23E4">
        <w:rPr>
          <w:b/>
          <w:sz w:val="24"/>
        </w:rPr>
        <w:t>Forum</w:t>
      </w:r>
      <w:proofErr w:type="spellEnd"/>
      <w:r w:rsidR="00E60E66" w:rsidRPr="002E23E4">
        <w:rPr>
          <w:b/>
          <w:sz w:val="24"/>
        </w:rPr>
        <w:t xml:space="preserve"> 2021” σ</w:t>
      </w:r>
      <w:r w:rsidRPr="002E23E4">
        <w:rPr>
          <w:b/>
          <w:sz w:val="24"/>
        </w:rPr>
        <w:t xml:space="preserve">τις εγκαταστάσεις του </w:t>
      </w:r>
      <w:r w:rsidR="00E60E66" w:rsidRPr="002E23E4">
        <w:rPr>
          <w:b/>
          <w:sz w:val="24"/>
        </w:rPr>
        <w:t>Παλ</w:t>
      </w:r>
      <w:r w:rsidR="00627DE3" w:rsidRPr="002E23E4">
        <w:rPr>
          <w:b/>
          <w:sz w:val="24"/>
        </w:rPr>
        <w:t>α</w:t>
      </w:r>
      <w:r w:rsidR="00E60E66" w:rsidRPr="002E23E4">
        <w:rPr>
          <w:b/>
          <w:sz w:val="24"/>
        </w:rPr>
        <w:t>ιού Ελαιουργείου Ελευσίνας</w:t>
      </w:r>
    </w:p>
    <w:p w14:paraId="2638AD31" w14:textId="065B933B" w:rsidR="00922EF6" w:rsidRPr="00922EF6" w:rsidRDefault="00922EF6" w:rsidP="00922EF6">
      <w:pPr>
        <w:widowControl w:val="0"/>
        <w:pBdr>
          <w:bottom w:val="single" w:sz="12" w:space="1" w:color="auto"/>
        </w:pBdr>
        <w:autoSpaceDE w:val="0"/>
        <w:autoSpaceDN w:val="0"/>
        <w:spacing w:before="100" w:beforeAutospacing="1" w:after="100" w:afterAutospacing="1" w:line="240" w:lineRule="auto"/>
        <w:outlineLvl w:val="1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 w:rsidRPr="00922EF6">
        <w:rPr>
          <w:rFonts w:ascii="Calibri" w:eastAsia="Times New Roman" w:hAnsi="Calibri" w:cs="Times New Roman"/>
          <w:b/>
          <w:bCs/>
          <w:sz w:val="24"/>
          <w:szCs w:val="24"/>
        </w:rPr>
        <w:t xml:space="preserve"> </w:t>
      </w:r>
    </w:p>
    <w:p w14:paraId="7A082F70" w14:textId="1001F67F" w:rsidR="00E60E66" w:rsidRPr="00C22DC7" w:rsidRDefault="00E60E66" w:rsidP="00E60E66">
      <w:pPr>
        <w:suppressAutoHyphens/>
        <w:autoSpaceDN w:val="0"/>
        <w:spacing w:before="120" w:after="120" w:line="260" w:lineRule="atLeast"/>
        <w:jc w:val="both"/>
        <w:textAlignment w:val="baseline"/>
        <w:rPr>
          <w:rFonts w:cstheme="minorHAnsi"/>
          <w:b/>
          <w:color w:val="0000FF"/>
          <w:sz w:val="24"/>
          <w:u w:val="single"/>
          <w:lang w:eastAsia="en-GB"/>
        </w:rPr>
      </w:pPr>
      <w:r w:rsidRPr="00C22DC7">
        <w:rPr>
          <w:rFonts w:eastAsia="Andale Sans UI" w:cstheme="minorHAnsi"/>
          <w:bCs/>
          <w:kern w:val="3"/>
          <w:sz w:val="24"/>
          <w:szCs w:val="24"/>
          <w:lang w:eastAsia="ja-JP" w:bidi="fa-IR"/>
        </w:rPr>
        <w:t xml:space="preserve">Ο </w:t>
      </w:r>
      <w:r w:rsidRPr="002E23E4">
        <w:rPr>
          <w:rFonts w:eastAsia="Andale Sans UI" w:cstheme="minorHAnsi"/>
          <w:b/>
          <w:bCs/>
          <w:kern w:val="3"/>
          <w:sz w:val="24"/>
          <w:szCs w:val="24"/>
          <w:lang w:eastAsia="ja-JP" w:bidi="fa-IR"/>
        </w:rPr>
        <w:t>Γενικός Γραμματέας Έρευνας και Καινοτομίας</w:t>
      </w:r>
      <w:r w:rsidRPr="00C22DC7">
        <w:rPr>
          <w:rFonts w:eastAsia="Andale Sans UI" w:cstheme="minorHAnsi"/>
          <w:bCs/>
          <w:kern w:val="3"/>
          <w:sz w:val="24"/>
          <w:szCs w:val="24"/>
          <w:lang w:eastAsia="ja-JP" w:bidi="fa-IR"/>
        </w:rPr>
        <w:t xml:space="preserve">, </w:t>
      </w:r>
      <w:r w:rsidRPr="002E23E4">
        <w:rPr>
          <w:rFonts w:eastAsia="Andale Sans UI" w:cstheme="minorHAnsi"/>
          <w:b/>
          <w:bCs/>
          <w:kern w:val="3"/>
          <w:sz w:val="24"/>
          <w:szCs w:val="24"/>
          <w:lang w:eastAsia="ja-JP" w:bidi="fa-IR"/>
        </w:rPr>
        <w:t>κ. Αθανάσιος Κυριαζής</w:t>
      </w:r>
      <w:r w:rsidRPr="00C22DC7">
        <w:rPr>
          <w:rFonts w:eastAsia="Andale Sans UI" w:cstheme="minorHAnsi"/>
          <w:bCs/>
          <w:kern w:val="3"/>
          <w:sz w:val="24"/>
          <w:szCs w:val="24"/>
          <w:lang w:eastAsia="ja-JP" w:bidi="fa-IR"/>
        </w:rPr>
        <w:t xml:space="preserve"> συμμετείχε στις εργασίες του Συνεδρίου </w:t>
      </w:r>
      <w:r w:rsidR="003A1334" w:rsidRPr="00680720">
        <w:rPr>
          <w:rFonts w:eastAsia="Calibri" w:cstheme="minorHAnsi"/>
          <w:b/>
          <w:bCs/>
          <w:sz w:val="24"/>
          <w:szCs w:val="24"/>
          <w:lang w:eastAsia="en-GB"/>
        </w:rPr>
        <w:t>“</w:t>
      </w:r>
      <w:hyperlink r:id="rId7" w:tgtFrame="_blank" w:history="1">
        <w:proofErr w:type="spellStart"/>
        <w:r w:rsidR="003A1334" w:rsidRPr="00C22DC7">
          <w:rPr>
            <w:rFonts w:eastAsia="Calibri" w:cstheme="minorHAnsi"/>
            <w:b/>
            <w:bCs/>
            <w:color w:val="0000FF"/>
            <w:sz w:val="24"/>
            <w:szCs w:val="24"/>
            <w:u w:val="single"/>
            <w:lang w:val="en-GB" w:eastAsia="en-GB"/>
          </w:rPr>
          <w:t>StartupNow</w:t>
        </w:r>
        <w:proofErr w:type="spellEnd"/>
        <w:r w:rsidR="003A1334" w:rsidRPr="00C22DC7">
          <w:rPr>
            <w:rFonts w:eastAsia="Calibri" w:cstheme="minorHAnsi"/>
            <w:b/>
            <w:bCs/>
            <w:color w:val="0000FF"/>
            <w:sz w:val="24"/>
            <w:szCs w:val="24"/>
            <w:u w:val="single"/>
            <w:lang w:val="en-GB" w:eastAsia="en-GB"/>
          </w:rPr>
          <w:t> Forum</w:t>
        </w:r>
      </w:hyperlink>
      <w:r w:rsidR="003A1334" w:rsidRPr="00C22DC7">
        <w:rPr>
          <w:rFonts w:eastAsia="Calibri" w:cstheme="minorHAnsi"/>
          <w:sz w:val="18"/>
          <w:szCs w:val="18"/>
          <w:lang w:eastAsia="en-GB"/>
        </w:rPr>
        <w:t xml:space="preserve"> </w:t>
      </w:r>
      <w:r w:rsidR="003A1334" w:rsidRPr="00C22DC7">
        <w:rPr>
          <w:rFonts w:eastAsia="Andale Sans UI" w:cstheme="minorHAnsi"/>
          <w:bCs/>
          <w:kern w:val="3"/>
          <w:sz w:val="24"/>
          <w:szCs w:val="24"/>
          <w:lang w:eastAsia="ja-JP" w:bidi="fa-IR"/>
        </w:rPr>
        <w:t>2021</w:t>
      </w:r>
      <w:r w:rsidR="003A1334" w:rsidRPr="00C22DC7">
        <w:rPr>
          <w:rFonts w:eastAsia="Calibri" w:cstheme="minorHAnsi"/>
          <w:b/>
          <w:bCs/>
          <w:sz w:val="24"/>
          <w:szCs w:val="24"/>
          <w:lang w:eastAsia="en-GB"/>
        </w:rPr>
        <w:t>”</w:t>
      </w:r>
      <w:r w:rsidRPr="00C22DC7">
        <w:rPr>
          <w:rFonts w:eastAsia="Andale Sans UI" w:cstheme="minorHAnsi"/>
          <w:bCs/>
          <w:kern w:val="3"/>
          <w:sz w:val="24"/>
          <w:szCs w:val="24"/>
          <w:lang w:eastAsia="ja-JP" w:bidi="fa-IR"/>
        </w:rPr>
        <w:t xml:space="preserve"> που διοργανώθηκε για 3η χρονιά </w:t>
      </w:r>
      <w:r w:rsidR="00C10752">
        <w:rPr>
          <w:rFonts w:eastAsia="Andale Sans UI" w:cstheme="minorHAnsi"/>
          <w:bCs/>
          <w:kern w:val="3"/>
          <w:sz w:val="24"/>
          <w:szCs w:val="24"/>
          <w:lang w:eastAsia="ja-JP" w:bidi="fa-IR"/>
        </w:rPr>
        <w:t>από τη</w:t>
      </w:r>
      <w:r w:rsidR="006E1C31" w:rsidRPr="006E1C31">
        <w:rPr>
          <w:rFonts w:eastAsia="Andale Sans UI" w:cstheme="minorHAnsi"/>
          <w:bCs/>
          <w:kern w:val="3"/>
          <w:sz w:val="24"/>
          <w:szCs w:val="24"/>
          <w:lang w:eastAsia="ja-JP" w:bidi="fa-IR"/>
        </w:rPr>
        <w:t xml:space="preserve"> </w:t>
      </w:r>
      <w:r w:rsidR="00C10752" w:rsidRPr="00C10752">
        <w:rPr>
          <w:rFonts w:eastAsia="Andale Sans UI" w:cstheme="minorHAnsi"/>
          <w:bCs/>
          <w:kern w:val="3"/>
          <w:sz w:val="24"/>
          <w:szCs w:val="24"/>
          <w:lang w:eastAsia="ja-JP" w:bidi="fa-IR"/>
        </w:rPr>
        <w:t>‘’</w:t>
      </w:r>
      <w:proofErr w:type="spellStart"/>
      <w:r w:rsidR="006E1C31" w:rsidRPr="006E1C31">
        <w:rPr>
          <w:rFonts w:eastAsia="Andale Sans UI" w:cstheme="minorHAnsi"/>
          <w:bCs/>
          <w:kern w:val="3"/>
          <w:sz w:val="24"/>
          <w:szCs w:val="24"/>
          <w:lang w:eastAsia="ja-JP" w:bidi="fa-IR"/>
        </w:rPr>
        <w:t>Mantis</w:t>
      </w:r>
      <w:proofErr w:type="spellEnd"/>
      <w:r w:rsidR="006E1C31" w:rsidRPr="006E1C31">
        <w:rPr>
          <w:rFonts w:eastAsia="Andale Sans UI" w:cstheme="minorHAnsi"/>
          <w:bCs/>
          <w:kern w:val="3"/>
          <w:sz w:val="24"/>
          <w:szCs w:val="24"/>
          <w:lang w:eastAsia="ja-JP" w:bidi="fa-IR"/>
        </w:rPr>
        <w:t xml:space="preserve"> </w:t>
      </w:r>
      <w:proofErr w:type="spellStart"/>
      <w:r w:rsidR="006E1C31" w:rsidRPr="006E1C31">
        <w:rPr>
          <w:rFonts w:eastAsia="Andale Sans UI" w:cstheme="minorHAnsi"/>
          <w:bCs/>
          <w:kern w:val="3"/>
          <w:sz w:val="24"/>
          <w:szCs w:val="24"/>
          <w:lang w:eastAsia="ja-JP" w:bidi="fa-IR"/>
        </w:rPr>
        <w:t>Business</w:t>
      </w:r>
      <w:proofErr w:type="spellEnd"/>
      <w:r w:rsidR="006E1C31" w:rsidRPr="006E1C31">
        <w:rPr>
          <w:rFonts w:eastAsia="Andale Sans UI" w:cstheme="minorHAnsi"/>
          <w:bCs/>
          <w:kern w:val="3"/>
          <w:sz w:val="24"/>
          <w:szCs w:val="24"/>
          <w:lang w:eastAsia="ja-JP" w:bidi="fa-IR"/>
        </w:rPr>
        <w:t xml:space="preserve"> </w:t>
      </w:r>
      <w:proofErr w:type="spellStart"/>
      <w:r w:rsidR="006E1C31" w:rsidRPr="006E1C31">
        <w:rPr>
          <w:rFonts w:eastAsia="Andale Sans UI" w:cstheme="minorHAnsi"/>
          <w:bCs/>
          <w:kern w:val="3"/>
          <w:sz w:val="24"/>
          <w:szCs w:val="24"/>
          <w:lang w:eastAsia="ja-JP" w:bidi="fa-IR"/>
        </w:rPr>
        <w:t>Innovation</w:t>
      </w:r>
      <w:proofErr w:type="spellEnd"/>
      <w:r w:rsidR="00E531E0" w:rsidRPr="00E531E0">
        <w:rPr>
          <w:rFonts w:eastAsia="Andale Sans UI" w:cstheme="minorHAnsi"/>
          <w:bCs/>
          <w:kern w:val="3"/>
          <w:sz w:val="24"/>
          <w:szCs w:val="24"/>
          <w:lang w:eastAsia="ja-JP" w:bidi="fa-IR"/>
        </w:rPr>
        <w:t>”</w:t>
      </w:r>
      <w:r w:rsidR="006E1C31" w:rsidRPr="006E1C31">
        <w:rPr>
          <w:rFonts w:eastAsia="Andale Sans UI" w:cstheme="minorHAnsi"/>
          <w:bCs/>
          <w:kern w:val="3"/>
          <w:sz w:val="24"/>
          <w:szCs w:val="24"/>
          <w:lang w:eastAsia="ja-JP" w:bidi="fa-IR"/>
        </w:rPr>
        <w:t xml:space="preserve"> </w:t>
      </w:r>
      <w:r w:rsidR="00A23AA5">
        <w:rPr>
          <w:rFonts w:eastAsia="Andale Sans UI" w:cstheme="minorHAnsi"/>
          <w:bCs/>
          <w:kern w:val="3"/>
          <w:sz w:val="24"/>
          <w:szCs w:val="24"/>
          <w:lang w:eastAsia="ja-JP" w:bidi="fa-IR"/>
        </w:rPr>
        <w:t xml:space="preserve">υπό την αιγίδα των Υπουργείων Ανάπτυξης και Επενδύσεων και </w:t>
      </w:r>
      <w:r w:rsidRPr="00C22DC7">
        <w:rPr>
          <w:rFonts w:eastAsia="Andale Sans UI" w:cstheme="minorHAnsi"/>
          <w:bCs/>
          <w:kern w:val="3"/>
          <w:sz w:val="24"/>
          <w:szCs w:val="24"/>
          <w:lang w:eastAsia="ja-JP" w:bidi="fa-IR"/>
        </w:rPr>
        <w:t>Περιβάλλοντος και Ε</w:t>
      </w:r>
      <w:r w:rsidR="006E1C31">
        <w:rPr>
          <w:rFonts w:eastAsia="Andale Sans UI" w:cstheme="minorHAnsi"/>
          <w:bCs/>
          <w:kern w:val="3"/>
          <w:sz w:val="24"/>
          <w:szCs w:val="24"/>
          <w:lang w:eastAsia="ja-JP" w:bidi="fa-IR"/>
        </w:rPr>
        <w:t xml:space="preserve">νέργειας, του Δήμου Ελευσίνας </w:t>
      </w:r>
      <w:r w:rsidRPr="00C22DC7">
        <w:rPr>
          <w:rFonts w:eastAsia="Andale Sans UI" w:cstheme="minorHAnsi"/>
          <w:bCs/>
          <w:kern w:val="3"/>
          <w:sz w:val="24"/>
          <w:szCs w:val="24"/>
          <w:lang w:eastAsia="ja-JP" w:bidi="fa-IR"/>
        </w:rPr>
        <w:t xml:space="preserve">και υπό την επιστημονική επιμέλεια του </w:t>
      </w:r>
      <w:r w:rsidR="00627DE3" w:rsidRPr="00C22DC7">
        <w:rPr>
          <w:rFonts w:eastAsia="Andale Sans UI" w:cstheme="minorHAnsi"/>
          <w:bCs/>
          <w:kern w:val="3"/>
          <w:sz w:val="24"/>
          <w:szCs w:val="24"/>
          <w:lang w:eastAsia="ja-JP" w:bidi="fa-IR"/>
        </w:rPr>
        <w:t>Εθνικού Μετσόβιου Πολυτεχνείου</w:t>
      </w:r>
      <w:r w:rsidR="00215387" w:rsidRPr="00C22DC7">
        <w:rPr>
          <w:rFonts w:eastAsia="Andale Sans UI" w:cstheme="minorHAnsi"/>
          <w:bCs/>
          <w:kern w:val="3"/>
          <w:sz w:val="24"/>
          <w:szCs w:val="24"/>
          <w:lang w:eastAsia="ja-JP" w:bidi="fa-IR"/>
        </w:rPr>
        <w:t xml:space="preserve">. Πρόκειται </w:t>
      </w:r>
      <w:r w:rsidR="00627DE3" w:rsidRPr="00C22DC7">
        <w:rPr>
          <w:rFonts w:eastAsia="Andale Sans UI" w:cstheme="minorHAnsi"/>
          <w:bCs/>
          <w:kern w:val="3"/>
          <w:sz w:val="24"/>
          <w:szCs w:val="24"/>
          <w:lang w:eastAsia="ja-JP" w:bidi="fa-IR"/>
        </w:rPr>
        <w:t>για το μεγαλύτε</w:t>
      </w:r>
      <w:r w:rsidR="003A1334" w:rsidRPr="00C22DC7">
        <w:rPr>
          <w:rFonts w:eastAsia="Andale Sans UI" w:cstheme="minorHAnsi"/>
          <w:bCs/>
          <w:kern w:val="3"/>
          <w:sz w:val="24"/>
          <w:szCs w:val="24"/>
          <w:lang w:eastAsia="ja-JP" w:bidi="fa-IR"/>
        </w:rPr>
        <w:t xml:space="preserve">ρο συνέδριο επιχειρηματικότητας, τεχνολογίας και καινοτομίας </w:t>
      </w:r>
      <w:r w:rsidR="00627DE3" w:rsidRPr="00C22DC7">
        <w:rPr>
          <w:rFonts w:eastAsia="Andale Sans UI" w:cstheme="minorHAnsi"/>
          <w:bCs/>
          <w:kern w:val="3"/>
          <w:sz w:val="24"/>
          <w:szCs w:val="24"/>
          <w:lang w:eastAsia="ja-JP" w:bidi="fa-IR"/>
        </w:rPr>
        <w:t>που συνδέει νεοφυείς επιχειρήσεις με επενδυτές και επιχειρήσεις</w:t>
      </w:r>
      <w:r w:rsidR="006E1C31">
        <w:rPr>
          <w:rFonts w:eastAsia="Andale Sans UI" w:cstheme="minorHAnsi"/>
          <w:bCs/>
          <w:kern w:val="3"/>
          <w:sz w:val="24"/>
          <w:szCs w:val="24"/>
          <w:lang w:eastAsia="ja-JP" w:bidi="fa-IR"/>
        </w:rPr>
        <w:t xml:space="preserve">, </w:t>
      </w:r>
      <w:r w:rsidR="006E1C31" w:rsidRPr="00C22DC7">
        <w:rPr>
          <w:rFonts w:eastAsia="Calibri" w:cstheme="minorHAnsi"/>
          <w:sz w:val="24"/>
          <w:szCs w:val="24"/>
          <w:lang w:eastAsia="en-GB"/>
        </w:rPr>
        <w:t xml:space="preserve">υποστηρίζεται από το Εθνικό Μητρώο Νεοφυών Επιχειρήσεων </w:t>
      </w:r>
      <w:r w:rsidR="006E1C31" w:rsidRPr="00C22DC7">
        <w:rPr>
          <w:rFonts w:eastAsia="Calibri" w:cstheme="minorHAnsi"/>
          <w:b/>
          <w:sz w:val="24"/>
          <w:szCs w:val="24"/>
          <w:lang w:eastAsia="en-GB"/>
        </w:rPr>
        <w:t>“</w:t>
      </w:r>
      <w:proofErr w:type="spellStart"/>
      <w:r w:rsidR="006E1C31" w:rsidRPr="00C22DC7">
        <w:rPr>
          <w:rFonts w:eastAsia="Calibri" w:cstheme="minorHAnsi"/>
          <w:b/>
          <w:color w:val="0000FF"/>
          <w:sz w:val="24"/>
          <w:szCs w:val="24"/>
          <w:u w:val="single"/>
          <w:lang w:eastAsia="en-GB"/>
        </w:rPr>
        <w:fldChar w:fldCharType="begin"/>
      </w:r>
      <w:r w:rsidR="006E1C31" w:rsidRPr="00C22DC7">
        <w:rPr>
          <w:rFonts w:eastAsia="Calibri" w:cstheme="minorHAnsi"/>
          <w:b/>
          <w:color w:val="0000FF"/>
          <w:sz w:val="24"/>
          <w:szCs w:val="24"/>
          <w:u w:val="single"/>
          <w:lang w:eastAsia="en-GB"/>
        </w:rPr>
        <w:instrText xml:space="preserve"> HYPERLINK "https://elevategreece.gov.gr/%20" </w:instrText>
      </w:r>
      <w:r w:rsidR="006E1C31" w:rsidRPr="00C22DC7">
        <w:rPr>
          <w:rFonts w:eastAsia="Calibri" w:cstheme="minorHAnsi"/>
          <w:b/>
          <w:color w:val="0000FF"/>
          <w:sz w:val="24"/>
          <w:szCs w:val="24"/>
          <w:u w:val="single"/>
          <w:lang w:eastAsia="en-GB"/>
        </w:rPr>
        <w:fldChar w:fldCharType="separate"/>
      </w:r>
      <w:r w:rsidR="006E1C31" w:rsidRPr="00C22DC7">
        <w:rPr>
          <w:rFonts w:cstheme="minorHAnsi"/>
          <w:b/>
          <w:color w:val="0000FF"/>
          <w:sz w:val="24"/>
          <w:u w:val="single"/>
          <w:lang w:eastAsia="en-GB"/>
        </w:rPr>
        <w:t>Εlevate</w:t>
      </w:r>
      <w:proofErr w:type="spellEnd"/>
      <w:r w:rsidR="006E1C31" w:rsidRPr="00C22DC7">
        <w:rPr>
          <w:rFonts w:cstheme="minorHAnsi"/>
          <w:b/>
          <w:color w:val="0000FF"/>
          <w:sz w:val="24"/>
          <w:u w:val="single"/>
          <w:lang w:eastAsia="en-GB"/>
        </w:rPr>
        <w:t xml:space="preserve"> </w:t>
      </w:r>
      <w:r w:rsidR="006E1C31" w:rsidRPr="00C22DC7">
        <w:rPr>
          <w:rFonts w:cstheme="minorHAnsi"/>
          <w:b/>
          <w:color w:val="0000FF"/>
          <w:sz w:val="24"/>
          <w:u w:val="single"/>
          <w:lang w:val="en-US" w:eastAsia="en-GB"/>
        </w:rPr>
        <w:t>G</w:t>
      </w:r>
      <w:proofErr w:type="spellStart"/>
      <w:r w:rsidR="006E1C31" w:rsidRPr="00C22DC7">
        <w:rPr>
          <w:rFonts w:cstheme="minorHAnsi"/>
          <w:b/>
          <w:color w:val="0000FF"/>
          <w:sz w:val="24"/>
          <w:u w:val="single"/>
          <w:lang w:eastAsia="en-GB"/>
        </w:rPr>
        <w:t>reece</w:t>
      </w:r>
      <w:proofErr w:type="spellEnd"/>
      <w:r w:rsidR="006E1C31" w:rsidRPr="00C22DC7">
        <w:rPr>
          <w:rFonts w:cstheme="minorHAnsi"/>
          <w:b/>
          <w:color w:val="0000FF"/>
          <w:lang w:eastAsia="en-GB"/>
        </w:rPr>
        <w:t xml:space="preserve"> </w:t>
      </w:r>
      <w:r w:rsidR="006E1C31" w:rsidRPr="00C22DC7">
        <w:rPr>
          <w:rFonts w:eastAsia="Calibri" w:cstheme="minorHAnsi"/>
          <w:b/>
          <w:color w:val="0000FF"/>
          <w:sz w:val="24"/>
          <w:szCs w:val="24"/>
          <w:u w:val="single"/>
          <w:lang w:eastAsia="en-GB"/>
        </w:rPr>
        <w:fldChar w:fldCharType="end"/>
      </w:r>
      <w:r w:rsidR="006E1C31" w:rsidRPr="00C22DC7">
        <w:rPr>
          <w:rFonts w:eastAsia="Calibri" w:cstheme="minorHAnsi"/>
          <w:b/>
          <w:sz w:val="24"/>
          <w:szCs w:val="24"/>
          <w:lang w:eastAsia="en-GB"/>
        </w:rPr>
        <w:t>”</w:t>
      </w:r>
      <w:r w:rsidR="006E1C31" w:rsidRPr="00C22DC7">
        <w:rPr>
          <w:rFonts w:eastAsia="Calibri" w:cstheme="minorHAnsi"/>
          <w:sz w:val="24"/>
          <w:szCs w:val="24"/>
          <w:lang w:eastAsia="en-GB"/>
        </w:rPr>
        <w:t xml:space="preserve"> και το </w:t>
      </w:r>
      <w:r w:rsidR="005136AE">
        <w:rPr>
          <w:rFonts w:eastAsia="Calibri" w:cstheme="minorHAnsi"/>
          <w:sz w:val="24"/>
          <w:szCs w:val="24"/>
          <w:lang w:eastAsia="en-GB"/>
        </w:rPr>
        <w:t>‘’</w:t>
      </w:r>
      <w:r w:rsidR="006E1C31" w:rsidRPr="00C22DC7">
        <w:rPr>
          <w:rFonts w:cstheme="minorHAnsi"/>
          <w:b/>
          <w:color w:val="0000FF"/>
          <w:sz w:val="24"/>
          <w:u w:val="single"/>
          <w:lang w:val="en-US" w:eastAsia="en-GB"/>
        </w:rPr>
        <w:t>EIT</w:t>
      </w:r>
      <w:r w:rsidR="006E1C31" w:rsidRPr="00C22DC7">
        <w:rPr>
          <w:rFonts w:cstheme="minorHAnsi"/>
          <w:b/>
          <w:color w:val="0000FF"/>
          <w:sz w:val="24"/>
          <w:u w:val="single"/>
          <w:lang w:eastAsia="en-GB"/>
        </w:rPr>
        <w:t xml:space="preserve"> </w:t>
      </w:r>
      <w:r w:rsidR="006E1C31" w:rsidRPr="00C22DC7">
        <w:rPr>
          <w:rFonts w:cstheme="minorHAnsi"/>
          <w:b/>
          <w:color w:val="0000FF"/>
          <w:sz w:val="24"/>
          <w:u w:val="single"/>
          <w:lang w:val="en-US" w:eastAsia="en-GB"/>
        </w:rPr>
        <w:t>R</w:t>
      </w:r>
      <w:proofErr w:type="spellStart"/>
      <w:r w:rsidR="006E1C31" w:rsidRPr="00C22DC7">
        <w:rPr>
          <w:rFonts w:cstheme="minorHAnsi"/>
          <w:b/>
          <w:color w:val="0000FF"/>
          <w:sz w:val="24"/>
          <w:u w:val="single"/>
          <w:lang w:eastAsia="en-GB"/>
        </w:rPr>
        <w:t>aw</w:t>
      </w:r>
      <w:proofErr w:type="spellEnd"/>
      <w:r w:rsidR="006E1C31" w:rsidRPr="00C22DC7">
        <w:rPr>
          <w:rFonts w:cstheme="minorHAnsi"/>
          <w:b/>
          <w:color w:val="0000FF"/>
          <w:sz w:val="24"/>
          <w:u w:val="single"/>
          <w:lang w:eastAsia="en-GB"/>
        </w:rPr>
        <w:t xml:space="preserve"> </w:t>
      </w:r>
      <w:r w:rsidR="006E1C31" w:rsidRPr="00C22DC7">
        <w:rPr>
          <w:rFonts w:cstheme="minorHAnsi"/>
          <w:b/>
          <w:color w:val="0000FF"/>
          <w:sz w:val="24"/>
          <w:u w:val="single"/>
          <w:lang w:val="en-US" w:eastAsia="en-GB"/>
        </w:rPr>
        <w:t>M</w:t>
      </w:r>
      <w:proofErr w:type="spellStart"/>
      <w:r w:rsidR="006E1C31" w:rsidRPr="00C22DC7">
        <w:rPr>
          <w:rFonts w:cstheme="minorHAnsi"/>
          <w:b/>
          <w:color w:val="0000FF"/>
          <w:sz w:val="24"/>
          <w:u w:val="single"/>
          <w:lang w:eastAsia="en-GB"/>
        </w:rPr>
        <w:t>at</w:t>
      </w:r>
      <w:r w:rsidR="006E1C31">
        <w:rPr>
          <w:rFonts w:cstheme="minorHAnsi"/>
          <w:b/>
          <w:color w:val="0000FF"/>
          <w:sz w:val="24"/>
          <w:u w:val="single"/>
          <w:lang w:eastAsia="en-GB"/>
        </w:rPr>
        <w:t>erials</w:t>
      </w:r>
      <w:proofErr w:type="spellEnd"/>
      <w:r w:rsidR="005136AE" w:rsidRPr="005136AE">
        <w:rPr>
          <w:rFonts w:cstheme="minorHAnsi"/>
          <w:b/>
          <w:sz w:val="24"/>
          <w:lang w:eastAsia="en-GB"/>
        </w:rPr>
        <w:t>’’</w:t>
      </w:r>
      <w:r w:rsidR="006E1C31">
        <w:rPr>
          <w:rFonts w:eastAsia="Andale Sans UI" w:cstheme="minorHAnsi"/>
          <w:bCs/>
          <w:color w:val="FF0000"/>
          <w:kern w:val="3"/>
          <w:sz w:val="24"/>
          <w:szCs w:val="24"/>
          <w:lang w:eastAsia="ja-JP" w:bidi="fa-IR"/>
        </w:rPr>
        <w:t xml:space="preserve"> </w:t>
      </w:r>
      <w:r w:rsidR="00215387" w:rsidRPr="00C22DC7">
        <w:rPr>
          <w:rFonts w:eastAsia="Andale Sans UI" w:cstheme="minorHAnsi"/>
          <w:bCs/>
          <w:kern w:val="3"/>
          <w:sz w:val="24"/>
          <w:szCs w:val="24"/>
          <w:lang w:eastAsia="ja-JP" w:bidi="fa-IR"/>
        </w:rPr>
        <w:t xml:space="preserve">και </w:t>
      </w:r>
      <w:r w:rsidR="00627DE3" w:rsidRPr="00C22DC7">
        <w:rPr>
          <w:rFonts w:eastAsia="Andale Sans UI" w:cstheme="minorHAnsi"/>
          <w:bCs/>
          <w:kern w:val="3"/>
          <w:sz w:val="24"/>
          <w:szCs w:val="24"/>
          <w:lang w:eastAsia="ja-JP" w:bidi="fa-IR"/>
        </w:rPr>
        <w:t xml:space="preserve">πραγματοποιήθηκε </w:t>
      </w:r>
      <w:r w:rsidR="003A1334" w:rsidRPr="00C22DC7">
        <w:rPr>
          <w:rFonts w:eastAsia="Andale Sans UI" w:cstheme="minorHAnsi"/>
          <w:bCs/>
          <w:kern w:val="3"/>
          <w:sz w:val="24"/>
          <w:szCs w:val="24"/>
          <w:lang w:eastAsia="ja-JP" w:bidi="fa-IR"/>
        </w:rPr>
        <w:t xml:space="preserve">υβριδικά </w:t>
      </w:r>
      <w:r w:rsidR="00627DE3" w:rsidRPr="00C22DC7">
        <w:rPr>
          <w:rFonts w:eastAsia="Andale Sans UI" w:cstheme="minorHAnsi"/>
          <w:bCs/>
          <w:kern w:val="3"/>
          <w:sz w:val="24"/>
          <w:szCs w:val="24"/>
          <w:lang w:eastAsia="ja-JP" w:bidi="fa-IR"/>
        </w:rPr>
        <w:t xml:space="preserve">στις 5 και 6 Οκτωβρίου 2021, στο Παλαιό Ελαιουργείο Ελευσίνας. </w:t>
      </w:r>
    </w:p>
    <w:p w14:paraId="624BDD2F" w14:textId="26556CD8" w:rsidR="00823D42" w:rsidRPr="00823D42" w:rsidRDefault="00C22DC7" w:rsidP="00C22DC7">
      <w:pPr>
        <w:suppressAutoHyphens/>
        <w:autoSpaceDN w:val="0"/>
        <w:spacing w:before="120" w:after="120" w:line="260" w:lineRule="atLeast"/>
        <w:jc w:val="both"/>
        <w:textAlignment w:val="baseline"/>
        <w:rPr>
          <w:rFonts w:eastAsia="Andale Sans UI" w:cstheme="minorHAnsi"/>
          <w:bCs/>
          <w:kern w:val="3"/>
          <w:sz w:val="24"/>
          <w:szCs w:val="24"/>
          <w:lang w:eastAsia="ja-JP" w:bidi="fa-IR"/>
        </w:rPr>
      </w:pPr>
      <w:r w:rsidRPr="00C22DC7">
        <w:rPr>
          <w:rFonts w:eastAsia="Andale Sans UI" w:cstheme="minorHAnsi"/>
          <w:bCs/>
          <w:kern w:val="3"/>
          <w:sz w:val="24"/>
          <w:szCs w:val="24"/>
          <w:lang w:eastAsia="ja-JP" w:bidi="fa-IR"/>
        </w:rPr>
        <w:t>Στόχος του συνεδρίου είναι να δικτυώσει όλους τους σημαντικούς φορείς του ελληνικού οικοσυστήματος</w:t>
      </w:r>
      <w:r w:rsidR="005136AE">
        <w:rPr>
          <w:rFonts w:eastAsia="Andale Sans UI" w:cstheme="minorHAnsi"/>
          <w:bCs/>
          <w:kern w:val="3"/>
          <w:sz w:val="24"/>
          <w:szCs w:val="24"/>
          <w:lang w:eastAsia="ja-JP" w:bidi="fa-IR"/>
        </w:rPr>
        <w:t>,</w:t>
      </w:r>
      <w:r w:rsidRPr="00C22DC7">
        <w:rPr>
          <w:rFonts w:eastAsia="Andale Sans UI" w:cstheme="minorHAnsi"/>
          <w:bCs/>
          <w:kern w:val="3"/>
          <w:sz w:val="24"/>
          <w:szCs w:val="24"/>
          <w:lang w:eastAsia="ja-JP" w:bidi="fa-IR"/>
        </w:rPr>
        <w:t xml:space="preserve"> καθώς και να αναδείξει τις τελευταίες τάσεις της </w:t>
      </w:r>
      <w:r w:rsidR="00A23AA5">
        <w:rPr>
          <w:rFonts w:eastAsia="Andale Sans UI" w:cstheme="minorHAnsi"/>
          <w:bCs/>
          <w:kern w:val="3"/>
          <w:sz w:val="24"/>
          <w:szCs w:val="24"/>
          <w:lang w:eastAsia="ja-JP" w:bidi="fa-IR"/>
        </w:rPr>
        <w:t>αγοράς και τις νέες τεχνολογίες</w:t>
      </w:r>
      <w:r w:rsidR="005136AE">
        <w:rPr>
          <w:rFonts w:eastAsia="Andale Sans UI" w:cstheme="minorHAnsi"/>
          <w:bCs/>
          <w:kern w:val="3"/>
          <w:sz w:val="24"/>
          <w:szCs w:val="24"/>
          <w:lang w:eastAsia="ja-JP" w:bidi="fa-IR"/>
        </w:rPr>
        <w:t xml:space="preserve">. </w:t>
      </w:r>
      <w:r w:rsidR="00E531E0">
        <w:rPr>
          <w:rFonts w:eastAsia="Andale Sans UI" w:cstheme="minorHAnsi"/>
          <w:bCs/>
          <w:kern w:val="3"/>
          <w:sz w:val="24"/>
          <w:szCs w:val="24"/>
          <w:lang w:eastAsia="ja-JP" w:bidi="fa-IR"/>
        </w:rPr>
        <w:t>Ιδιαίτερη έμφαση δόθηκε στην</w:t>
      </w:r>
      <w:r w:rsidR="006E1C31" w:rsidRPr="00C22DC7">
        <w:rPr>
          <w:rFonts w:eastAsia="Andale Sans UI" w:cstheme="minorHAnsi"/>
          <w:bCs/>
          <w:kern w:val="3"/>
          <w:sz w:val="24"/>
          <w:szCs w:val="24"/>
          <w:lang w:eastAsia="ja-JP" w:bidi="fa-IR"/>
        </w:rPr>
        <w:t xml:space="preserve"> πρωτοβουλία της ελληνικής κυβέρνησης </w:t>
      </w:r>
      <w:r w:rsidR="006E1C31" w:rsidRPr="00C22DC7">
        <w:rPr>
          <w:rFonts w:eastAsia="Calibri" w:cstheme="minorHAnsi"/>
          <w:b/>
          <w:sz w:val="24"/>
          <w:szCs w:val="24"/>
          <w:lang w:eastAsia="en-GB"/>
        </w:rPr>
        <w:t>“</w:t>
      </w:r>
      <w:proofErr w:type="spellStart"/>
      <w:r w:rsidR="006E1C31" w:rsidRPr="00C22DC7">
        <w:rPr>
          <w:rFonts w:eastAsia="Calibri" w:cstheme="minorHAnsi"/>
          <w:b/>
          <w:color w:val="0000FF"/>
          <w:sz w:val="24"/>
          <w:szCs w:val="24"/>
          <w:u w:val="single"/>
          <w:lang w:eastAsia="en-GB"/>
        </w:rPr>
        <w:fldChar w:fldCharType="begin"/>
      </w:r>
      <w:r w:rsidR="006E1C31" w:rsidRPr="00C22DC7">
        <w:rPr>
          <w:rFonts w:eastAsia="Calibri" w:cstheme="minorHAnsi"/>
          <w:b/>
          <w:color w:val="0000FF"/>
          <w:sz w:val="24"/>
          <w:szCs w:val="24"/>
          <w:u w:val="single"/>
          <w:lang w:eastAsia="en-GB"/>
        </w:rPr>
        <w:instrText xml:space="preserve"> HYPERLINK "https://elevategreece.gov.gr/%20" </w:instrText>
      </w:r>
      <w:r w:rsidR="006E1C31" w:rsidRPr="00C22DC7">
        <w:rPr>
          <w:rFonts w:eastAsia="Calibri" w:cstheme="minorHAnsi"/>
          <w:b/>
          <w:color w:val="0000FF"/>
          <w:sz w:val="24"/>
          <w:szCs w:val="24"/>
          <w:u w:val="single"/>
          <w:lang w:eastAsia="en-GB"/>
        </w:rPr>
        <w:fldChar w:fldCharType="separate"/>
      </w:r>
      <w:r w:rsidR="006E1C31" w:rsidRPr="00C22DC7">
        <w:rPr>
          <w:rFonts w:cstheme="minorHAnsi"/>
          <w:b/>
          <w:color w:val="0000FF"/>
          <w:sz w:val="24"/>
          <w:u w:val="single"/>
          <w:lang w:eastAsia="en-GB"/>
        </w:rPr>
        <w:t>Εlevate</w:t>
      </w:r>
      <w:proofErr w:type="spellEnd"/>
      <w:r w:rsidR="006E1C31" w:rsidRPr="00C22DC7">
        <w:rPr>
          <w:rFonts w:cstheme="minorHAnsi"/>
          <w:b/>
          <w:color w:val="0000FF"/>
          <w:sz w:val="24"/>
          <w:u w:val="single"/>
          <w:lang w:eastAsia="en-GB"/>
        </w:rPr>
        <w:t xml:space="preserve"> </w:t>
      </w:r>
      <w:r w:rsidR="006E1C31" w:rsidRPr="00C22DC7">
        <w:rPr>
          <w:rFonts w:cstheme="minorHAnsi"/>
          <w:b/>
          <w:color w:val="0000FF"/>
          <w:sz w:val="24"/>
          <w:u w:val="single"/>
          <w:lang w:val="en-US" w:eastAsia="en-GB"/>
        </w:rPr>
        <w:t>G</w:t>
      </w:r>
      <w:proofErr w:type="spellStart"/>
      <w:r w:rsidR="006E1C31" w:rsidRPr="00C22DC7">
        <w:rPr>
          <w:rFonts w:cstheme="minorHAnsi"/>
          <w:b/>
          <w:color w:val="0000FF"/>
          <w:sz w:val="24"/>
          <w:u w:val="single"/>
          <w:lang w:eastAsia="en-GB"/>
        </w:rPr>
        <w:t>reece</w:t>
      </w:r>
      <w:proofErr w:type="spellEnd"/>
      <w:r w:rsidR="006E1C31" w:rsidRPr="00C22DC7">
        <w:rPr>
          <w:rFonts w:cstheme="minorHAnsi"/>
          <w:b/>
          <w:color w:val="0000FF"/>
          <w:lang w:eastAsia="en-GB"/>
        </w:rPr>
        <w:t xml:space="preserve"> </w:t>
      </w:r>
      <w:r w:rsidR="006E1C31" w:rsidRPr="00C22DC7">
        <w:rPr>
          <w:rFonts w:eastAsia="Calibri" w:cstheme="minorHAnsi"/>
          <w:b/>
          <w:color w:val="0000FF"/>
          <w:sz w:val="24"/>
          <w:szCs w:val="24"/>
          <w:u w:val="single"/>
          <w:lang w:eastAsia="en-GB"/>
        </w:rPr>
        <w:fldChar w:fldCharType="end"/>
      </w:r>
      <w:r w:rsidR="006E1C31" w:rsidRPr="00C22DC7">
        <w:rPr>
          <w:rFonts w:eastAsia="Calibri" w:cstheme="minorHAnsi"/>
          <w:b/>
          <w:sz w:val="24"/>
          <w:szCs w:val="24"/>
          <w:lang w:eastAsia="en-GB"/>
        </w:rPr>
        <w:t>”</w:t>
      </w:r>
      <w:r w:rsidR="006E1C31" w:rsidRPr="006E1C31">
        <w:t xml:space="preserve"> </w:t>
      </w:r>
      <w:r w:rsidR="006E1C31" w:rsidRPr="006E1C31">
        <w:rPr>
          <w:rFonts w:eastAsia="Calibri" w:cstheme="minorHAnsi"/>
          <w:sz w:val="24"/>
          <w:szCs w:val="24"/>
          <w:lang w:eastAsia="en-GB"/>
        </w:rPr>
        <w:t xml:space="preserve">του </w:t>
      </w:r>
      <w:r w:rsidR="00E531E0">
        <w:rPr>
          <w:rFonts w:eastAsia="Calibri" w:cstheme="minorHAnsi"/>
          <w:sz w:val="24"/>
          <w:szCs w:val="24"/>
          <w:lang w:eastAsia="en-GB"/>
        </w:rPr>
        <w:t>ΥΠΑΝΕ και της ΓΓΕΚ</w:t>
      </w:r>
      <w:r w:rsidR="006E1C31" w:rsidRPr="006E1C31">
        <w:rPr>
          <w:rFonts w:eastAsia="Calibri" w:cstheme="minorHAnsi"/>
          <w:sz w:val="24"/>
          <w:szCs w:val="24"/>
          <w:lang w:eastAsia="en-GB"/>
        </w:rPr>
        <w:t xml:space="preserve"> </w:t>
      </w:r>
      <w:r w:rsidR="006E1C31" w:rsidRPr="006E1C31">
        <w:rPr>
          <w:rFonts w:eastAsia="Andale Sans UI" w:cstheme="minorHAnsi"/>
          <w:bCs/>
          <w:kern w:val="3"/>
          <w:sz w:val="24"/>
          <w:szCs w:val="24"/>
          <w:lang w:eastAsia="ja-JP" w:bidi="fa-IR"/>
        </w:rPr>
        <w:t>που</w:t>
      </w:r>
      <w:r w:rsidR="00E531E0">
        <w:rPr>
          <w:rFonts w:eastAsia="Andale Sans UI" w:cstheme="minorHAnsi"/>
          <w:bCs/>
          <w:kern w:val="3"/>
          <w:sz w:val="24"/>
          <w:szCs w:val="24"/>
          <w:lang w:eastAsia="ja-JP" w:bidi="fa-IR"/>
        </w:rPr>
        <w:t xml:space="preserve"> αφορά στη δημιουργία του Μητρώου των Νεοφυών Ε</w:t>
      </w:r>
      <w:r w:rsidR="006E1C31" w:rsidRPr="00C22DC7">
        <w:rPr>
          <w:rFonts w:eastAsia="Andale Sans UI" w:cstheme="minorHAnsi"/>
          <w:bCs/>
          <w:kern w:val="3"/>
          <w:sz w:val="24"/>
          <w:szCs w:val="24"/>
          <w:lang w:eastAsia="ja-JP" w:bidi="fa-IR"/>
        </w:rPr>
        <w:t xml:space="preserve">πιχειρήσεων και στοχεύει στην καταγραφή, ενίσχυση και εξωστρέφεια του ελληνικού οικοσυστήματος καινοτομίας. </w:t>
      </w:r>
    </w:p>
    <w:p w14:paraId="141C8CC8" w14:textId="77777777" w:rsidR="002F309B" w:rsidRPr="00C22DC7" w:rsidRDefault="002F309B" w:rsidP="002F309B">
      <w:pPr>
        <w:suppressAutoHyphens/>
        <w:autoSpaceDN w:val="0"/>
        <w:spacing w:before="120" w:after="120" w:line="260" w:lineRule="atLeast"/>
        <w:jc w:val="both"/>
        <w:textAlignment w:val="baseline"/>
        <w:rPr>
          <w:rFonts w:eastAsia="Andale Sans UI" w:cstheme="minorHAnsi"/>
          <w:bCs/>
          <w:kern w:val="3"/>
          <w:sz w:val="24"/>
          <w:szCs w:val="24"/>
          <w:lang w:eastAsia="ja-JP" w:bidi="fa-IR"/>
        </w:rPr>
      </w:pPr>
      <w:r w:rsidRPr="00C22DC7">
        <w:rPr>
          <w:rFonts w:eastAsia="Andale Sans UI" w:cstheme="minorHAnsi"/>
          <w:bCs/>
          <w:kern w:val="3"/>
          <w:sz w:val="24"/>
          <w:szCs w:val="24"/>
          <w:lang w:eastAsia="ja-JP" w:bidi="fa-IR"/>
        </w:rPr>
        <w:t>Η συμμετοχή του κ. Κυριαζή πραγματοποιήθηκε στις 5 Οκτωβρίου, με θέμα της ομιλίας του:</w:t>
      </w:r>
    </w:p>
    <w:p w14:paraId="265195B2" w14:textId="74319961" w:rsidR="002F309B" w:rsidRPr="002E23E4" w:rsidRDefault="002F309B" w:rsidP="002E23E4">
      <w:pPr>
        <w:suppressAutoHyphens/>
        <w:autoSpaceDN w:val="0"/>
        <w:spacing w:before="120" w:after="120" w:line="260" w:lineRule="atLeast"/>
        <w:jc w:val="center"/>
        <w:textAlignment w:val="baseline"/>
        <w:rPr>
          <w:rFonts w:eastAsia="Andale Sans UI" w:cstheme="minorHAnsi"/>
          <w:b/>
          <w:bCs/>
          <w:kern w:val="3"/>
          <w:sz w:val="24"/>
          <w:szCs w:val="24"/>
          <w:lang w:eastAsia="ja-JP" w:bidi="fa-IR"/>
        </w:rPr>
      </w:pPr>
      <w:r w:rsidRPr="002E23E4">
        <w:rPr>
          <w:rFonts w:eastAsia="Andale Sans UI" w:cstheme="minorHAnsi"/>
          <w:b/>
          <w:bCs/>
          <w:kern w:val="3"/>
          <w:sz w:val="24"/>
          <w:szCs w:val="24"/>
          <w:lang w:eastAsia="ja-JP" w:bidi="fa-IR"/>
        </w:rPr>
        <w:t>«Ταμείο Ανάκαμψης και Ανθεκτικότητας της Ε.Ε. (</w:t>
      </w:r>
      <w:r w:rsidRPr="002E23E4">
        <w:rPr>
          <w:rFonts w:eastAsia="Andale Sans UI" w:cstheme="minorHAnsi"/>
          <w:b/>
          <w:bCs/>
          <w:kern w:val="3"/>
          <w:sz w:val="24"/>
          <w:szCs w:val="24"/>
          <w:lang w:val="en-GB" w:eastAsia="ja-JP" w:bidi="fa-IR"/>
        </w:rPr>
        <w:t>RRF</w:t>
      </w:r>
      <w:r w:rsidRPr="002E23E4">
        <w:rPr>
          <w:rFonts w:eastAsia="Andale Sans UI" w:cstheme="minorHAnsi"/>
          <w:b/>
          <w:bCs/>
          <w:kern w:val="3"/>
          <w:sz w:val="24"/>
          <w:szCs w:val="24"/>
          <w:lang w:eastAsia="ja-JP" w:bidi="fa-IR"/>
        </w:rPr>
        <w:t>) και Συμφωνία Εταιρικής Σχέσης (ΣΕΣ) για το Πλαίσιο Ανάπτυξης 2021-2027: Μεταρρυθμίσεις και επενδύσεις στον τομέα της καινοτομίας</w:t>
      </w:r>
      <w:r w:rsidR="002813DF" w:rsidRPr="002E23E4">
        <w:rPr>
          <w:rFonts w:eastAsia="Andale Sans UI" w:cstheme="minorHAnsi"/>
          <w:b/>
          <w:bCs/>
          <w:kern w:val="3"/>
          <w:sz w:val="24"/>
          <w:szCs w:val="24"/>
          <w:lang w:eastAsia="ja-JP" w:bidi="fa-IR"/>
        </w:rPr>
        <w:t>.</w:t>
      </w:r>
      <w:r w:rsidRPr="002E23E4">
        <w:rPr>
          <w:rFonts w:eastAsia="Andale Sans UI" w:cstheme="minorHAnsi"/>
          <w:b/>
          <w:bCs/>
          <w:kern w:val="3"/>
          <w:sz w:val="24"/>
          <w:szCs w:val="24"/>
          <w:lang w:eastAsia="ja-JP" w:bidi="fa-IR"/>
        </w:rPr>
        <w:t>»</w:t>
      </w:r>
    </w:p>
    <w:p w14:paraId="508067C7" w14:textId="13E03148" w:rsidR="002F309B" w:rsidRPr="00C22DC7" w:rsidRDefault="002F309B" w:rsidP="002F309B">
      <w:pPr>
        <w:suppressAutoHyphens/>
        <w:autoSpaceDN w:val="0"/>
        <w:spacing w:before="120" w:after="120" w:line="260" w:lineRule="atLeast"/>
        <w:jc w:val="both"/>
        <w:textAlignment w:val="baseline"/>
        <w:rPr>
          <w:rFonts w:eastAsia="Andale Sans UI" w:cstheme="minorHAnsi"/>
          <w:bCs/>
          <w:kern w:val="3"/>
          <w:sz w:val="24"/>
          <w:szCs w:val="24"/>
          <w:lang w:eastAsia="ja-JP" w:bidi="fa-IR"/>
        </w:rPr>
      </w:pPr>
      <w:r w:rsidRPr="00C22DC7">
        <w:rPr>
          <w:rFonts w:eastAsia="Andale Sans UI" w:cstheme="minorHAnsi"/>
          <w:bCs/>
          <w:kern w:val="3"/>
          <w:sz w:val="24"/>
          <w:szCs w:val="24"/>
          <w:lang w:eastAsia="ja-JP" w:bidi="fa-IR"/>
        </w:rPr>
        <w:t xml:space="preserve">Στην ομιλία του, ο κ. Κυριαζής έκανε </w:t>
      </w:r>
      <w:r w:rsidR="00A23AA5">
        <w:rPr>
          <w:rFonts w:eastAsia="Andale Sans UI" w:cstheme="minorHAnsi"/>
          <w:bCs/>
          <w:kern w:val="3"/>
          <w:sz w:val="24"/>
          <w:szCs w:val="24"/>
          <w:lang w:eastAsia="ja-JP" w:bidi="fa-IR"/>
        </w:rPr>
        <w:t>μια γενική παρουσίαση</w:t>
      </w:r>
      <w:r w:rsidRPr="00C22DC7">
        <w:rPr>
          <w:rFonts w:eastAsia="Andale Sans UI" w:cstheme="minorHAnsi"/>
          <w:bCs/>
          <w:kern w:val="3"/>
          <w:sz w:val="24"/>
          <w:szCs w:val="24"/>
          <w:lang w:eastAsia="ja-JP" w:bidi="fa-IR"/>
        </w:rPr>
        <w:t xml:space="preserve"> του </w:t>
      </w:r>
      <w:r w:rsidRPr="002E23E4">
        <w:rPr>
          <w:rFonts w:eastAsia="Andale Sans UI" w:cstheme="minorHAnsi"/>
          <w:b/>
          <w:bCs/>
          <w:kern w:val="3"/>
          <w:sz w:val="24"/>
          <w:szCs w:val="24"/>
          <w:lang w:eastAsia="ja-JP" w:bidi="fa-IR"/>
        </w:rPr>
        <w:t>ευρωπαϊκού χρηματοδοτικού πλαισίου της στρατηγικής της ΓΓΕΚ</w:t>
      </w:r>
      <w:r w:rsidRPr="00C22DC7">
        <w:rPr>
          <w:rFonts w:eastAsia="Andale Sans UI" w:cstheme="minorHAnsi"/>
          <w:bCs/>
          <w:kern w:val="3"/>
          <w:sz w:val="24"/>
          <w:szCs w:val="24"/>
          <w:lang w:eastAsia="ja-JP" w:bidi="fa-IR"/>
        </w:rPr>
        <w:t xml:space="preserve"> </w:t>
      </w:r>
      <w:r w:rsidRPr="002E23E4">
        <w:rPr>
          <w:rFonts w:eastAsia="Andale Sans UI" w:cstheme="minorHAnsi"/>
          <w:b/>
          <w:bCs/>
          <w:kern w:val="3"/>
          <w:sz w:val="24"/>
          <w:szCs w:val="24"/>
          <w:lang w:eastAsia="ja-JP" w:bidi="fa-IR"/>
        </w:rPr>
        <w:t>για θέματα Έρευνας, Τεχνολογικής Ανάπτυξης και Καινοτομίας</w:t>
      </w:r>
      <w:r w:rsidRPr="00C22DC7">
        <w:rPr>
          <w:rFonts w:eastAsia="Andale Sans UI" w:cstheme="minorHAnsi"/>
          <w:bCs/>
          <w:kern w:val="3"/>
          <w:sz w:val="24"/>
          <w:szCs w:val="24"/>
          <w:lang w:eastAsia="ja-JP" w:bidi="fa-IR"/>
        </w:rPr>
        <w:t xml:space="preserve"> (ΕΤΑΚ). Ειδικότερα, αναφέρθηκε στο νέο </w:t>
      </w:r>
      <w:r w:rsidRPr="002E23E4">
        <w:rPr>
          <w:rFonts w:eastAsia="Andale Sans UI" w:cstheme="minorHAnsi"/>
          <w:b/>
          <w:bCs/>
          <w:kern w:val="3"/>
          <w:sz w:val="24"/>
          <w:szCs w:val="24"/>
          <w:lang w:eastAsia="ja-JP" w:bidi="fa-IR"/>
        </w:rPr>
        <w:t>ΕΣΠΑ 2021-27</w:t>
      </w:r>
      <w:r w:rsidRPr="00C22DC7">
        <w:rPr>
          <w:rFonts w:eastAsia="Andale Sans UI" w:cstheme="minorHAnsi"/>
          <w:bCs/>
          <w:kern w:val="3"/>
          <w:sz w:val="24"/>
          <w:szCs w:val="24"/>
          <w:lang w:eastAsia="ja-JP" w:bidi="fa-IR"/>
        </w:rPr>
        <w:t xml:space="preserve"> και την </w:t>
      </w:r>
      <w:r w:rsidRPr="002E23E4">
        <w:rPr>
          <w:rFonts w:eastAsia="Andale Sans UI" w:cstheme="minorHAnsi"/>
          <w:b/>
          <w:bCs/>
          <w:kern w:val="3"/>
          <w:sz w:val="24"/>
          <w:szCs w:val="24"/>
          <w:lang w:eastAsia="ja-JP" w:bidi="fa-IR"/>
        </w:rPr>
        <w:t>πρώτη συμφωνία εταιρικής σχέσης</w:t>
      </w:r>
      <w:r w:rsidRPr="00C22DC7">
        <w:rPr>
          <w:rFonts w:eastAsia="Andale Sans UI" w:cstheme="minorHAnsi"/>
          <w:bCs/>
          <w:kern w:val="3"/>
          <w:sz w:val="24"/>
          <w:szCs w:val="24"/>
          <w:lang w:eastAsia="ja-JP" w:bidi="fa-IR"/>
        </w:rPr>
        <w:t xml:space="preserve"> για την περίοδο </w:t>
      </w:r>
      <w:r w:rsidRPr="002E23E4">
        <w:rPr>
          <w:rFonts w:eastAsia="Andale Sans UI" w:cstheme="minorHAnsi"/>
          <w:b/>
          <w:bCs/>
          <w:kern w:val="3"/>
          <w:sz w:val="24"/>
          <w:szCs w:val="24"/>
          <w:lang w:eastAsia="ja-JP" w:bidi="fa-IR"/>
        </w:rPr>
        <w:t>2021-2027 για την Ελλάδα</w:t>
      </w:r>
      <w:r w:rsidRPr="00C22DC7">
        <w:rPr>
          <w:rFonts w:eastAsia="Andale Sans UI" w:cstheme="minorHAnsi"/>
          <w:bCs/>
          <w:kern w:val="3"/>
          <w:sz w:val="24"/>
          <w:szCs w:val="24"/>
          <w:lang w:eastAsia="ja-JP" w:bidi="fa-IR"/>
        </w:rPr>
        <w:t xml:space="preserve"> που έχει ήδη εγκριθεί από την Ευρωπαϊκή Επιτροπή, καθώς και στα </w:t>
      </w:r>
      <w:r w:rsidRPr="002E23E4">
        <w:rPr>
          <w:rFonts w:eastAsia="Andale Sans UI" w:cstheme="minorHAnsi"/>
          <w:b/>
          <w:bCs/>
          <w:kern w:val="3"/>
          <w:sz w:val="24"/>
          <w:szCs w:val="24"/>
          <w:lang w:eastAsia="ja-JP" w:bidi="fa-IR"/>
        </w:rPr>
        <w:t>Επιχειρησιακά Προγράμματα</w:t>
      </w:r>
      <w:r w:rsidRPr="00C22DC7">
        <w:rPr>
          <w:rFonts w:eastAsia="Andale Sans UI" w:cstheme="minorHAnsi"/>
          <w:bCs/>
          <w:kern w:val="3"/>
          <w:sz w:val="24"/>
          <w:szCs w:val="24"/>
          <w:lang w:eastAsia="ja-JP" w:bidi="fa-IR"/>
        </w:rPr>
        <w:t xml:space="preserve"> της νέας περιόδου και στις </w:t>
      </w:r>
      <w:r w:rsidRPr="002E23E4">
        <w:rPr>
          <w:rFonts w:eastAsia="Andale Sans UI" w:cstheme="minorHAnsi"/>
          <w:b/>
          <w:bCs/>
          <w:kern w:val="3"/>
          <w:sz w:val="24"/>
          <w:szCs w:val="24"/>
          <w:lang w:eastAsia="ja-JP" w:bidi="fa-IR"/>
        </w:rPr>
        <w:t>στρατηγικές και επενδυτικές προτεραιότητες</w:t>
      </w:r>
      <w:r w:rsidRPr="00C22DC7">
        <w:rPr>
          <w:rFonts w:eastAsia="Andale Sans UI" w:cstheme="minorHAnsi"/>
          <w:bCs/>
          <w:kern w:val="3"/>
          <w:sz w:val="24"/>
          <w:szCs w:val="24"/>
          <w:lang w:eastAsia="ja-JP" w:bidi="fa-IR"/>
        </w:rPr>
        <w:t xml:space="preserve"> που θα καλυφθούν μέσω των διαφόρων ευρωπαϊκών ταμείων της πολιτικής συνοχής και των επιμέρους δράσεων. </w:t>
      </w:r>
    </w:p>
    <w:p w14:paraId="18E2BCD7" w14:textId="77777777" w:rsidR="00A23AA5" w:rsidRDefault="00A23AA5" w:rsidP="002F309B">
      <w:pPr>
        <w:suppressAutoHyphens/>
        <w:autoSpaceDN w:val="0"/>
        <w:spacing w:before="120" w:after="120" w:line="260" w:lineRule="atLeast"/>
        <w:jc w:val="both"/>
        <w:textAlignment w:val="baseline"/>
        <w:rPr>
          <w:rFonts w:eastAsia="Andale Sans UI" w:cstheme="minorHAnsi"/>
          <w:bCs/>
          <w:kern w:val="3"/>
          <w:sz w:val="24"/>
          <w:szCs w:val="24"/>
          <w:lang w:val="en-US" w:eastAsia="ja-JP" w:bidi="fa-IR"/>
        </w:rPr>
      </w:pPr>
    </w:p>
    <w:p w14:paraId="6A590247" w14:textId="77777777" w:rsidR="00A23AA5" w:rsidRDefault="00A23AA5" w:rsidP="002F309B">
      <w:pPr>
        <w:suppressAutoHyphens/>
        <w:autoSpaceDN w:val="0"/>
        <w:spacing w:before="120" w:after="120" w:line="260" w:lineRule="atLeast"/>
        <w:jc w:val="both"/>
        <w:textAlignment w:val="baseline"/>
        <w:rPr>
          <w:rFonts w:eastAsia="Andale Sans UI" w:cstheme="minorHAnsi"/>
          <w:bCs/>
          <w:kern w:val="3"/>
          <w:sz w:val="24"/>
          <w:szCs w:val="24"/>
          <w:lang w:eastAsia="ja-JP" w:bidi="fa-IR"/>
        </w:rPr>
      </w:pPr>
    </w:p>
    <w:p w14:paraId="73B941F8" w14:textId="77777777" w:rsidR="00A23AA5" w:rsidRDefault="00A23AA5" w:rsidP="002F309B">
      <w:pPr>
        <w:suppressAutoHyphens/>
        <w:autoSpaceDN w:val="0"/>
        <w:spacing w:before="120" w:after="120" w:line="260" w:lineRule="atLeast"/>
        <w:jc w:val="both"/>
        <w:textAlignment w:val="baseline"/>
        <w:rPr>
          <w:rFonts w:eastAsia="Andale Sans UI" w:cstheme="minorHAnsi"/>
          <w:bCs/>
          <w:kern w:val="3"/>
          <w:sz w:val="24"/>
          <w:szCs w:val="24"/>
          <w:lang w:eastAsia="ja-JP" w:bidi="fa-IR"/>
        </w:rPr>
      </w:pPr>
    </w:p>
    <w:p w14:paraId="2524C1AE" w14:textId="77777777" w:rsidR="00A23AA5" w:rsidRDefault="00A23AA5" w:rsidP="002F309B">
      <w:pPr>
        <w:suppressAutoHyphens/>
        <w:autoSpaceDN w:val="0"/>
        <w:spacing w:before="120" w:after="120" w:line="260" w:lineRule="atLeast"/>
        <w:jc w:val="both"/>
        <w:textAlignment w:val="baseline"/>
        <w:rPr>
          <w:rFonts w:eastAsia="Andale Sans UI" w:cstheme="minorHAnsi"/>
          <w:bCs/>
          <w:kern w:val="3"/>
          <w:sz w:val="24"/>
          <w:szCs w:val="24"/>
          <w:lang w:eastAsia="ja-JP" w:bidi="fa-IR"/>
        </w:rPr>
      </w:pPr>
    </w:p>
    <w:p w14:paraId="52CBA979" w14:textId="77777777" w:rsidR="00DD11FD" w:rsidRDefault="00DD11FD" w:rsidP="002F309B">
      <w:pPr>
        <w:suppressAutoHyphens/>
        <w:autoSpaceDN w:val="0"/>
        <w:spacing w:before="120" w:after="120" w:line="260" w:lineRule="atLeast"/>
        <w:jc w:val="both"/>
        <w:textAlignment w:val="baseline"/>
        <w:rPr>
          <w:rFonts w:eastAsia="Andale Sans UI" w:cstheme="minorHAnsi"/>
          <w:bCs/>
          <w:kern w:val="3"/>
          <w:sz w:val="24"/>
          <w:szCs w:val="24"/>
          <w:lang w:eastAsia="ja-JP" w:bidi="fa-IR"/>
        </w:rPr>
      </w:pPr>
    </w:p>
    <w:p w14:paraId="694311CA" w14:textId="77777777" w:rsidR="00DD11FD" w:rsidRDefault="00DD11FD" w:rsidP="002F309B">
      <w:pPr>
        <w:suppressAutoHyphens/>
        <w:autoSpaceDN w:val="0"/>
        <w:spacing w:before="120" w:after="120" w:line="260" w:lineRule="atLeast"/>
        <w:jc w:val="both"/>
        <w:textAlignment w:val="baseline"/>
        <w:rPr>
          <w:rFonts w:eastAsia="Andale Sans UI" w:cstheme="minorHAnsi"/>
          <w:bCs/>
          <w:kern w:val="3"/>
          <w:sz w:val="24"/>
          <w:szCs w:val="24"/>
          <w:lang w:eastAsia="ja-JP" w:bidi="fa-IR"/>
        </w:rPr>
      </w:pPr>
    </w:p>
    <w:p w14:paraId="691A28F6" w14:textId="77777777" w:rsidR="002F309B" w:rsidRPr="00C22DC7" w:rsidRDefault="002F309B" w:rsidP="002F309B">
      <w:pPr>
        <w:suppressAutoHyphens/>
        <w:autoSpaceDN w:val="0"/>
        <w:spacing w:before="120" w:after="120" w:line="260" w:lineRule="atLeast"/>
        <w:jc w:val="both"/>
        <w:textAlignment w:val="baseline"/>
        <w:rPr>
          <w:rFonts w:eastAsia="Andale Sans UI" w:cstheme="minorHAnsi"/>
          <w:bCs/>
          <w:kern w:val="3"/>
          <w:sz w:val="24"/>
          <w:szCs w:val="24"/>
          <w:lang w:eastAsia="ja-JP" w:bidi="fa-IR"/>
        </w:rPr>
      </w:pPr>
      <w:r w:rsidRPr="00C22DC7">
        <w:rPr>
          <w:rFonts w:eastAsia="Andale Sans UI" w:cstheme="minorHAnsi"/>
          <w:bCs/>
          <w:kern w:val="3"/>
          <w:sz w:val="24"/>
          <w:szCs w:val="24"/>
          <w:lang w:eastAsia="ja-JP" w:bidi="fa-IR"/>
        </w:rPr>
        <w:t xml:space="preserve">Ακολούθως, ο κ. Κυριαζής, επεσήμανε πως η συμφωνία αυτή θα υποστηρίξει βασικές προτεραιότητες της ΕΕ, όπως η </w:t>
      </w:r>
      <w:r w:rsidRPr="002E23E4">
        <w:rPr>
          <w:rFonts w:eastAsia="Andale Sans UI" w:cstheme="minorHAnsi"/>
          <w:b/>
          <w:bCs/>
          <w:kern w:val="3"/>
          <w:sz w:val="24"/>
          <w:szCs w:val="24"/>
          <w:lang w:eastAsia="ja-JP" w:bidi="fa-IR"/>
        </w:rPr>
        <w:t>πράσινη και</w:t>
      </w:r>
      <w:r w:rsidRPr="00C22DC7">
        <w:rPr>
          <w:rFonts w:eastAsia="Andale Sans UI" w:cstheme="minorHAnsi"/>
          <w:bCs/>
          <w:kern w:val="3"/>
          <w:sz w:val="24"/>
          <w:szCs w:val="24"/>
          <w:lang w:eastAsia="ja-JP" w:bidi="fa-IR"/>
        </w:rPr>
        <w:t xml:space="preserve"> η </w:t>
      </w:r>
      <w:r w:rsidRPr="002E23E4">
        <w:rPr>
          <w:rFonts w:eastAsia="Andale Sans UI" w:cstheme="minorHAnsi"/>
          <w:b/>
          <w:bCs/>
          <w:kern w:val="3"/>
          <w:sz w:val="24"/>
          <w:szCs w:val="24"/>
          <w:lang w:eastAsia="ja-JP" w:bidi="fa-IR"/>
        </w:rPr>
        <w:t>ψηφιακή μετάβαση</w:t>
      </w:r>
      <w:r w:rsidRPr="00C22DC7">
        <w:rPr>
          <w:rFonts w:eastAsia="Andale Sans UI" w:cstheme="minorHAnsi"/>
          <w:bCs/>
          <w:kern w:val="3"/>
          <w:sz w:val="24"/>
          <w:szCs w:val="24"/>
          <w:lang w:eastAsia="ja-JP" w:bidi="fa-IR"/>
        </w:rPr>
        <w:t xml:space="preserve">, και θα συμβάλει στην ανάπτυξη ενός </w:t>
      </w:r>
      <w:r w:rsidRPr="000B7591">
        <w:rPr>
          <w:rFonts w:eastAsia="Andale Sans UI" w:cstheme="minorHAnsi"/>
          <w:b/>
          <w:bCs/>
          <w:kern w:val="3"/>
          <w:sz w:val="24"/>
          <w:szCs w:val="24"/>
          <w:lang w:eastAsia="ja-JP" w:bidi="fa-IR"/>
        </w:rPr>
        <w:t>νέου ανταγωνιστικού και καινοτόμου μοντέλου</w:t>
      </w:r>
      <w:r w:rsidRPr="00C22DC7">
        <w:rPr>
          <w:rFonts w:eastAsia="Andale Sans UI" w:cstheme="minorHAnsi"/>
          <w:bCs/>
          <w:kern w:val="3"/>
          <w:sz w:val="24"/>
          <w:szCs w:val="24"/>
          <w:lang w:eastAsia="ja-JP" w:bidi="fa-IR"/>
        </w:rPr>
        <w:t xml:space="preserve"> </w:t>
      </w:r>
      <w:r w:rsidRPr="000B7591">
        <w:rPr>
          <w:rFonts w:eastAsia="Andale Sans UI" w:cstheme="minorHAnsi"/>
          <w:b/>
          <w:bCs/>
          <w:kern w:val="3"/>
          <w:sz w:val="24"/>
          <w:szCs w:val="24"/>
          <w:lang w:eastAsia="ja-JP" w:bidi="fa-IR"/>
        </w:rPr>
        <w:t xml:space="preserve">ανάπτυξης </w:t>
      </w:r>
      <w:r w:rsidRPr="00C22DC7">
        <w:rPr>
          <w:rFonts w:eastAsia="Andale Sans UI" w:cstheme="minorHAnsi"/>
          <w:bCs/>
          <w:kern w:val="3"/>
          <w:sz w:val="24"/>
          <w:szCs w:val="24"/>
          <w:lang w:eastAsia="ja-JP" w:bidi="fa-IR"/>
        </w:rPr>
        <w:t>για τη χώρα, προσανατολισμένου στις εξαγωγές.</w:t>
      </w:r>
    </w:p>
    <w:p w14:paraId="0556E99A" w14:textId="0B1B8143" w:rsidR="002F309B" w:rsidRPr="00C22DC7" w:rsidRDefault="002F309B" w:rsidP="002F309B">
      <w:pPr>
        <w:suppressAutoHyphens/>
        <w:autoSpaceDN w:val="0"/>
        <w:spacing w:before="120" w:after="120" w:line="260" w:lineRule="atLeast"/>
        <w:jc w:val="both"/>
        <w:textAlignment w:val="baseline"/>
        <w:rPr>
          <w:rFonts w:ascii="Calibri" w:eastAsia="Andale Sans UI" w:hAnsi="Calibri" w:cs="Calibri"/>
          <w:bCs/>
          <w:kern w:val="3"/>
          <w:sz w:val="24"/>
          <w:szCs w:val="24"/>
          <w:lang w:eastAsia="ja-JP" w:bidi="fa-IR"/>
        </w:rPr>
      </w:pPr>
      <w:r>
        <w:rPr>
          <w:rFonts w:ascii="Calibri" w:eastAsia="Andale Sans UI" w:hAnsi="Calibri" w:cs="Calibri"/>
          <w:bCs/>
          <w:kern w:val="3"/>
          <w:sz w:val="24"/>
          <w:szCs w:val="24"/>
          <w:lang w:eastAsia="ja-JP" w:bidi="fa-IR"/>
        </w:rPr>
        <w:t>Εν συνεχεία</w:t>
      </w:r>
      <w:r w:rsidR="006E1C31">
        <w:rPr>
          <w:rFonts w:ascii="Calibri" w:eastAsia="Andale Sans UI" w:hAnsi="Calibri" w:cs="Calibri"/>
          <w:bCs/>
          <w:kern w:val="3"/>
          <w:sz w:val="24"/>
          <w:szCs w:val="24"/>
          <w:lang w:eastAsia="ja-JP" w:bidi="fa-IR"/>
        </w:rPr>
        <w:t>,</w:t>
      </w:r>
      <w:r>
        <w:rPr>
          <w:rFonts w:ascii="Calibri" w:eastAsia="Andale Sans UI" w:hAnsi="Calibri" w:cs="Calibri"/>
          <w:bCs/>
          <w:kern w:val="3"/>
          <w:sz w:val="24"/>
          <w:szCs w:val="24"/>
          <w:lang w:eastAsia="ja-JP" w:bidi="fa-IR"/>
        </w:rPr>
        <w:t xml:space="preserve"> </w:t>
      </w:r>
      <w:r w:rsidRPr="00C22DC7">
        <w:rPr>
          <w:rFonts w:ascii="Calibri" w:eastAsia="Andale Sans UI" w:hAnsi="Calibri" w:cs="Calibri"/>
          <w:bCs/>
          <w:kern w:val="3"/>
          <w:sz w:val="24"/>
          <w:szCs w:val="24"/>
          <w:lang w:eastAsia="ja-JP" w:bidi="fa-IR"/>
        </w:rPr>
        <w:t xml:space="preserve">εστίασε στα βασικά σημεία </w:t>
      </w:r>
      <w:r>
        <w:rPr>
          <w:rFonts w:ascii="Calibri" w:eastAsia="Andale Sans UI" w:hAnsi="Calibri" w:cs="Calibri"/>
          <w:bCs/>
          <w:kern w:val="3"/>
          <w:sz w:val="24"/>
          <w:szCs w:val="24"/>
          <w:lang w:eastAsia="ja-JP" w:bidi="fa-IR"/>
        </w:rPr>
        <w:t>και στις</w:t>
      </w:r>
      <w:r w:rsidRPr="002F309B">
        <w:rPr>
          <w:rFonts w:ascii="Calibri" w:eastAsia="Andale Sans UI" w:hAnsi="Calibri" w:cs="Calibri"/>
          <w:bCs/>
          <w:kern w:val="3"/>
          <w:sz w:val="24"/>
          <w:szCs w:val="24"/>
          <w:lang w:eastAsia="ja-JP" w:bidi="fa-IR"/>
        </w:rPr>
        <w:t xml:space="preserve"> στρατηγικές κατευθύνσεις της </w:t>
      </w:r>
      <w:r w:rsidRPr="002E23E4">
        <w:rPr>
          <w:rFonts w:ascii="Calibri" w:eastAsia="Andale Sans UI" w:hAnsi="Calibri" w:cs="Calibri"/>
          <w:b/>
          <w:bCs/>
          <w:kern w:val="3"/>
          <w:sz w:val="24"/>
          <w:szCs w:val="24"/>
          <w:lang w:eastAsia="ja-JP" w:bidi="fa-IR"/>
        </w:rPr>
        <w:t>Εθνικής Στρατηγικής Έξυπνης Εξειδίκευσης για την Προγραμματική Περίοδο 2021-2027</w:t>
      </w:r>
      <w:r w:rsidRPr="002F309B">
        <w:rPr>
          <w:rFonts w:ascii="Calibri" w:eastAsia="Andale Sans UI" w:hAnsi="Calibri" w:cs="Calibri"/>
          <w:bCs/>
          <w:kern w:val="3"/>
          <w:sz w:val="24"/>
          <w:szCs w:val="24"/>
          <w:lang w:eastAsia="ja-JP" w:bidi="fa-IR"/>
        </w:rPr>
        <w:t xml:space="preserve"> </w:t>
      </w:r>
      <w:r w:rsidRPr="00C22DC7">
        <w:rPr>
          <w:rFonts w:ascii="Calibri" w:eastAsia="Andale Sans UI" w:hAnsi="Calibri" w:cs="Calibri"/>
          <w:bCs/>
          <w:kern w:val="3"/>
          <w:sz w:val="24"/>
          <w:szCs w:val="24"/>
          <w:lang w:eastAsia="ja-JP" w:bidi="fa-IR"/>
        </w:rPr>
        <w:t>και ειδικότερα αναφέρθηκε στη σημασία και τις προοπτικές τ</w:t>
      </w:r>
      <w:r>
        <w:rPr>
          <w:rFonts w:ascii="Calibri" w:eastAsia="Andale Sans UI" w:hAnsi="Calibri" w:cs="Calibri"/>
          <w:bCs/>
          <w:kern w:val="3"/>
          <w:sz w:val="24"/>
          <w:szCs w:val="24"/>
          <w:lang w:eastAsia="ja-JP" w:bidi="fa-IR"/>
        </w:rPr>
        <w:t>ης πρωτοποριακής δράσης για τη νεοφυή επιχειρηματικότητα</w:t>
      </w:r>
      <w:r w:rsidR="005136AE">
        <w:rPr>
          <w:rFonts w:ascii="Calibri" w:eastAsia="Andale Sans UI" w:hAnsi="Calibri" w:cs="Calibri"/>
          <w:bCs/>
          <w:kern w:val="3"/>
          <w:sz w:val="24"/>
          <w:szCs w:val="24"/>
          <w:lang w:eastAsia="ja-JP" w:bidi="fa-IR"/>
        </w:rPr>
        <w:t>,</w:t>
      </w:r>
      <w:r>
        <w:rPr>
          <w:rFonts w:ascii="Calibri" w:eastAsia="Andale Sans UI" w:hAnsi="Calibri" w:cs="Calibri"/>
          <w:bCs/>
          <w:kern w:val="3"/>
          <w:sz w:val="24"/>
          <w:szCs w:val="24"/>
          <w:lang w:eastAsia="ja-JP" w:bidi="fa-IR"/>
        </w:rPr>
        <w:t xml:space="preserve"> </w:t>
      </w:r>
      <w:r w:rsidRPr="002F309B">
        <w:rPr>
          <w:rFonts w:ascii="Calibri" w:eastAsia="Andale Sans UI" w:hAnsi="Calibri" w:cs="Calibri"/>
          <w:bCs/>
          <w:kern w:val="3"/>
          <w:sz w:val="24"/>
          <w:szCs w:val="24"/>
          <w:lang w:eastAsia="ja-JP" w:bidi="fa-IR"/>
        </w:rPr>
        <w:t xml:space="preserve">το </w:t>
      </w:r>
      <w:r w:rsidRPr="002E23E4">
        <w:rPr>
          <w:rFonts w:ascii="Calibri" w:eastAsia="Andale Sans UI" w:hAnsi="Calibri" w:cs="Calibri"/>
          <w:b/>
          <w:bCs/>
          <w:kern w:val="3"/>
          <w:sz w:val="24"/>
          <w:szCs w:val="24"/>
          <w:lang w:eastAsia="ja-JP" w:bidi="fa-IR"/>
        </w:rPr>
        <w:t>Εθνικό Μητρώο Νεοφυών Επιχειρήσεων</w:t>
      </w:r>
      <w:r w:rsidRPr="002F309B">
        <w:rPr>
          <w:rFonts w:ascii="Calibri" w:eastAsia="Andale Sans UI" w:hAnsi="Calibri" w:cs="Calibri"/>
          <w:bCs/>
          <w:kern w:val="3"/>
          <w:sz w:val="24"/>
          <w:szCs w:val="24"/>
          <w:lang w:eastAsia="ja-JP" w:bidi="fa-IR"/>
        </w:rPr>
        <w:t xml:space="preserve">, </w:t>
      </w:r>
      <w:r w:rsidR="009F5D1A">
        <w:rPr>
          <w:rFonts w:ascii="Calibri" w:eastAsia="Andale Sans UI" w:hAnsi="Calibri" w:cs="Calibri"/>
          <w:bCs/>
          <w:kern w:val="3"/>
          <w:sz w:val="24"/>
          <w:szCs w:val="24"/>
          <w:lang w:eastAsia="ja-JP" w:bidi="fa-IR"/>
        </w:rPr>
        <w:t>τ</w:t>
      </w:r>
      <w:r w:rsidRPr="002F309B">
        <w:rPr>
          <w:rFonts w:ascii="Calibri" w:eastAsia="Andale Sans UI" w:hAnsi="Calibri" w:cs="Calibri"/>
          <w:bCs/>
          <w:kern w:val="3"/>
          <w:sz w:val="24"/>
          <w:szCs w:val="24"/>
          <w:lang w:eastAsia="ja-JP" w:bidi="fa-IR"/>
        </w:rPr>
        <w:t>η</w:t>
      </w:r>
      <w:r w:rsidR="009F5D1A">
        <w:rPr>
          <w:rFonts w:ascii="Calibri" w:eastAsia="Andale Sans UI" w:hAnsi="Calibri" w:cs="Calibri"/>
          <w:bCs/>
          <w:kern w:val="3"/>
          <w:sz w:val="24"/>
          <w:szCs w:val="24"/>
          <w:lang w:eastAsia="ja-JP" w:bidi="fa-IR"/>
        </w:rPr>
        <w:t>ν</w:t>
      </w:r>
      <w:r w:rsidRPr="002F309B">
        <w:rPr>
          <w:rFonts w:ascii="Calibri" w:eastAsia="Andale Sans UI" w:hAnsi="Calibri" w:cs="Calibri"/>
          <w:bCs/>
          <w:kern w:val="3"/>
          <w:sz w:val="24"/>
          <w:szCs w:val="24"/>
          <w:lang w:eastAsia="ja-JP" w:bidi="fa-IR"/>
        </w:rPr>
        <w:t xml:space="preserve"> </w:t>
      </w:r>
      <w:r>
        <w:rPr>
          <w:rFonts w:ascii="Calibri" w:eastAsia="Andale Sans UI" w:hAnsi="Calibri" w:cs="Calibri"/>
          <w:bCs/>
          <w:kern w:val="3"/>
          <w:sz w:val="24"/>
          <w:szCs w:val="24"/>
          <w:lang w:eastAsia="ja-JP" w:bidi="fa-IR"/>
        </w:rPr>
        <w:t xml:space="preserve">πλατφόρμα του </w:t>
      </w:r>
      <w:r w:rsidRPr="00C22DC7">
        <w:rPr>
          <w:rFonts w:eastAsia="Calibri" w:cstheme="minorHAnsi"/>
          <w:b/>
          <w:sz w:val="24"/>
          <w:szCs w:val="24"/>
          <w:lang w:eastAsia="en-GB"/>
        </w:rPr>
        <w:t>“</w:t>
      </w:r>
      <w:proofErr w:type="spellStart"/>
      <w:r w:rsidRPr="00C22DC7">
        <w:rPr>
          <w:rFonts w:eastAsia="Calibri" w:cstheme="minorHAnsi"/>
          <w:b/>
          <w:color w:val="0000FF"/>
          <w:sz w:val="24"/>
          <w:szCs w:val="24"/>
          <w:u w:val="single"/>
          <w:lang w:eastAsia="en-GB"/>
        </w:rPr>
        <w:fldChar w:fldCharType="begin"/>
      </w:r>
      <w:r w:rsidRPr="00C22DC7">
        <w:rPr>
          <w:rFonts w:eastAsia="Calibri" w:cstheme="minorHAnsi"/>
          <w:b/>
          <w:color w:val="0000FF"/>
          <w:sz w:val="24"/>
          <w:szCs w:val="24"/>
          <w:u w:val="single"/>
          <w:lang w:eastAsia="en-GB"/>
        </w:rPr>
        <w:instrText xml:space="preserve"> HYPERLINK "https://elevategreece.gov.gr/%20" </w:instrText>
      </w:r>
      <w:r w:rsidRPr="00C22DC7">
        <w:rPr>
          <w:rFonts w:eastAsia="Calibri" w:cstheme="minorHAnsi"/>
          <w:b/>
          <w:color w:val="0000FF"/>
          <w:sz w:val="24"/>
          <w:szCs w:val="24"/>
          <w:u w:val="single"/>
          <w:lang w:eastAsia="en-GB"/>
        </w:rPr>
        <w:fldChar w:fldCharType="separate"/>
      </w:r>
      <w:r w:rsidRPr="00C22DC7">
        <w:rPr>
          <w:rFonts w:cstheme="minorHAnsi"/>
          <w:b/>
          <w:color w:val="0000FF"/>
          <w:sz w:val="24"/>
          <w:u w:val="single"/>
          <w:lang w:eastAsia="en-GB"/>
        </w:rPr>
        <w:t>Εlevate</w:t>
      </w:r>
      <w:proofErr w:type="spellEnd"/>
      <w:r w:rsidRPr="00C22DC7">
        <w:rPr>
          <w:rFonts w:cstheme="minorHAnsi"/>
          <w:b/>
          <w:color w:val="0000FF"/>
          <w:sz w:val="24"/>
          <w:u w:val="single"/>
          <w:lang w:eastAsia="en-GB"/>
        </w:rPr>
        <w:t xml:space="preserve"> </w:t>
      </w:r>
      <w:r w:rsidRPr="00C22DC7">
        <w:rPr>
          <w:rFonts w:cstheme="minorHAnsi"/>
          <w:b/>
          <w:color w:val="0000FF"/>
          <w:sz w:val="24"/>
          <w:u w:val="single"/>
          <w:lang w:val="en-US" w:eastAsia="en-GB"/>
        </w:rPr>
        <w:t>G</w:t>
      </w:r>
      <w:proofErr w:type="spellStart"/>
      <w:r w:rsidRPr="00C22DC7">
        <w:rPr>
          <w:rFonts w:cstheme="minorHAnsi"/>
          <w:b/>
          <w:color w:val="0000FF"/>
          <w:sz w:val="24"/>
          <w:u w:val="single"/>
          <w:lang w:eastAsia="en-GB"/>
        </w:rPr>
        <w:t>reece</w:t>
      </w:r>
      <w:proofErr w:type="spellEnd"/>
      <w:r w:rsidRPr="00C22DC7">
        <w:rPr>
          <w:rFonts w:cstheme="minorHAnsi"/>
          <w:b/>
          <w:color w:val="0000FF"/>
          <w:lang w:eastAsia="en-GB"/>
        </w:rPr>
        <w:t xml:space="preserve"> </w:t>
      </w:r>
      <w:r w:rsidRPr="00C22DC7">
        <w:rPr>
          <w:rFonts w:eastAsia="Calibri" w:cstheme="minorHAnsi"/>
          <w:b/>
          <w:color w:val="0000FF"/>
          <w:sz w:val="24"/>
          <w:szCs w:val="24"/>
          <w:u w:val="single"/>
          <w:lang w:eastAsia="en-GB"/>
        </w:rPr>
        <w:fldChar w:fldCharType="end"/>
      </w:r>
      <w:r w:rsidRPr="00C22DC7">
        <w:rPr>
          <w:rFonts w:eastAsia="Calibri" w:cstheme="minorHAnsi"/>
          <w:b/>
          <w:sz w:val="24"/>
          <w:szCs w:val="24"/>
          <w:lang w:eastAsia="en-GB"/>
        </w:rPr>
        <w:t>”</w:t>
      </w:r>
      <w:r w:rsidR="00A23AA5">
        <w:rPr>
          <w:rFonts w:ascii="Calibri" w:eastAsia="Andale Sans UI" w:hAnsi="Calibri" w:cs="Calibri"/>
          <w:bCs/>
          <w:kern w:val="3"/>
          <w:sz w:val="24"/>
          <w:szCs w:val="24"/>
          <w:lang w:eastAsia="ja-JP" w:bidi="fa-IR"/>
        </w:rPr>
        <w:t xml:space="preserve"> και</w:t>
      </w:r>
      <w:r w:rsidR="006E1C31" w:rsidRPr="006E1C31">
        <w:rPr>
          <w:rFonts w:ascii="Calibri" w:eastAsia="Andale Sans UI" w:hAnsi="Calibri" w:cs="Calibri"/>
          <w:bCs/>
          <w:kern w:val="3"/>
          <w:sz w:val="24"/>
          <w:szCs w:val="24"/>
          <w:lang w:eastAsia="ja-JP" w:bidi="fa-IR"/>
        </w:rPr>
        <w:t xml:space="preserve"> παρου</w:t>
      </w:r>
      <w:r w:rsidR="006E1C31">
        <w:rPr>
          <w:rFonts w:ascii="Calibri" w:eastAsia="Andale Sans UI" w:hAnsi="Calibri" w:cs="Calibri"/>
          <w:bCs/>
          <w:kern w:val="3"/>
          <w:sz w:val="24"/>
          <w:szCs w:val="24"/>
          <w:lang w:eastAsia="ja-JP" w:bidi="fa-IR"/>
        </w:rPr>
        <w:t>σίασε</w:t>
      </w:r>
      <w:r w:rsidR="006E1C31" w:rsidRPr="006E1C31">
        <w:rPr>
          <w:rFonts w:ascii="Calibri" w:eastAsia="Andale Sans UI" w:hAnsi="Calibri" w:cs="Calibri"/>
          <w:bCs/>
          <w:kern w:val="3"/>
          <w:sz w:val="24"/>
          <w:szCs w:val="24"/>
          <w:lang w:eastAsia="ja-JP" w:bidi="fa-IR"/>
        </w:rPr>
        <w:t xml:space="preserve"> τα </w:t>
      </w:r>
      <w:r w:rsidR="006E1C31" w:rsidRPr="006804FB">
        <w:rPr>
          <w:rFonts w:ascii="Calibri" w:eastAsia="Andale Sans UI" w:hAnsi="Calibri" w:cs="Calibri"/>
          <w:b/>
          <w:bCs/>
          <w:kern w:val="3"/>
          <w:sz w:val="24"/>
          <w:szCs w:val="24"/>
          <w:lang w:eastAsia="ja-JP" w:bidi="fa-IR"/>
        </w:rPr>
        <w:t>οφέλη από</w:t>
      </w:r>
      <w:r w:rsidR="005136AE" w:rsidRPr="006804FB">
        <w:rPr>
          <w:rFonts w:ascii="Calibri" w:eastAsia="Andale Sans UI" w:hAnsi="Calibri" w:cs="Calibri"/>
          <w:b/>
          <w:bCs/>
          <w:kern w:val="3"/>
          <w:sz w:val="24"/>
          <w:szCs w:val="24"/>
          <w:lang w:eastAsia="ja-JP" w:bidi="fa-IR"/>
        </w:rPr>
        <w:t xml:space="preserve"> την ένταξη</w:t>
      </w:r>
      <w:r w:rsidR="005136AE">
        <w:rPr>
          <w:rFonts w:ascii="Calibri" w:eastAsia="Andale Sans UI" w:hAnsi="Calibri" w:cs="Calibri"/>
          <w:bCs/>
          <w:kern w:val="3"/>
          <w:sz w:val="24"/>
          <w:szCs w:val="24"/>
          <w:lang w:eastAsia="ja-JP" w:bidi="fa-IR"/>
        </w:rPr>
        <w:t xml:space="preserve"> των επιχειρήσεων </w:t>
      </w:r>
      <w:bookmarkStart w:id="1" w:name="_GoBack"/>
      <w:r w:rsidR="005136AE" w:rsidRPr="006804FB">
        <w:rPr>
          <w:rFonts w:ascii="Calibri" w:eastAsia="Andale Sans UI" w:hAnsi="Calibri" w:cs="Calibri"/>
          <w:b/>
          <w:bCs/>
          <w:kern w:val="3"/>
          <w:sz w:val="24"/>
          <w:szCs w:val="24"/>
          <w:lang w:eastAsia="ja-JP" w:bidi="fa-IR"/>
        </w:rPr>
        <w:t>στην πλατφόρμα</w:t>
      </w:r>
      <w:bookmarkEnd w:id="1"/>
      <w:r w:rsidR="006E1C31">
        <w:rPr>
          <w:rFonts w:ascii="Calibri" w:eastAsia="Andale Sans UI" w:hAnsi="Calibri" w:cs="Calibri"/>
          <w:bCs/>
          <w:kern w:val="3"/>
          <w:sz w:val="24"/>
          <w:szCs w:val="24"/>
          <w:lang w:eastAsia="ja-JP" w:bidi="fa-IR"/>
        </w:rPr>
        <w:t>.</w:t>
      </w:r>
    </w:p>
    <w:p w14:paraId="4010BEC9" w14:textId="41C5D1A8" w:rsidR="002F309B" w:rsidRDefault="002F309B" w:rsidP="002F309B">
      <w:pPr>
        <w:suppressAutoHyphens/>
        <w:autoSpaceDN w:val="0"/>
        <w:spacing w:before="120" w:after="120" w:line="260" w:lineRule="atLeast"/>
        <w:jc w:val="both"/>
        <w:textAlignment w:val="baseline"/>
        <w:rPr>
          <w:rFonts w:ascii="Calibri" w:eastAsia="Andale Sans UI" w:hAnsi="Calibri" w:cs="Calibri"/>
          <w:bCs/>
          <w:kern w:val="3"/>
          <w:sz w:val="24"/>
          <w:szCs w:val="24"/>
          <w:lang w:eastAsia="ja-JP" w:bidi="fa-IR"/>
        </w:rPr>
      </w:pPr>
      <w:r w:rsidRPr="00E60E66">
        <w:rPr>
          <w:rFonts w:ascii="Calibri" w:eastAsia="Andale Sans UI" w:hAnsi="Calibri" w:cs="Calibri"/>
          <w:bCs/>
          <w:kern w:val="3"/>
          <w:sz w:val="24"/>
          <w:szCs w:val="24"/>
          <w:lang w:eastAsia="ja-JP" w:bidi="fa-IR"/>
        </w:rPr>
        <w:t xml:space="preserve">Τέλος, αναφέρθηκε </w:t>
      </w:r>
      <w:r w:rsidR="009F5D1A">
        <w:rPr>
          <w:rFonts w:ascii="Calibri" w:eastAsia="Andale Sans UI" w:hAnsi="Calibri" w:cs="Calibri"/>
          <w:bCs/>
          <w:kern w:val="3"/>
          <w:sz w:val="24"/>
          <w:szCs w:val="24"/>
          <w:lang w:eastAsia="ja-JP" w:bidi="fa-IR"/>
        </w:rPr>
        <w:t>και σε άλλες</w:t>
      </w:r>
      <w:r w:rsidRPr="00E60E66">
        <w:rPr>
          <w:rFonts w:ascii="Calibri" w:eastAsia="Andale Sans UI" w:hAnsi="Calibri" w:cs="Calibri"/>
          <w:bCs/>
          <w:kern w:val="3"/>
          <w:sz w:val="24"/>
          <w:szCs w:val="24"/>
          <w:lang w:eastAsia="ja-JP" w:bidi="fa-IR"/>
        </w:rPr>
        <w:t xml:space="preserve"> </w:t>
      </w:r>
      <w:r w:rsidRPr="009F5D1A">
        <w:rPr>
          <w:rFonts w:ascii="Calibri" w:eastAsia="Andale Sans UI" w:hAnsi="Calibri" w:cs="Calibri"/>
          <w:b/>
          <w:bCs/>
          <w:kern w:val="3"/>
          <w:sz w:val="24"/>
          <w:szCs w:val="24"/>
          <w:lang w:eastAsia="ja-JP" w:bidi="fa-IR"/>
        </w:rPr>
        <w:t>Δράσεις της ΓΓΕΚ</w:t>
      </w:r>
      <w:r w:rsidRPr="00E60E66">
        <w:rPr>
          <w:rFonts w:ascii="Calibri" w:eastAsia="Andale Sans UI" w:hAnsi="Calibri" w:cs="Calibri"/>
          <w:bCs/>
          <w:kern w:val="3"/>
          <w:sz w:val="24"/>
          <w:szCs w:val="24"/>
          <w:lang w:eastAsia="ja-JP" w:bidi="fa-IR"/>
        </w:rPr>
        <w:t xml:space="preserve"> με επίκεντρο την Καινοτομία </w:t>
      </w:r>
      <w:r w:rsidR="009F5D1A">
        <w:rPr>
          <w:rFonts w:ascii="Calibri" w:eastAsia="Andale Sans UI" w:hAnsi="Calibri" w:cs="Calibri"/>
          <w:bCs/>
          <w:kern w:val="3"/>
          <w:sz w:val="24"/>
          <w:szCs w:val="24"/>
          <w:lang w:eastAsia="ja-JP" w:bidi="fa-IR"/>
        </w:rPr>
        <w:t xml:space="preserve">και απώτερο στόχο </w:t>
      </w:r>
      <w:r w:rsidR="009F5D1A" w:rsidRPr="009F5D1A">
        <w:rPr>
          <w:rFonts w:ascii="Calibri" w:eastAsia="Andale Sans UI" w:hAnsi="Calibri" w:cs="Calibri"/>
          <w:bCs/>
          <w:kern w:val="3"/>
          <w:sz w:val="24"/>
          <w:szCs w:val="24"/>
          <w:lang w:eastAsia="ja-JP" w:bidi="fa-IR"/>
        </w:rPr>
        <w:t>την ανύψωση και την τόνωση της νεοφυούς επιχειρηματικότητας</w:t>
      </w:r>
      <w:r w:rsidR="009F5D1A">
        <w:rPr>
          <w:rFonts w:ascii="Calibri" w:eastAsia="Andale Sans UI" w:hAnsi="Calibri" w:cs="Calibri"/>
          <w:bCs/>
          <w:kern w:val="3"/>
          <w:sz w:val="24"/>
          <w:szCs w:val="24"/>
          <w:lang w:eastAsia="ja-JP" w:bidi="fa-IR"/>
        </w:rPr>
        <w:t xml:space="preserve">, με </w:t>
      </w:r>
      <w:r w:rsidR="009F5D1A" w:rsidRPr="009F5D1A">
        <w:rPr>
          <w:rFonts w:ascii="Calibri" w:eastAsia="Andale Sans UI" w:hAnsi="Calibri" w:cs="Calibri"/>
          <w:bCs/>
          <w:kern w:val="3"/>
          <w:sz w:val="24"/>
          <w:szCs w:val="24"/>
          <w:lang w:eastAsia="ja-JP" w:bidi="fa-IR"/>
        </w:rPr>
        <w:t xml:space="preserve">έμφαση στην ίδρυση (μέσω ΣΔΙΤ) της πρώτης </w:t>
      </w:r>
      <w:r w:rsidR="009F5D1A" w:rsidRPr="009F5D1A">
        <w:rPr>
          <w:rFonts w:ascii="Calibri" w:eastAsia="Andale Sans UI" w:hAnsi="Calibri" w:cs="Calibri"/>
          <w:b/>
          <w:bCs/>
          <w:kern w:val="3"/>
          <w:sz w:val="24"/>
          <w:szCs w:val="24"/>
          <w:lang w:eastAsia="ja-JP" w:bidi="fa-IR"/>
        </w:rPr>
        <w:t>Πολιτείας Καινοτομίας</w:t>
      </w:r>
      <w:r w:rsidR="009F5D1A" w:rsidRPr="009F5D1A">
        <w:rPr>
          <w:rFonts w:ascii="Calibri" w:eastAsia="Andale Sans UI" w:hAnsi="Calibri" w:cs="Calibri"/>
          <w:bCs/>
          <w:kern w:val="3"/>
          <w:sz w:val="24"/>
          <w:szCs w:val="24"/>
          <w:lang w:eastAsia="ja-JP" w:bidi="fa-IR"/>
        </w:rPr>
        <w:t xml:space="preserve"> στην Ελλάδα</w:t>
      </w:r>
      <w:r w:rsidR="009F5D1A">
        <w:rPr>
          <w:rFonts w:ascii="Calibri" w:eastAsia="Andale Sans UI" w:hAnsi="Calibri" w:cs="Calibri"/>
          <w:bCs/>
          <w:kern w:val="3"/>
          <w:sz w:val="24"/>
          <w:szCs w:val="24"/>
          <w:lang w:eastAsia="ja-JP" w:bidi="fa-IR"/>
        </w:rPr>
        <w:t>,</w:t>
      </w:r>
      <w:r w:rsidR="009F5D1A" w:rsidRPr="009F5D1A">
        <w:rPr>
          <w:rFonts w:ascii="Calibri" w:eastAsia="Andale Sans UI" w:hAnsi="Calibri" w:cs="Calibri"/>
          <w:bCs/>
          <w:kern w:val="3"/>
          <w:sz w:val="24"/>
          <w:szCs w:val="24"/>
          <w:lang w:eastAsia="ja-JP" w:bidi="fa-IR"/>
        </w:rPr>
        <w:t xml:space="preserve"> στις παλαιές εγκαταστάσεις της </w:t>
      </w:r>
      <w:r w:rsidR="009F5D1A" w:rsidRPr="005136AE">
        <w:rPr>
          <w:rFonts w:ascii="Calibri" w:eastAsia="Andale Sans UI" w:hAnsi="Calibri" w:cs="Calibri"/>
          <w:b/>
          <w:bCs/>
          <w:kern w:val="3"/>
          <w:sz w:val="24"/>
          <w:szCs w:val="24"/>
          <w:lang w:eastAsia="ja-JP" w:bidi="fa-IR"/>
        </w:rPr>
        <w:t>ΧΡΩΠΕΙ</w:t>
      </w:r>
      <w:r w:rsidR="009F5D1A" w:rsidRPr="009F5D1A">
        <w:rPr>
          <w:rFonts w:ascii="Calibri" w:eastAsia="Andale Sans UI" w:hAnsi="Calibri" w:cs="Calibri"/>
          <w:bCs/>
          <w:kern w:val="3"/>
          <w:sz w:val="24"/>
          <w:szCs w:val="24"/>
          <w:lang w:eastAsia="ja-JP" w:bidi="fa-IR"/>
        </w:rPr>
        <w:t>.</w:t>
      </w:r>
      <w:r w:rsidR="009F5D1A">
        <w:rPr>
          <w:rFonts w:ascii="Calibri" w:eastAsia="Andale Sans UI" w:hAnsi="Calibri" w:cs="Calibri"/>
          <w:bCs/>
          <w:kern w:val="3"/>
          <w:sz w:val="24"/>
          <w:szCs w:val="24"/>
          <w:lang w:eastAsia="ja-JP" w:bidi="fa-IR"/>
        </w:rPr>
        <w:t xml:space="preserve"> Επιπρόσθετα</w:t>
      </w:r>
      <w:r w:rsidR="005136AE">
        <w:rPr>
          <w:rFonts w:ascii="Calibri" w:eastAsia="Andale Sans UI" w:hAnsi="Calibri" w:cs="Calibri"/>
          <w:bCs/>
          <w:kern w:val="3"/>
          <w:sz w:val="24"/>
          <w:szCs w:val="24"/>
          <w:lang w:eastAsia="ja-JP" w:bidi="fa-IR"/>
        </w:rPr>
        <w:t>,</w:t>
      </w:r>
      <w:r w:rsidR="009F5D1A">
        <w:rPr>
          <w:rFonts w:ascii="Calibri" w:eastAsia="Andale Sans UI" w:hAnsi="Calibri" w:cs="Calibri"/>
          <w:bCs/>
          <w:kern w:val="3"/>
          <w:sz w:val="24"/>
          <w:szCs w:val="24"/>
          <w:lang w:eastAsia="ja-JP" w:bidi="fa-IR"/>
        </w:rPr>
        <w:t xml:space="preserve"> αναφέρθηκε στη σημασία </w:t>
      </w:r>
      <w:r w:rsidR="002E23E4">
        <w:rPr>
          <w:rFonts w:ascii="Calibri" w:eastAsia="Andale Sans UI" w:hAnsi="Calibri" w:cs="Calibri"/>
          <w:bCs/>
          <w:kern w:val="3"/>
          <w:sz w:val="24"/>
          <w:szCs w:val="24"/>
          <w:lang w:eastAsia="ja-JP" w:bidi="fa-IR"/>
        </w:rPr>
        <w:t>δράσεων όπως το</w:t>
      </w:r>
      <w:r w:rsidR="009F5D1A" w:rsidRPr="009F5D1A">
        <w:rPr>
          <w:rFonts w:ascii="Calibri" w:eastAsia="Andale Sans UI" w:hAnsi="Calibri" w:cs="Calibri"/>
          <w:bCs/>
          <w:kern w:val="3"/>
          <w:sz w:val="24"/>
          <w:szCs w:val="24"/>
          <w:lang w:eastAsia="ja-JP" w:bidi="fa-IR"/>
        </w:rPr>
        <w:t xml:space="preserve"> </w:t>
      </w:r>
      <w:r w:rsidR="009F5D1A" w:rsidRPr="009F5D1A">
        <w:rPr>
          <w:rFonts w:ascii="Calibri" w:eastAsia="Andale Sans UI" w:hAnsi="Calibri" w:cs="Calibri"/>
          <w:b/>
          <w:bCs/>
          <w:kern w:val="3"/>
          <w:sz w:val="24"/>
          <w:szCs w:val="24"/>
          <w:lang w:eastAsia="ja-JP" w:bidi="fa-IR"/>
        </w:rPr>
        <w:t>“Ερευνώ - Δημιουργώ - Καινοτομώ”</w:t>
      </w:r>
      <w:r w:rsidR="009F5D1A">
        <w:rPr>
          <w:rFonts w:ascii="Calibri" w:eastAsia="Andale Sans UI" w:hAnsi="Calibri" w:cs="Calibri"/>
          <w:bCs/>
          <w:kern w:val="3"/>
          <w:sz w:val="24"/>
          <w:szCs w:val="24"/>
          <w:lang w:eastAsia="ja-JP" w:bidi="fa-IR"/>
        </w:rPr>
        <w:t xml:space="preserve"> , </w:t>
      </w:r>
      <w:r w:rsidR="002E23E4">
        <w:rPr>
          <w:rFonts w:ascii="Calibri" w:eastAsia="Andale Sans UI" w:hAnsi="Calibri" w:cs="Calibri"/>
          <w:bCs/>
          <w:kern w:val="3"/>
          <w:sz w:val="24"/>
          <w:szCs w:val="24"/>
          <w:lang w:eastAsia="ja-JP" w:bidi="fa-IR"/>
        </w:rPr>
        <w:t>οι</w:t>
      </w:r>
      <w:r w:rsidR="009F5D1A">
        <w:rPr>
          <w:rFonts w:ascii="Calibri" w:eastAsia="Andale Sans UI" w:hAnsi="Calibri" w:cs="Calibri"/>
          <w:bCs/>
          <w:kern w:val="3"/>
          <w:sz w:val="24"/>
          <w:szCs w:val="24"/>
          <w:lang w:eastAsia="ja-JP" w:bidi="fa-IR"/>
        </w:rPr>
        <w:t xml:space="preserve"> </w:t>
      </w:r>
      <w:r w:rsidR="002E23E4">
        <w:rPr>
          <w:rFonts w:ascii="Calibri" w:eastAsia="Andale Sans UI" w:hAnsi="Calibri" w:cs="Calibri"/>
          <w:b/>
          <w:bCs/>
          <w:kern w:val="3"/>
          <w:sz w:val="24"/>
          <w:szCs w:val="24"/>
          <w:lang w:eastAsia="ja-JP" w:bidi="fa-IR"/>
        </w:rPr>
        <w:t>«Συνεργατικοί Σχηματισμοί</w:t>
      </w:r>
      <w:r w:rsidR="009F5D1A" w:rsidRPr="009F5D1A">
        <w:rPr>
          <w:rFonts w:ascii="Calibri" w:eastAsia="Andale Sans UI" w:hAnsi="Calibri" w:cs="Calibri"/>
          <w:b/>
          <w:bCs/>
          <w:kern w:val="3"/>
          <w:sz w:val="24"/>
          <w:szCs w:val="24"/>
          <w:lang w:eastAsia="ja-JP" w:bidi="fa-IR"/>
        </w:rPr>
        <w:t xml:space="preserve"> Καινοτομίας - </w:t>
      </w:r>
      <w:proofErr w:type="spellStart"/>
      <w:r w:rsidR="009F5D1A" w:rsidRPr="009F5D1A">
        <w:rPr>
          <w:rFonts w:ascii="Calibri" w:eastAsia="Andale Sans UI" w:hAnsi="Calibri" w:cs="Calibri"/>
          <w:b/>
          <w:bCs/>
          <w:kern w:val="3"/>
          <w:sz w:val="24"/>
          <w:szCs w:val="24"/>
          <w:lang w:eastAsia="ja-JP" w:bidi="fa-IR"/>
        </w:rPr>
        <w:t>Clusters</w:t>
      </w:r>
      <w:proofErr w:type="spellEnd"/>
      <w:r w:rsidR="009F5D1A" w:rsidRPr="009F5D1A">
        <w:rPr>
          <w:rFonts w:ascii="Calibri" w:eastAsia="Andale Sans UI" w:hAnsi="Calibri" w:cs="Calibri"/>
          <w:b/>
          <w:bCs/>
          <w:kern w:val="3"/>
          <w:sz w:val="24"/>
          <w:szCs w:val="24"/>
          <w:lang w:eastAsia="ja-JP" w:bidi="fa-IR"/>
        </w:rPr>
        <w:t>»</w:t>
      </w:r>
      <w:r w:rsidR="009F5D1A" w:rsidRPr="009F5D1A">
        <w:rPr>
          <w:rFonts w:ascii="Calibri" w:eastAsia="Andale Sans UI" w:hAnsi="Calibri" w:cs="Calibri"/>
          <w:bCs/>
          <w:kern w:val="3"/>
          <w:sz w:val="24"/>
          <w:szCs w:val="24"/>
          <w:lang w:eastAsia="ja-JP" w:bidi="fa-IR"/>
        </w:rPr>
        <w:t xml:space="preserve"> </w:t>
      </w:r>
      <w:r w:rsidR="009F5D1A">
        <w:rPr>
          <w:rFonts w:ascii="Calibri" w:eastAsia="Andale Sans UI" w:hAnsi="Calibri" w:cs="Calibri"/>
          <w:bCs/>
          <w:kern w:val="3"/>
          <w:sz w:val="24"/>
          <w:szCs w:val="24"/>
          <w:lang w:eastAsia="ja-JP" w:bidi="fa-IR"/>
        </w:rPr>
        <w:t xml:space="preserve">, </w:t>
      </w:r>
      <w:r w:rsidR="009F5D1A" w:rsidRPr="009F5D1A">
        <w:rPr>
          <w:rFonts w:ascii="Calibri" w:eastAsia="Andale Sans UI" w:hAnsi="Calibri" w:cs="Calibri"/>
          <w:bCs/>
          <w:kern w:val="3"/>
          <w:sz w:val="24"/>
          <w:szCs w:val="24"/>
          <w:lang w:eastAsia="ja-JP" w:bidi="fa-IR"/>
        </w:rPr>
        <w:t xml:space="preserve">τα </w:t>
      </w:r>
      <w:r w:rsidR="009F5D1A" w:rsidRPr="009F5D1A">
        <w:rPr>
          <w:rFonts w:ascii="Calibri" w:eastAsia="Andale Sans UI" w:hAnsi="Calibri" w:cs="Calibri"/>
          <w:b/>
          <w:bCs/>
          <w:kern w:val="3"/>
          <w:sz w:val="24"/>
          <w:szCs w:val="24"/>
          <w:lang w:eastAsia="ja-JP" w:bidi="fa-IR"/>
        </w:rPr>
        <w:t>«Κέντρα Ικανοτήτων» (</w:t>
      </w:r>
      <w:proofErr w:type="spellStart"/>
      <w:r w:rsidR="009F5D1A" w:rsidRPr="009F5D1A">
        <w:rPr>
          <w:rFonts w:ascii="Calibri" w:eastAsia="Andale Sans UI" w:hAnsi="Calibri" w:cs="Calibri"/>
          <w:b/>
          <w:bCs/>
          <w:kern w:val="3"/>
          <w:sz w:val="24"/>
          <w:szCs w:val="24"/>
          <w:lang w:eastAsia="ja-JP" w:bidi="fa-IR"/>
        </w:rPr>
        <w:t>Competence</w:t>
      </w:r>
      <w:proofErr w:type="spellEnd"/>
      <w:r w:rsidR="009F5D1A" w:rsidRPr="009F5D1A">
        <w:rPr>
          <w:rFonts w:ascii="Calibri" w:eastAsia="Andale Sans UI" w:hAnsi="Calibri" w:cs="Calibri"/>
          <w:b/>
          <w:bCs/>
          <w:kern w:val="3"/>
          <w:sz w:val="24"/>
          <w:szCs w:val="24"/>
          <w:lang w:eastAsia="ja-JP" w:bidi="fa-IR"/>
        </w:rPr>
        <w:t xml:space="preserve"> </w:t>
      </w:r>
      <w:proofErr w:type="spellStart"/>
      <w:r w:rsidR="009F5D1A" w:rsidRPr="009F5D1A">
        <w:rPr>
          <w:rFonts w:ascii="Calibri" w:eastAsia="Andale Sans UI" w:hAnsi="Calibri" w:cs="Calibri"/>
          <w:b/>
          <w:bCs/>
          <w:kern w:val="3"/>
          <w:sz w:val="24"/>
          <w:szCs w:val="24"/>
          <w:lang w:eastAsia="ja-JP" w:bidi="fa-IR"/>
        </w:rPr>
        <w:t>Centres</w:t>
      </w:r>
      <w:proofErr w:type="spellEnd"/>
      <w:r w:rsidR="009F5D1A" w:rsidRPr="009F5D1A">
        <w:rPr>
          <w:rFonts w:ascii="Calibri" w:eastAsia="Andale Sans UI" w:hAnsi="Calibri" w:cs="Calibri"/>
          <w:b/>
          <w:bCs/>
          <w:kern w:val="3"/>
          <w:sz w:val="24"/>
          <w:szCs w:val="24"/>
          <w:lang w:eastAsia="ja-JP" w:bidi="fa-IR"/>
        </w:rPr>
        <w:t>)</w:t>
      </w:r>
      <w:r w:rsidR="009F5D1A">
        <w:rPr>
          <w:rFonts w:ascii="Calibri" w:eastAsia="Andale Sans UI" w:hAnsi="Calibri" w:cs="Calibri"/>
          <w:bCs/>
          <w:kern w:val="3"/>
          <w:sz w:val="24"/>
          <w:szCs w:val="24"/>
          <w:lang w:eastAsia="ja-JP" w:bidi="fa-IR"/>
        </w:rPr>
        <w:t xml:space="preserve">, </w:t>
      </w:r>
      <w:r w:rsidR="002E23E4">
        <w:rPr>
          <w:rFonts w:ascii="Calibri" w:eastAsia="Andale Sans UI" w:hAnsi="Calibri" w:cs="Calibri"/>
          <w:bCs/>
          <w:kern w:val="3"/>
          <w:sz w:val="24"/>
          <w:szCs w:val="24"/>
          <w:lang w:eastAsia="ja-JP" w:bidi="fa-IR"/>
        </w:rPr>
        <w:t>οι</w:t>
      </w:r>
      <w:r w:rsidR="009F5D1A">
        <w:rPr>
          <w:rFonts w:ascii="Calibri" w:eastAsia="Andale Sans UI" w:hAnsi="Calibri" w:cs="Calibri"/>
          <w:bCs/>
          <w:kern w:val="3"/>
          <w:sz w:val="24"/>
          <w:szCs w:val="24"/>
          <w:lang w:eastAsia="ja-JP" w:bidi="fa-IR"/>
        </w:rPr>
        <w:t xml:space="preserve"> </w:t>
      </w:r>
      <w:r w:rsidR="002E23E4">
        <w:rPr>
          <w:rFonts w:ascii="Calibri" w:eastAsia="Andale Sans UI" w:hAnsi="Calibri" w:cs="Calibri"/>
          <w:b/>
          <w:bCs/>
          <w:kern w:val="3"/>
          <w:sz w:val="24"/>
          <w:szCs w:val="24"/>
          <w:lang w:eastAsia="ja-JP" w:bidi="fa-IR"/>
        </w:rPr>
        <w:t>Ευρωπαϊκοί Κόμβοι</w:t>
      </w:r>
      <w:r w:rsidR="009F5D1A" w:rsidRPr="009F5D1A">
        <w:rPr>
          <w:rFonts w:ascii="Calibri" w:eastAsia="Andale Sans UI" w:hAnsi="Calibri" w:cs="Calibri"/>
          <w:b/>
          <w:bCs/>
          <w:kern w:val="3"/>
          <w:sz w:val="24"/>
          <w:szCs w:val="24"/>
          <w:lang w:eastAsia="ja-JP" w:bidi="fa-IR"/>
        </w:rPr>
        <w:t xml:space="preserve"> Ψηφιακής Καινοτομίας (</w:t>
      </w:r>
      <w:proofErr w:type="spellStart"/>
      <w:r w:rsidR="009F5D1A" w:rsidRPr="009F5D1A">
        <w:rPr>
          <w:rFonts w:ascii="Calibri" w:eastAsia="Andale Sans UI" w:hAnsi="Calibri" w:cs="Calibri"/>
          <w:b/>
          <w:bCs/>
          <w:kern w:val="3"/>
          <w:sz w:val="24"/>
          <w:szCs w:val="24"/>
          <w:lang w:eastAsia="ja-JP" w:bidi="fa-IR"/>
        </w:rPr>
        <w:t>Digital</w:t>
      </w:r>
      <w:proofErr w:type="spellEnd"/>
      <w:r w:rsidR="009F5D1A" w:rsidRPr="009F5D1A">
        <w:rPr>
          <w:rFonts w:ascii="Calibri" w:eastAsia="Andale Sans UI" w:hAnsi="Calibri" w:cs="Calibri"/>
          <w:b/>
          <w:bCs/>
          <w:kern w:val="3"/>
          <w:sz w:val="24"/>
          <w:szCs w:val="24"/>
          <w:lang w:eastAsia="ja-JP" w:bidi="fa-IR"/>
        </w:rPr>
        <w:t xml:space="preserve"> </w:t>
      </w:r>
      <w:proofErr w:type="spellStart"/>
      <w:r w:rsidR="009F5D1A" w:rsidRPr="009F5D1A">
        <w:rPr>
          <w:rFonts w:ascii="Calibri" w:eastAsia="Andale Sans UI" w:hAnsi="Calibri" w:cs="Calibri"/>
          <w:b/>
          <w:bCs/>
          <w:kern w:val="3"/>
          <w:sz w:val="24"/>
          <w:szCs w:val="24"/>
          <w:lang w:eastAsia="ja-JP" w:bidi="fa-IR"/>
        </w:rPr>
        <w:t>Innovation</w:t>
      </w:r>
      <w:proofErr w:type="spellEnd"/>
      <w:r w:rsidR="009F5D1A" w:rsidRPr="009F5D1A">
        <w:rPr>
          <w:rFonts w:ascii="Calibri" w:eastAsia="Andale Sans UI" w:hAnsi="Calibri" w:cs="Calibri"/>
          <w:b/>
          <w:bCs/>
          <w:kern w:val="3"/>
          <w:sz w:val="24"/>
          <w:szCs w:val="24"/>
          <w:lang w:eastAsia="ja-JP" w:bidi="fa-IR"/>
        </w:rPr>
        <w:t xml:space="preserve"> </w:t>
      </w:r>
      <w:proofErr w:type="spellStart"/>
      <w:r w:rsidR="009F5D1A" w:rsidRPr="009F5D1A">
        <w:rPr>
          <w:rFonts w:ascii="Calibri" w:eastAsia="Andale Sans UI" w:hAnsi="Calibri" w:cs="Calibri"/>
          <w:b/>
          <w:bCs/>
          <w:kern w:val="3"/>
          <w:sz w:val="24"/>
          <w:szCs w:val="24"/>
          <w:lang w:eastAsia="ja-JP" w:bidi="fa-IR"/>
        </w:rPr>
        <w:t>Hubs</w:t>
      </w:r>
      <w:proofErr w:type="spellEnd"/>
      <w:r w:rsidR="009F5D1A" w:rsidRPr="009F5D1A">
        <w:rPr>
          <w:rFonts w:ascii="Calibri" w:eastAsia="Andale Sans UI" w:hAnsi="Calibri" w:cs="Calibri"/>
          <w:b/>
          <w:bCs/>
          <w:kern w:val="3"/>
          <w:sz w:val="24"/>
          <w:szCs w:val="24"/>
          <w:lang w:eastAsia="ja-JP" w:bidi="fa-IR"/>
        </w:rPr>
        <w:t>)</w:t>
      </w:r>
      <w:r w:rsidR="009F5D1A" w:rsidRPr="009F5D1A">
        <w:rPr>
          <w:rFonts w:ascii="Calibri" w:eastAsia="Andale Sans UI" w:hAnsi="Calibri" w:cs="Calibri"/>
          <w:bCs/>
          <w:kern w:val="3"/>
          <w:sz w:val="24"/>
          <w:szCs w:val="24"/>
          <w:lang w:eastAsia="ja-JP" w:bidi="fa-IR"/>
        </w:rPr>
        <w:t>,</w:t>
      </w:r>
      <w:r w:rsidR="009F5D1A">
        <w:rPr>
          <w:rFonts w:ascii="Calibri" w:eastAsia="Andale Sans UI" w:hAnsi="Calibri" w:cs="Calibri"/>
          <w:bCs/>
          <w:kern w:val="3"/>
          <w:sz w:val="24"/>
          <w:szCs w:val="24"/>
          <w:lang w:eastAsia="ja-JP" w:bidi="fa-IR"/>
        </w:rPr>
        <w:t xml:space="preserve"> </w:t>
      </w:r>
      <w:r w:rsidR="009F5D1A" w:rsidRPr="009F5D1A">
        <w:rPr>
          <w:rFonts w:ascii="Calibri" w:eastAsia="Andale Sans UI" w:hAnsi="Calibri" w:cs="Calibri"/>
          <w:bCs/>
          <w:kern w:val="3"/>
          <w:sz w:val="24"/>
          <w:szCs w:val="24"/>
          <w:lang w:eastAsia="ja-JP" w:bidi="fa-IR"/>
        </w:rPr>
        <w:t xml:space="preserve">και τέλος </w:t>
      </w:r>
      <w:r w:rsidR="002E23E4">
        <w:rPr>
          <w:rFonts w:ascii="Calibri" w:eastAsia="Andale Sans UI" w:hAnsi="Calibri" w:cs="Calibri"/>
          <w:bCs/>
          <w:kern w:val="3"/>
          <w:sz w:val="24"/>
          <w:szCs w:val="24"/>
          <w:lang w:eastAsia="ja-JP" w:bidi="fa-IR"/>
        </w:rPr>
        <w:t>στην</w:t>
      </w:r>
      <w:r w:rsidR="009F5D1A" w:rsidRPr="009F5D1A">
        <w:rPr>
          <w:rFonts w:ascii="Calibri" w:eastAsia="Andale Sans UI" w:hAnsi="Calibri" w:cs="Calibri"/>
          <w:bCs/>
          <w:kern w:val="3"/>
          <w:sz w:val="24"/>
          <w:szCs w:val="24"/>
          <w:lang w:eastAsia="ja-JP" w:bidi="fa-IR"/>
        </w:rPr>
        <w:t xml:space="preserve"> πρόσφατη ίδρυση των </w:t>
      </w:r>
      <w:r w:rsidR="009F5D1A" w:rsidRPr="009F5D1A">
        <w:rPr>
          <w:rFonts w:ascii="Calibri" w:eastAsia="Andale Sans UI" w:hAnsi="Calibri" w:cs="Calibri"/>
          <w:b/>
          <w:bCs/>
          <w:kern w:val="3"/>
          <w:sz w:val="24"/>
          <w:szCs w:val="24"/>
          <w:lang w:eastAsia="ja-JP" w:bidi="fa-IR"/>
        </w:rPr>
        <w:t xml:space="preserve">Γραφείων Μεταφοράς Τεχνογνωσίας/Τεχνολογίας </w:t>
      </w:r>
      <w:proofErr w:type="spellStart"/>
      <w:r w:rsidR="009F5D1A" w:rsidRPr="009F5D1A">
        <w:rPr>
          <w:rFonts w:ascii="Calibri" w:eastAsia="Andale Sans UI" w:hAnsi="Calibri" w:cs="Calibri"/>
          <w:b/>
          <w:bCs/>
          <w:kern w:val="3"/>
          <w:sz w:val="24"/>
          <w:szCs w:val="24"/>
          <w:lang w:eastAsia="ja-JP" w:bidi="fa-IR"/>
        </w:rPr>
        <w:t>TTOs</w:t>
      </w:r>
      <w:proofErr w:type="spellEnd"/>
      <w:r w:rsidR="009F5D1A">
        <w:rPr>
          <w:rFonts w:ascii="Calibri" w:eastAsia="Andale Sans UI" w:hAnsi="Calibri" w:cs="Calibri"/>
          <w:bCs/>
          <w:kern w:val="3"/>
          <w:sz w:val="24"/>
          <w:szCs w:val="24"/>
          <w:lang w:eastAsia="ja-JP" w:bidi="fa-IR"/>
        </w:rPr>
        <w:t xml:space="preserve">. </w:t>
      </w:r>
    </w:p>
    <w:p w14:paraId="1616C8B5" w14:textId="5D0902C8" w:rsidR="009D0183" w:rsidRPr="00E531E0" w:rsidRDefault="009F5D1A" w:rsidP="00E531E0">
      <w:pPr>
        <w:suppressAutoHyphens/>
        <w:autoSpaceDN w:val="0"/>
        <w:spacing w:before="120" w:after="120" w:line="260" w:lineRule="atLeast"/>
        <w:jc w:val="both"/>
        <w:textAlignment w:val="baseline"/>
        <w:rPr>
          <w:rFonts w:ascii="Calibri" w:eastAsia="Andale Sans UI" w:hAnsi="Calibri" w:cs="Calibri"/>
          <w:b/>
          <w:bCs/>
          <w:i/>
          <w:kern w:val="3"/>
          <w:sz w:val="24"/>
          <w:szCs w:val="24"/>
          <w:lang w:eastAsia="ja-JP" w:bidi="fa-IR"/>
        </w:rPr>
      </w:pPr>
      <w:r>
        <w:rPr>
          <w:rFonts w:ascii="Calibri" w:eastAsia="Andale Sans UI" w:hAnsi="Calibri" w:cs="Calibri"/>
          <w:bCs/>
          <w:kern w:val="3"/>
          <w:sz w:val="24"/>
          <w:szCs w:val="24"/>
          <w:lang w:eastAsia="ja-JP" w:bidi="fa-IR"/>
        </w:rPr>
        <w:t>Χαρακτηριστικά</w:t>
      </w:r>
      <w:r w:rsidR="005136AE">
        <w:rPr>
          <w:rFonts w:ascii="Calibri" w:eastAsia="Andale Sans UI" w:hAnsi="Calibri" w:cs="Calibri"/>
          <w:bCs/>
          <w:kern w:val="3"/>
          <w:sz w:val="24"/>
          <w:szCs w:val="24"/>
          <w:lang w:eastAsia="ja-JP" w:bidi="fa-IR"/>
        </w:rPr>
        <w:t>,</w:t>
      </w:r>
      <w:r>
        <w:rPr>
          <w:rFonts w:ascii="Calibri" w:eastAsia="Andale Sans UI" w:hAnsi="Calibri" w:cs="Calibri"/>
          <w:bCs/>
          <w:kern w:val="3"/>
          <w:sz w:val="24"/>
          <w:szCs w:val="24"/>
          <w:lang w:eastAsia="ja-JP" w:bidi="fa-IR"/>
        </w:rPr>
        <w:t xml:space="preserve"> ανέφερε στην ομιλία του</w:t>
      </w:r>
      <w:r w:rsidRPr="009F5D1A">
        <w:rPr>
          <w:rFonts w:ascii="Calibri" w:eastAsia="Andale Sans UI" w:hAnsi="Calibri" w:cs="Calibri"/>
          <w:bCs/>
          <w:kern w:val="3"/>
          <w:sz w:val="24"/>
          <w:szCs w:val="24"/>
          <w:lang w:eastAsia="ja-JP" w:bidi="fa-IR"/>
        </w:rPr>
        <w:t>:</w:t>
      </w:r>
      <w:r>
        <w:rPr>
          <w:rFonts w:ascii="Calibri" w:eastAsia="Andale Sans UI" w:hAnsi="Calibri" w:cs="Calibri"/>
          <w:bCs/>
          <w:kern w:val="3"/>
          <w:sz w:val="24"/>
          <w:szCs w:val="24"/>
          <w:lang w:eastAsia="ja-JP" w:bidi="fa-IR"/>
        </w:rPr>
        <w:t xml:space="preserve"> </w:t>
      </w:r>
      <w:r w:rsidRPr="006E1C31">
        <w:rPr>
          <w:rFonts w:ascii="Calibri" w:eastAsia="Andale Sans UI" w:hAnsi="Calibri" w:cs="Calibri"/>
          <w:b/>
          <w:bCs/>
          <w:i/>
          <w:kern w:val="3"/>
          <w:sz w:val="24"/>
          <w:szCs w:val="24"/>
          <w:lang w:eastAsia="ja-JP" w:bidi="fa-IR"/>
        </w:rPr>
        <w:t>‘’</w:t>
      </w:r>
      <w:r w:rsidR="002F309B" w:rsidRPr="006E1C31">
        <w:rPr>
          <w:rFonts w:ascii="Calibri" w:eastAsia="Andale Sans UI" w:hAnsi="Calibri" w:cs="Calibri"/>
          <w:b/>
          <w:bCs/>
          <w:i/>
          <w:kern w:val="3"/>
          <w:sz w:val="24"/>
          <w:szCs w:val="24"/>
          <w:lang w:eastAsia="ja-JP" w:bidi="fa-IR"/>
        </w:rPr>
        <w:t>Συνολικά, προκύπτει η ανάγκη για μεγαλύτερη προσπάθεια των επιχειρήσεων να αξιοποιήσουν τις δυνατότητες του εγχώριου ερευνητικού συστήματος, ενώ</w:t>
      </w:r>
      <w:r w:rsidR="005136AE">
        <w:rPr>
          <w:rFonts w:ascii="Calibri" w:eastAsia="Andale Sans UI" w:hAnsi="Calibri" w:cs="Calibri"/>
          <w:b/>
          <w:bCs/>
          <w:i/>
          <w:kern w:val="3"/>
          <w:sz w:val="24"/>
          <w:szCs w:val="24"/>
          <w:lang w:eastAsia="ja-JP" w:bidi="fa-IR"/>
        </w:rPr>
        <w:t>,</w:t>
      </w:r>
      <w:r w:rsidR="002F309B" w:rsidRPr="006E1C31">
        <w:rPr>
          <w:rFonts w:ascii="Calibri" w:eastAsia="Andale Sans UI" w:hAnsi="Calibri" w:cs="Calibri"/>
          <w:b/>
          <w:bCs/>
          <w:i/>
          <w:kern w:val="3"/>
          <w:sz w:val="24"/>
          <w:szCs w:val="24"/>
          <w:lang w:eastAsia="ja-JP" w:bidi="fa-IR"/>
        </w:rPr>
        <w:t xml:space="preserve"> παράλληλα, απαιτούνται δομές διασύνδεσης και μεταφοράς τεχνολογίας για την ανάπτυξη και  διάχυση της καινοτομίας, τόσο από τους ερευνητικούς φορείς προς τις επιχειρήσεις όσο και μεταξύ των επιχειρήσεων.</w:t>
      </w:r>
      <w:r w:rsidR="006E1C31" w:rsidRPr="006E1C31">
        <w:rPr>
          <w:rFonts w:ascii="Calibri" w:eastAsia="Andale Sans UI" w:hAnsi="Calibri" w:cs="Calibri"/>
          <w:b/>
          <w:bCs/>
          <w:i/>
          <w:kern w:val="3"/>
          <w:sz w:val="24"/>
          <w:szCs w:val="24"/>
          <w:lang w:eastAsia="ja-JP" w:bidi="fa-IR"/>
        </w:rPr>
        <w:t>’’</w:t>
      </w:r>
      <w:r w:rsidR="006E1C31">
        <w:rPr>
          <w:rFonts w:ascii="Calibri" w:eastAsia="Andale Sans UI" w:hAnsi="Calibri" w:cs="Calibri"/>
          <w:bCs/>
          <w:kern w:val="3"/>
          <w:sz w:val="24"/>
          <w:szCs w:val="24"/>
          <w:lang w:eastAsia="ja-JP" w:bidi="fa-IR"/>
        </w:rPr>
        <w:t xml:space="preserve"> </w:t>
      </w:r>
      <w:bookmarkEnd w:id="0"/>
    </w:p>
    <w:sectPr w:rsidR="009D0183" w:rsidRPr="00E531E0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423B99" w14:textId="77777777" w:rsidR="00E531E0" w:rsidRDefault="00E531E0" w:rsidP="00E531E0">
      <w:pPr>
        <w:spacing w:after="0" w:line="240" w:lineRule="auto"/>
      </w:pPr>
      <w:r>
        <w:separator/>
      </w:r>
    </w:p>
  </w:endnote>
  <w:endnote w:type="continuationSeparator" w:id="0">
    <w:p w14:paraId="38096EDB" w14:textId="77777777" w:rsidR="00E531E0" w:rsidRDefault="00E531E0" w:rsidP="00E53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26248F" w14:textId="36866C0A" w:rsidR="00E531E0" w:rsidRPr="002F309B" w:rsidRDefault="00E531E0" w:rsidP="00E531E0">
    <w:pPr>
      <w:spacing w:after="0" w:line="276" w:lineRule="auto"/>
      <w:jc w:val="center"/>
      <w:rPr>
        <w:rFonts w:ascii="Calibri" w:eastAsia="Cambria" w:hAnsi="Calibri" w:cs="Times New Roman"/>
        <w:lang w:val="en-GB" w:eastAsia="ar-SA"/>
      </w:rPr>
    </w:pPr>
    <w:r w:rsidRPr="002F309B">
      <w:rPr>
        <w:rFonts w:ascii="Calibri" w:eastAsia="Times New Roman" w:hAnsi="Calibri" w:cs="Arial"/>
        <w:i/>
        <w:sz w:val="16"/>
        <w:szCs w:val="16"/>
        <w:lang w:val="en-GB" w:eastAsia="el-GR"/>
      </w:rPr>
      <w:t xml:space="preserve">7458015// </w:t>
    </w:r>
    <w:r w:rsidRPr="00922EF6">
      <w:rPr>
        <w:rFonts w:ascii="Calibri" w:eastAsia="Times New Roman" w:hAnsi="Calibri" w:cs="Arial"/>
        <w:i/>
        <w:sz w:val="16"/>
        <w:szCs w:val="16"/>
        <w:lang w:val="en-US" w:eastAsia="el-GR"/>
      </w:rPr>
      <w:t>Email</w:t>
    </w:r>
    <w:r w:rsidRPr="002F309B">
      <w:rPr>
        <w:rFonts w:ascii="Calibri" w:eastAsia="Times New Roman" w:hAnsi="Calibri" w:cs="Arial"/>
        <w:i/>
        <w:sz w:val="16"/>
        <w:szCs w:val="16"/>
        <w:lang w:val="en-GB" w:eastAsia="el-GR"/>
      </w:rPr>
      <w:t xml:space="preserve">: </w:t>
    </w:r>
    <w:hyperlink r:id="rId1" w:history="1">
      <w:r w:rsidRPr="00922EF6">
        <w:rPr>
          <w:rFonts w:ascii="Calibri" w:eastAsia="Times New Roman" w:hAnsi="Calibri" w:cs="Arial"/>
          <w:i/>
          <w:color w:val="0000FF"/>
          <w:sz w:val="16"/>
          <w:szCs w:val="16"/>
          <w:u w:val="single"/>
          <w:lang w:val="en-US" w:eastAsia="el-GR"/>
        </w:rPr>
        <w:t>gsrt</w:t>
      </w:r>
      <w:r w:rsidRPr="002F309B">
        <w:rPr>
          <w:rFonts w:ascii="Calibri" w:eastAsia="Times New Roman" w:hAnsi="Calibri" w:cs="Arial"/>
          <w:i/>
          <w:color w:val="0000FF"/>
          <w:sz w:val="16"/>
          <w:szCs w:val="16"/>
          <w:u w:val="single"/>
          <w:lang w:val="en-GB" w:eastAsia="el-GR"/>
        </w:rPr>
        <w:t>@</w:t>
      </w:r>
      <w:r w:rsidRPr="00922EF6">
        <w:rPr>
          <w:rFonts w:ascii="Calibri" w:eastAsia="Times New Roman" w:hAnsi="Calibri" w:cs="Arial"/>
          <w:i/>
          <w:color w:val="0000FF"/>
          <w:sz w:val="16"/>
          <w:szCs w:val="16"/>
          <w:u w:val="single"/>
          <w:lang w:val="en-US" w:eastAsia="el-GR"/>
        </w:rPr>
        <w:t>gsrt</w:t>
      </w:r>
      <w:r w:rsidRPr="002F309B">
        <w:rPr>
          <w:rFonts w:ascii="Calibri" w:eastAsia="Times New Roman" w:hAnsi="Calibri" w:cs="Arial"/>
          <w:i/>
          <w:color w:val="0000FF"/>
          <w:sz w:val="16"/>
          <w:szCs w:val="16"/>
          <w:u w:val="single"/>
          <w:lang w:val="en-GB" w:eastAsia="el-GR"/>
        </w:rPr>
        <w:t>.</w:t>
      </w:r>
      <w:r w:rsidRPr="00922EF6">
        <w:rPr>
          <w:rFonts w:ascii="Calibri" w:eastAsia="Times New Roman" w:hAnsi="Calibri" w:cs="Arial"/>
          <w:i/>
          <w:color w:val="0000FF"/>
          <w:sz w:val="16"/>
          <w:szCs w:val="16"/>
          <w:u w:val="single"/>
          <w:lang w:val="en-US" w:eastAsia="el-GR"/>
        </w:rPr>
        <w:t>gr</w:t>
      </w:r>
    </w:hyperlink>
    <w:r w:rsidRPr="002F309B">
      <w:rPr>
        <w:rFonts w:ascii="Calibri" w:eastAsia="Times New Roman" w:hAnsi="Calibri" w:cs="Arial"/>
        <w:i/>
        <w:sz w:val="16"/>
        <w:szCs w:val="16"/>
        <w:lang w:val="en-GB" w:eastAsia="el-GR"/>
      </w:rPr>
      <w:t xml:space="preserve"> </w:t>
    </w:r>
    <w:r w:rsidRPr="002F309B">
      <w:rPr>
        <w:rFonts w:ascii="Calibri" w:eastAsia="Times New Roman" w:hAnsi="Calibri" w:cs="Times New Roman"/>
        <w:sz w:val="16"/>
        <w:szCs w:val="16"/>
        <w:lang w:val="en-GB" w:eastAsia="el-GR"/>
      </w:rPr>
      <w:t xml:space="preserve"> // </w:t>
    </w:r>
    <w:hyperlink r:id="rId2" w:history="1">
      <w:r w:rsidRPr="00922EF6">
        <w:rPr>
          <w:rFonts w:ascii="Calibri" w:eastAsia="Times New Roman" w:hAnsi="Calibri" w:cs="Times New Roman"/>
          <w:i/>
          <w:color w:val="0000FF"/>
          <w:sz w:val="16"/>
          <w:szCs w:val="16"/>
          <w:u w:val="single"/>
          <w:lang w:val="en-US" w:eastAsia="el-GR"/>
        </w:rPr>
        <w:t>http</w:t>
      </w:r>
      <w:r w:rsidRPr="002F309B">
        <w:rPr>
          <w:rFonts w:ascii="Calibri" w:eastAsia="Times New Roman" w:hAnsi="Calibri" w:cs="Times New Roman"/>
          <w:i/>
          <w:color w:val="0000FF"/>
          <w:sz w:val="16"/>
          <w:szCs w:val="16"/>
          <w:u w:val="single"/>
          <w:lang w:val="en-GB" w:eastAsia="el-GR"/>
        </w:rPr>
        <w:t>://</w:t>
      </w:r>
      <w:r w:rsidRPr="00922EF6">
        <w:rPr>
          <w:rFonts w:ascii="Calibri" w:eastAsia="Times New Roman" w:hAnsi="Calibri" w:cs="Times New Roman"/>
          <w:i/>
          <w:color w:val="0000FF"/>
          <w:sz w:val="16"/>
          <w:szCs w:val="16"/>
          <w:u w:val="single"/>
          <w:lang w:val="en-US" w:eastAsia="el-GR"/>
        </w:rPr>
        <w:t>www</w:t>
      </w:r>
      <w:r w:rsidRPr="002F309B">
        <w:rPr>
          <w:rFonts w:ascii="Calibri" w:eastAsia="Times New Roman" w:hAnsi="Calibri" w:cs="Times New Roman"/>
          <w:i/>
          <w:color w:val="0000FF"/>
          <w:sz w:val="16"/>
          <w:szCs w:val="16"/>
          <w:u w:val="single"/>
          <w:lang w:val="en-GB" w:eastAsia="el-GR"/>
        </w:rPr>
        <w:t>.</w:t>
      </w:r>
      <w:r w:rsidRPr="00922EF6">
        <w:rPr>
          <w:rFonts w:ascii="Calibri" w:eastAsia="Times New Roman" w:hAnsi="Calibri" w:cs="Times New Roman"/>
          <w:i/>
          <w:color w:val="0000FF"/>
          <w:sz w:val="16"/>
          <w:szCs w:val="16"/>
          <w:u w:val="single"/>
          <w:lang w:val="en-US" w:eastAsia="el-GR"/>
        </w:rPr>
        <w:t>gsrt</w:t>
      </w:r>
      <w:r w:rsidRPr="002F309B">
        <w:rPr>
          <w:rFonts w:ascii="Calibri" w:eastAsia="Times New Roman" w:hAnsi="Calibri" w:cs="Times New Roman"/>
          <w:i/>
          <w:color w:val="0000FF"/>
          <w:sz w:val="16"/>
          <w:szCs w:val="16"/>
          <w:u w:val="single"/>
          <w:lang w:val="en-GB" w:eastAsia="el-GR"/>
        </w:rPr>
        <w:t>.</w:t>
      </w:r>
      <w:r w:rsidRPr="00922EF6">
        <w:rPr>
          <w:rFonts w:ascii="Calibri" w:eastAsia="Times New Roman" w:hAnsi="Calibri" w:cs="Times New Roman"/>
          <w:i/>
          <w:color w:val="0000FF"/>
          <w:sz w:val="16"/>
          <w:szCs w:val="16"/>
          <w:u w:val="single"/>
          <w:lang w:val="en-US" w:eastAsia="el-GR"/>
        </w:rPr>
        <w:t>gr</w:t>
      </w:r>
    </w:hyperlink>
    <w:r w:rsidRPr="002F309B">
      <w:rPr>
        <w:rFonts w:ascii="Calibri" w:eastAsia="Cambria" w:hAnsi="Calibri" w:cs="Times New Roman"/>
        <w:lang w:val="en-GB" w:eastAsia="ar-SA"/>
      </w:rPr>
      <w:t xml:space="preserve">  </w:t>
    </w:r>
  </w:p>
  <w:p w14:paraId="771273C8" w14:textId="000E0FF2" w:rsidR="00E531E0" w:rsidRPr="00E531E0" w:rsidRDefault="00E531E0">
    <w:pPr>
      <w:pStyle w:val="Footer"/>
      <w:rPr>
        <w:lang w:val="en-GB"/>
      </w:rPr>
    </w:pPr>
  </w:p>
  <w:p w14:paraId="536BC1B1" w14:textId="77777777" w:rsidR="00E531E0" w:rsidRPr="00E531E0" w:rsidRDefault="00E531E0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B5E973" w14:textId="77777777" w:rsidR="00E531E0" w:rsidRDefault="00E531E0" w:rsidP="00E531E0">
      <w:pPr>
        <w:spacing w:after="0" w:line="240" w:lineRule="auto"/>
      </w:pPr>
      <w:r>
        <w:separator/>
      </w:r>
    </w:p>
  </w:footnote>
  <w:footnote w:type="continuationSeparator" w:id="0">
    <w:p w14:paraId="1BBD2F08" w14:textId="77777777" w:rsidR="00E531E0" w:rsidRDefault="00E531E0" w:rsidP="00E53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2F958" w14:textId="4FB0CF3C" w:rsidR="00A23AA5" w:rsidRDefault="002E23E4">
    <w:pPr>
      <w:pStyle w:val="Header"/>
      <w:rPr>
        <w:rFonts w:ascii="Times New Roman" w:eastAsia="Calibri" w:hAnsi="Calibri" w:cs="Times New Roman"/>
        <w:noProof/>
        <w:lang w:val="en-GB" w:eastAsia="en-GB"/>
      </w:rPr>
    </w:pPr>
    <w:r w:rsidRPr="00A23AA5">
      <w:rPr>
        <w:rFonts w:ascii="Calibri" w:eastAsia="Calibri" w:hAnsi="Calibri" w:cs="Times New Roman"/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214B3162" wp14:editId="275B3D6E">
          <wp:simplePos x="0" y="0"/>
          <wp:positionH relativeFrom="column">
            <wp:posOffset>-110490</wp:posOffset>
          </wp:positionH>
          <wp:positionV relativeFrom="paragraph">
            <wp:posOffset>0</wp:posOffset>
          </wp:positionV>
          <wp:extent cx="2221865" cy="817880"/>
          <wp:effectExtent l="0" t="0" r="6985" b="127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1865" cy="817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23AA5">
      <w:rPr>
        <w:rFonts w:ascii="Times New Roman" w:eastAsia="Calibri" w:hAnsi="Calibri" w:cs="Times New Roman"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5CC2E052" wp14:editId="4D0B0670">
          <wp:simplePos x="0" y="0"/>
          <wp:positionH relativeFrom="column">
            <wp:posOffset>3399155</wp:posOffset>
          </wp:positionH>
          <wp:positionV relativeFrom="paragraph">
            <wp:posOffset>85725</wp:posOffset>
          </wp:positionV>
          <wp:extent cx="1731010" cy="749935"/>
          <wp:effectExtent l="0" t="0" r="254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1010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3AA5">
      <w:rPr>
        <w:rFonts w:ascii="Times New Roman" w:eastAsia="Calibri" w:hAnsi="Calibri" w:cs="Times New Roman"/>
        <w:noProof/>
        <w:lang w:val="en-GB" w:eastAsia="en-GB"/>
      </w:rPr>
      <w:t xml:space="preserve">          </w:t>
    </w:r>
  </w:p>
  <w:p w14:paraId="43F6EEE8" w14:textId="73380B5A" w:rsidR="00A23AA5" w:rsidRPr="00A23AA5" w:rsidRDefault="00A23AA5">
    <w:pPr>
      <w:pStyle w:val="Header"/>
      <w:rPr>
        <w:rFonts w:ascii="Times New Roman" w:eastAsia="Calibri" w:hAnsi="Calibri" w:cs="Times New Roman"/>
        <w:noProof/>
        <w:lang w:val="en-GB" w:eastAsia="en-GB"/>
      </w:rPr>
    </w:pPr>
    <w:r>
      <w:rPr>
        <w:rFonts w:ascii="Times New Roman" w:eastAsia="Calibri" w:hAnsi="Calibri" w:cs="Times New Roman"/>
        <w:noProof/>
        <w:lang w:val="en-GB" w:eastAsia="en-GB"/>
      </w:rPr>
      <w:t xml:space="preserve">             </w:t>
    </w:r>
  </w:p>
  <w:p w14:paraId="29457200" w14:textId="77777777" w:rsidR="00A23AA5" w:rsidRDefault="00A23A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12C"/>
    <w:rsid w:val="0002157E"/>
    <w:rsid w:val="00031EA6"/>
    <w:rsid w:val="00043076"/>
    <w:rsid w:val="00065620"/>
    <w:rsid w:val="0007372C"/>
    <w:rsid w:val="000B29EE"/>
    <w:rsid w:val="000B7591"/>
    <w:rsid w:val="0014064E"/>
    <w:rsid w:val="00183C29"/>
    <w:rsid w:val="001E21DD"/>
    <w:rsid w:val="00215387"/>
    <w:rsid w:val="002756A2"/>
    <w:rsid w:val="002813DF"/>
    <w:rsid w:val="002E23E4"/>
    <w:rsid w:val="002F309B"/>
    <w:rsid w:val="002F4B2D"/>
    <w:rsid w:val="003A1334"/>
    <w:rsid w:val="004B0B4A"/>
    <w:rsid w:val="005136AE"/>
    <w:rsid w:val="0059424B"/>
    <w:rsid w:val="005A73B6"/>
    <w:rsid w:val="005B497F"/>
    <w:rsid w:val="005C6B46"/>
    <w:rsid w:val="005D5451"/>
    <w:rsid w:val="00627DE3"/>
    <w:rsid w:val="006804FB"/>
    <w:rsid w:val="00680720"/>
    <w:rsid w:val="00691956"/>
    <w:rsid w:val="006B2662"/>
    <w:rsid w:val="006D5B78"/>
    <w:rsid w:val="006E1C31"/>
    <w:rsid w:val="00700BED"/>
    <w:rsid w:val="007B112C"/>
    <w:rsid w:val="007B6A2B"/>
    <w:rsid w:val="008033B6"/>
    <w:rsid w:val="00823D42"/>
    <w:rsid w:val="008C5E26"/>
    <w:rsid w:val="00922EF6"/>
    <w:rsid w:val="009D0183"/>
    <w:rsid w:val="009F5D1A"/>
    <w:rsid w:val="00A200B5"/>
    <w:rsid w:val="00A23AA5"/>
    <w:rsid w:val="00B64A45"/>
    <w:rsid w:val="00BB452D"/>
    <w:rsid w:val="00C10752"/>
    <w:rsid w:val="00C22DC7"/>
    <w:rsid w:val="00C3755F"/>
    <w:rsid w:val="00C4489C"/>
    <w:rsid w:val="00CC5855"/>
    <w:rsid w:val="00DD11FD"/>
    <w:rsid w:val="00E46C0C"/>
    <w:rsid w:val="00E531E0"/>
    <w:rsid w:val="00E60E66"/>
    <w:rsid w:val="00EA1690"/>
    <w:rsid w:val="00F01016"/>
    <w:rsid w:val="00F11F75"/>
    <w:rsid w:val="00F6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1D9AF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0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E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1538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531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1E0"/>
  </w:style>
  <w:style w:type="paragraph" w:styleId="Footer">
    <w:name w:val="footer"/>
    <w:basedOn w:val="Normal"/>
    <w:link w:val="FooterChar"/>
    <w:uiPriority w:val="99"/>
    <w:unhideWhenUsed/>
    <w:rsid w:val="00E531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1E0"/>
  </w:style>
  <w:style w:type="paragraph" w:styleId="Title">
    <w:name w:val="Title"/>
    <w:basedOn w:val="Normal"/>
    <w:next w:val="Normal"/>
    <w:link w:val="TitleChar"/>
    <w:uiPriority w:val="10"/>
    <w:qFormat/>
    <w:rsid w:val="00A23AA5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23A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0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E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1538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531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1E0"/>
  </w:style>
  <w:style w:type="paragraph" w:styleId="Footer">
    <w:name w:val="footer"/>
    <w:basedOn w:val="Normal"/>
    <w:link w:val="FooterChar"/>
    <w:uiPriority w:val="99"/>
    <w:unhideWhenUsed/>
    <w:rsid w:val="00E531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1E0"/>
  </w:style>
  <w:style w:type="paragraph" w:styleId="Title">
    <w:name w:val="Title"/>
    <w:basedOn w:val="Normal"/>
    <w:next w:val="Normal"/>
    <w:link w:val="TitleChar"/>
    <w:uiPriority w:val="10"/>
    <w:qFormat/>
    <w:rsid w:val="00A23AA5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23A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4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tartupnowforum.gr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srt.gr" TargetMode="External"/><Relationship Id="rId1" Type="http://schemas.openxmlformats.org/officeDocument/2006/relationships/hyperlink" Target="mailto:gsrt@gsrt.g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647</Words>
  <Characters>3691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MARIAM SAKIB</dc:creator>
  <cp:lastModifiedBy>Mariam Sakib</cp:lastModifiedBy>
  <cp:revision>4</cp:revision>
  <dcterms:created xsi:type="dcterms:W3CDTF">2021-10-06T14:27:00Z</dcterms:created>
  <dcterms:modified xsi:type="dcterms:W3CDTF">2021-10-06T14:31:00Z</dcterms:modified>
</cp:coreProperties>
</file>