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410B" w14:textId="77777777" w:rsidR="00395794" w:rsidRDefault="00395794" w:rsidP="00395794">
      <w:pPr>
        <w:rPr>
          <w:rFonts w:eastAsia="Times New Roman"/>
        </w:rPr>
      </w:pPr>
    </w:p>
    <w:p w14:paraId="2E0BF768" w14:textId="77777777" w:rsidR="00EC38AC" w:rsidRPr="00824FE4" w:rsidRDefault="00EC38AC" w:rsidP="00EC38AC">
      <w:pPr>
        <w:tabs>
          <w:tab w:val="left" w:pos="870"/>
        </w:tabs>
        <w:suppressAutoHyphens/>
        <w:ind w:left="-993" w:right="-666"/>
        <w:rPr>
          <w:rFonts w:eastAsia="Times New Roman" w:cs="Times New Roman"/>
          <w:kern w:val="1"/>
          <w:lang w:eastAsia="ar-SA"/>
        </w:rPr>
      </w:pPr>
      <w:r>
        <w:rPr>
          <w:rFonts w:ascii="CG Times" w:eastAsia="Times New Roman" w:hAnsi="CG Times" w:cs="Times New Roman"/>
          <w:noProof/>
          <w:sz w:val="20"/>
          <w:szCs w:val="20"/>
        </w:rPr>
        <mc:AlternateContent>
          <mc:Choice Requires="wps">
            <w:drawing>
              <wp:anchor distT="0" distB="0" distL="114300" distR="114300" simplePos="0" relativeHeight="251659264" behindDoc="0" locked="0" layoutInCell="1" allowOverlap="1" wp14:anchorId="2E9D208A" wp14:editId="5CF612B1">
                <wp:simplePos x="0" y="0"/>
                <wp:positionH relativeFrom="column">
                  <wp:posOffset>3619500</wp:posOffset>
                </wp:positionH>
                <wp:positionV relativeFrom="paragraph">
                  <wp:posOffset>519430</wp:posOffset>
                </wp:positionV>
                <wp:extent cx="2200275" cy="7810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20027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1FD66" w14:textId="77777777" w:rsidR="00EC38AC" w:rsidRDefault="00EC38AC" w:rsidP="00EC38AC">
                            <w:pPr>
                              <w:jc w:val="right"/>
                            </w:pPr>
                            <w:r w:rsidRPr="00922EF6">
                              <w:rPr>
                                <w:rFonts w:eastAsia="Times New Roman" w:cs="Times New Roman"/>
                                <w:noProof/>
                                <w:kern w:val="1"/>
                              </w:rPr>
                              <w:drawing>
                                <wp:inline distT="0" distB="0" distL="0" distR="0" wp14:anchorId="6A451258" wp14:editId="76DD978D">
                                  <wp:extent cx="1547495" cy="66802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7495" cy="668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9D208A" id="_x0000_t202" coordsize="21600,21600" o:spt="202" path="m,l,21600r21600,l21600,xe">
                <v:stroke joinstyle="miter"/>
                <v:path gradientshapeok="t" o:connecttype="rect"/>
              </v:shapetype>
              <v:shape id="Text Box 7" o:spid="_x0000_s1026" type="#_x0000_t202" style="position:absolute;left:0;text-align:left;margin-left:285pt;margin-top:40.9pt;width:173.2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JgiwIAAIoFAAAOAAAAZHJzL2Uyb0RvYy54bWysVE1v2zAMvQ/YfxB0X51kbdM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" fillcolor="white [3201]" stroked="f" strokeweight=".5pt">
                <v:textbox>
                  <w:txbxContent>
                    <w:p w14:paraId="4221FD66" w14:textId="77777777" w:rsidR="00EC38AC" w:rsidRDefault="00EC38AC" w:rsidP="00EC38AC">
                      <w:pPr>
                        <w:jc w:val="right"/>
                      </w:pPr>
                      <w:r w:rsidRPr="00922EF6">
                        <w:rPr>
                          <w:rFonts w:eastAsia="Times New Roman" w:cs="Times New Roman"/>
                          <w:noProof/>
                          <w:kern w:val="1"/>
                        </w:rPr>
                        <w:drawing>
                          <wp:inline distT="0" distB="0" distL="0" distR="0" wp14:anchorId="6A451258" wp14:editId="76DD978D">
                            <wp:extent cx="1547495" cy="66802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7495" cy="668020"/>
                                    </a:xfrm>
                                    <a:prstGeom prst="rect">
                                      <a:avLst/>
                                    </a:prstGeom>
                                    <a:noFill/>
                                    <a:ln>
                                      <a:noFill/>
                                    </a:ln>
                                  </pic:spPr>
                                </pic:pic>
                              </a:graphicData>
                            </a:graphic>
                          </wp:inline>
                        </w:drawing>
                      </w:r>
                    </w:p>
                  </w:txbxContent>
                </v:textbox>
              </v:shape>
            </w:pict>
          </mc:Fallback>
        </mc:AlternateContent>
      </w:r>
      <w:r>
        <w:rPr>
          <w:rFonts w:ascii="CG Times" w:eastAsia="Times New Roman" w:hAnsi="CG Times" w:cs="Times New Roman"/>
          <w:noProof/>
          <w:sz w:val="20"/>
          <w:szCs w:val="20"/>
        </w:rPr>
        <w:drawing>
          <wp:inline distT="0" distB="0" distL="0" distR="0" wp14:anchorId="6737F1DB" wp14:editId="68464B6D">
            <wp:extent cx="2562225" cy="981075"/>
            <wp:effectExtent l="0" t="0" r="9525" b="9525"/>
            <wp:docPr id="6" name="Picture 6" descr="C:\Users\pasin\Desktop\logotypo\Logo_Anaptyxis_Ependys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pasin\Desktop\logotypo\Logo_Anaptyxis_Ependyse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981075"/>
                    </a:xfrm>
                    <a:prstGeom prst="rect">
                      <a:avLst/>
                    </a:prstGeom>
                    <a:noFill/>
                    <a:ln>
                      <a:noFill/>
                    </a:ln>
                  </pic:spPr>
                </pic:pic>
              </a:graphicData>
            </a:graphic>
          </wp:inline>
        </w:drawing>
      </w:r>
      <w:r w:rsidRPr="00824FE4">
        <w:rPr>
          <w:noProof/>
        </w:rPr>
        <w:t xml:space="preserve">                          </w:t>
      </w:r>
      <w:r w:rsidRPr="00824FE4">
        <w:rPr>
          <w:rFonts w:eastAsia="Times New Roman" w:cs="Times New Roman"/>
          <w:noProof/>
          <w:kern w:val="1"/>
        </w:rPr>
        <w:t xml:space="preserve">   </w:t>
      </w:r>
      <w:r w:rsidRPr="00824FE4">
        <w:rPr>
          <w:rFonts w:eastAsia="Times New Roman" w:cs="Times New Roman"/>
          <w:kern w:val="1"/>
          <w:lang w:eastAsia="ar-SA"/>
        </w:rPr>
        <w:tab/>
      </w:r>
    </w:p>
    <w:p w14:paraId="1C1F1BF0" w14:textId="77777777" w:rsidR="00EC38AC" w:rsidRPr="00824FE4" w:rsidRDefault="00EC38AC" w:rsidP="00EC38AC">
      <w:pPr>
        <w:suppressAutoHyphens/>
        <w:rPr>
          <w:rFonts w:eastAsia="Times New Roman" w:cs="Times New Roman"/>
          <w:kern w:val="1"/>
          <w:lang w:eastAsia="ar-SA"/>
        </w:rPr>
      </w:pPr>
    </w:p>
    <w:p w14:paraId="707F80C7" w14:textId="77777777" w:rsidR="00EC38AC" w:rsidRPr="00824FE4" w:rsidRDefault="00EC38AC" w:rsidP="00EC38AC">
      <w:pPr>
        <w:suppressAutoHyphens/>
        <w:rPr>
          <w:rFonts w:eastAsia="Times New Roman" w:cs="Times New Roman"/>
          <w:b/>
          <w:kern w:val="1"/>
          <w:lang w:eastAsia="ar-SA"/>
        </w:rPr>
      </w:pPr>
    </w:p>
    <w:p w14:paraId="667C5424" w14:textId="77777777" w:rsidR="00EC38AC" w:rsidRPr="00824FE4" w:rsidRDefault="00EC38AC" w:rsidP="00EC38AC">
      <w:pPr>
        <w:suppressAutoHyphens/>
        <w:rPr>
          <w:rFonts w:eastAsia="Times New Roman" w:cs="Times New Roman"/>
          <w:b/>
          <w:kern w:val="1"/>
          <w:lang w:eastAsia="ar-SA"/>
        </w:rPr>
      </w:pPr>
    </w:p>
    <w:p w14:paraId="4AB4E10A" w14:textId="77777777" w:rsidR="00EC38AC" w:rsidRPr="00824FE4" w:rsidRDefault="00EC38AC" w:rsidP="00EC38AC">
      <w:pPr>
        <w:suppressAutoHyphens/>
        <w:rPr>
          <w:rFonts w:eastAsia="Times New Roman" w:cs="Times New Roman"/>
          <w:b/>
          <w:kern w:val="1"/>
          <w:lang w:eastAsia="ar-SA"/>
        </w:rPr>
      </w:pPr>
    </w:p>
    <w:p w14:paraId="182A0F0F" w14:textId="6EC1ABAC" w:rsidR="00EC38AC" w:rsidRPr="00824FE4" w:rsidRDefault="00EC38AC" w:rsidP="00EC38AC">
      <w:pPr>
        <w:widowControl w:val="0"/>
        <w:pBdr>
          <w:bottom w:val="single" w:sz="12" w:space="1" w:color="auto"/>
        </w:pBdr>
        <w:autoSpaceDE w:val="0"/>
        <w:autoSpaceDN w:val="0"/>
        <w:spacing w:before="100" w:beforeAutospacing="1" w:after="100" w:afterAutospacing="1"/>
        <w:jc w:val="center"/>
        <w:outlineLvl w:val="1"/>
        <w:rPr>
          <w:rFonts w:eastAsia="Times New Roman" w:cs="Times New Roman"/>
          <w:bCs/>
          <w:color w:val="000000"/>
          <w:sz w:val="24"/>
          <w:szCs w:val="24"/>
        </w:rPr>
      </w:pPr>
      <w:r w:rsidRPr="00EC38AC">
        <w:rPr>
          <w:rFonts w:eastAsia="Times New Roman" w:cs="Times New Roman"/>
          <w:bCs/>
          <w:sz w:val="24"/>
          <w:szCs w:val="24"/>
        </w:rPr>
        <w:t xml:space="preserve">     </w:t>
      </w:r>
      <w:r w:rsidRPr="00824FE4">
        <w:rPr>
          <w:rFonts w:eastAsia="Times New Roman" w:cs="Times New Roman"/>
          <w:bCs/>
          <w:sz w:val="24"/>
          <w:szCs w:val="24"/>
        </w:rPr>
        <w:t xml:space="preserve">ΔΕΛΤΙΟ ΤΥΠΟΥ       </w:t>
      </w:r>
      <w:r w:rsidRPr="00824FE4">
        <w:rPr>
          <w:rFonts w:eastAsia="Times New Roman" w:cs="Times New Roman"/>
          <w:bCs/>
          <w:sz w:val="24"/>
          <w:szCs w:val="24"/>
        </w:rPr>
        <w:tab/>
        <w:t xml:space="preserve">                                                                  </w:t>
      </w:r>
      <w:r>
        <w:rPr>
          <w:rFonts w:eastAsia="Times New Roman" w:cs="Times New Roman"/>
          <w:bCs/>
          <w:sz w:val="24"/>
          <w:szCs w:val="24"/>
        </w:rPr>
        <w:t xml:space="preserve">                               </w:t>
      </w:r>
      <w:r w:rsidRPr="00EC38AC">
        <w:rPr>
          <w:rFonts w:eastAsia="Times New Roman" w:cs="Times New Roman"/>
          <w:bCs/>
          <w:sz w:val="24"/>
          <w:szCs w:val="24"/>
        </w:rPr>
        <w:t>27</w:t>
      </w:r>
      <w:r>
        <w:rPr>
          <w:rFonts w:eastAsia="Times New Roman" w:cs="Times New Roman"/>
          <w:bCs/>
          <w:sz w:val="24"/>
          <w:szCs w:val="24"/>
        </w:rPr>
        <w:t>.1</w:t>
      </w:r>
      <w:r w:rsidRPr="00BF2053">
        <w:rPr>
          <w:rFonts w:eastAsia="Times New Roman" w:cs="Times New Roman"/>
          <w:bCs/>
          <w:sz w:val="24"/>
          <w:szCs w:val="24"/>
        </w:rPr>
        <w:t>1</w:t>
      </w:r>
      <w:r w:rsidRPr="00824FE4">
        <w:rPr>
          <w:rFonts w:eastAsia="Times New Roman" w:cs="Times New Roman"/>
          <w:bCs/>
          <w:sz w:val="24"/>
          <w:szCs w:val="24"/>
        </w:rPr>
        <w:t>.2021</w:t>
      </w:r>
    </w:p>
    <w:p w14:paraId="2485BF4A" w14:textId="3B1E3A3E" w:rsidR="00EC38AC" w:rsidRDefault="00EC38AC" w:rsidP="00EC38AC">
      <w:pPr>
        <w:jc w:val="center"/>
      </w:pPr>
      <w:r w:rsidRPr="00EC38AC">
        <w:t xml:space="preserve">Συνάντηση ΓΓΕΚ με τον Γενικό Διευθυντή του CINVESTAV, </w:t>
      </w:r>
      <w:proofErr w:type="spellStart"/>
      <w:r w:rsidRPr="00EC38AC">
        <w:t>Καθ</w:t>
      </w:r>
      <w:proofErr w:type="spellEnd"/>
      <w:r w:rsidRPr="00EC38AC">
        <w:t xml:space="preserve">. </w:t>
      </w:r>
      <w:proofErr w:type="spellStart"/>
      <w:r w:rsidRPr="00EC38AC">
        <w:t>José</w:t>
      </w:r>
      <w:proofErr w:type="spellEnd"/>
      <w:r w:rsidRPr="00EC38AC">
        <w:t xml:space="preserve"> </w:t>
      </w:r>
      <w:proofErr w:type="spellStart"/>
      <w:r w:rsidRPr="00EC38AC">
        <w:t>Mustre</w:t>
      </w:r>
      <w:proofErr w:type="spellEnd"/>
      <w:r w:rsidRPr="00EC38AC">
        <w:t xml:space="preserve"> de </w:t>
      </w:r>
      <w:proofErr w:type="spellStart"/>
      <w:r w:rsidRPr="00EC38AC">
        <w:t>León</w:t>
      </w:r>
      <w:proofErr w:type="spellEnd"/>
      <w:r w:rsidRPr="00EC38AC">
        <w:t>, από το Μεξικό</w:t>
      </w:r>
    </w:p>
    <w:p w14:paraId="3A083AC5" w14:textId="7ADC5A7D" w:rsidR="00EC38AC" w:rsidRDefault="00EC38AC" w:rsidP="00EC38AC">
      <w:pPr>
        <w:jc w:val="center"/>
      </w:pPr>
      <w:r w:rsidRPr="00732275">
        <w:t>24</w:t>
      </w:r>
      <w:r w:rsidRPr="00C11E0D">
        <w:t xml:space="preserve"> Νοεμβρίου 2021</w:t>
      </w:r>
    </w:p>
    <w:p w14:paraId="68C37CF1" w14:textId="77777777" w:rsidR="00EC38AC" w:rsidRPr="00824FE4" w:rsidRDefault="00EC38AC" w:rsidP="00EC38AC">
      <w:pPr>
        <w:widowControl w:val="0"/>
        <w:pBdr>
          <w:bottom w:val="single" w:sz="12" w:space="1" w:color="auto"/>
        </w:pBdr>
        <w:autoSpaceDE w:val="0"/>
        <w:autoSpaceDN w:val="0"/>
        <w:spacing w:before="100" w:beforeAutospacing="1" w:after="100" w:afterAutospacing="1"/>
        <w:outlineLvl w:val="1"/>
        <w:rPr>
          <w:rFonts w:eastAsia="Times New Roman" w:cs="Times New Roman"/>
          <w:b/>
          <w:bCs/>
          <w:color w:val="000000"/>
          <w:sz w:val="24"/>
          <w:szCs w:val="24"/>
        </w:rPr>
      </w:pPr>
    </w:p>
    <w:p w14:paraId="17792322" w14:textId="77777777" w:rsidR="00395794" w:rsidRDefault="00395794" w:rsidP="00395794">
      <w:pPr>
        <w:rPr>
          <w:rFonts w:eastAsia="Times New Roman"/>
        </w:rPr>
      </w:pPr>
    </w:p>
    <w:p w14:paraId="0D79BF0C" w14:textId="77777777" w:rsidR="00395794" w:rsidRDefault="00395794" w:rsidP="00395794">
      <w:pPr>
        <w:rPr>
          <w:rFonts w:eastAsia="Times New Roman"/>
        </w:rPr>
      </w:pPr>
    </w:p>
    <w:p w14:paraId="69BAE57A" w14:textId="1D457A83" w:rsidR="00395794" w:rsidRDefault="00395794" w:rsidP="00395794">
      <w:pPr>
        <w:jc w:val="both"/>
        <w:rPr>
          <w:rFonts w:eastAsia="Times New Roman"/>
        </w:rPr>
      </w:pPr>
      <w:r>
        <w:rPr>
          <w:rFonts w:eastAsia="Times New Roman"/>
        </w:rPr>
        <w:t>Ο Γενικός Γραμματέας Έρευνας και Καινοτομίας,  </w:t>
      </w:r>
      <w:proofErr w:type="spellStart"/>
      <w:r>
        <w:rPr>
          <w:rFonts w:eastAsia="Times New Roman"/>
        </w:rPr>
        <w:t>Καθ</w:t>
      </w:r>
      <w:proofErr w:type="spellEnd"/>
      <w:r>
        <w:rPr>
          <w:rFonts w:eastAsia="Times New Roman"/>
        </w:rPr>
        <w:t>. Αθανάσιος Κυριαζής, συναντήθηκε την Τετάρτη 24 Νοεμβρίου 2021, με τον Γενικό Διευθυντή του CINVESTAV (</w:t>
      </w:r>
      <w:proofErr w:type="spellStart"/>
      <w:r>
        <w:rPr>
          <w:rFonts w:eastAsia="Times New Roman"/>
        </w:rPr>
        <w:t>Centro</w:t>
      </w:r>
      <w:proofErr w:type="spellEnd"/>
      <w:r>
        <w:rPr>
          <w:rFonts w:eastAsia="Times New Roman"/>
        </w:rPr>
        <w:t xml:space="preserve"> de </w:t>
      </w:r>
      <w:proofErr w:type="spellStart"/>
      <w:r>
        <w:rPr>
          <w:rFonts w:eastAsia="Times New Roman"/>
        </w:rPr>
        <w:t>Investigación</w:t>
      </w:r>
      <w:proofErr w:type="spellEnd"/>
      <w:r>
        <w:rPr>
          <w:rFonts w:eastAsia="Times New Roman"/>
        </w:rPr>
        <w:t xml:space="preserve"> y de </w:t>
      </w:r>
      <w:proofErr w:type="spellStart"/>
      <w:r>
        <w:rPr>
          <w:rFonts w:eastAsia="Times New Roman"/>
        </w:rPr>
        <w:t>Estudios</w:t>
      </w:r>
      <w:proofErr w:type="spellEnd"/>
      <w:r>
        <w:rPr>
          <w:rFonts w:eastAsia="Times New Roman"/>
        </w:rPr>
        <w:t xml:space="preserve"> </w:t>
      </w:r>
      <w:proofErr w:type="spellStart"/>
      <w:r>
        <w:rPr>
          <w:rFonts w:eastAsia="Times New Roman"/>
        </w:rPr>
        <w:t>Avanzados</w:t>
      </w:r>
      <w:proofErr w:type="spellEnd"/>
      <w:r>
        <w:rPr>
          <w:rFonts w:eastAsia="Times New Roman"/>
        </w:rPr>
        <w:t xml:space="preserve"> </w:t>
      </w:r>
      <w:proofErr w:type="spellStart"/>
      <w:r>
        <w:rPr>
          <w:rFonts w:eastAsia="Times New Roman"/>
        </w:rPr>
        <w:t>del</w:t>
      </w:r>
      <w:proofErr w:type="spellEnd"/>
      <w:r>
        <w:rPr>
          <w:rFonts w:eastAsia="Times New Roman"/>
        </w:rPr>
        <w:t xml:space="preserve"> </w:t>
      </w:r>
      <w:proofErr w:type="spellStart"/>
      <w:r>
        <w:rPr>
          <w:rFonts w:eastAsia="Times New Roman"/>
        </w:rPr>
        <w:t>Instituto</w:t>
      </w:r>
      <w:proofErr w:type="spellEnd"/>
      <w:r>
        <w:rPr>
          <w:rFonts w:eastAsia="Times New Roman"/>
        </w:rPr>
        <w:t xml:space="preserve"> </w:t>
      </w:r>
      <w:proofErr w:type="spellStart"/>
      <w:r>
        <w:rPr>
          <w:rFonts w:eastAsia="Times New Roman"/>
        </w:rPr>
        <w:t>Politécnico</w:t>
      </w:r>
      <w:proofErr w:type="spellEnd"/>
      <w:r>
        <w:rPr>
          <w:rFonts w:eastAsia="Times New Roman"/>
        </w:rPr>
        <w:t xml:space="preserve"> </w:t>
      </w:r>
      <w:proofErr w:type="spellStart"/>
      <w:r>
        <w:rPr>
          <w:rFonts w:eastAsia="Times New Roman"/>
        </w:rPr>
        <w:t>Nacional</w:t>
      </w:r>
      <w:proofErr w:type="spellEnd"/>
      <w:r>
        <w:rPr>
          <w:rFonts w:eastAsia="Times New Roman"/>
        </w:rPr>
        <w:t xml:space="preserve">, </w:t>
      </w:r>
      <w:proofErr w:type="spellStart"/>
      <w:r>
        <w:rPr>
          <w:rFonts w:eastAsia="Times New Roman"/>
        </w:rPr>
        <w:t>Center</w:t>
      </w:r>
      <w:proofErr w:type="spellEnd"/>
      <w:r>
        <w:rPr>
          <w:rFonts w:eastAsia="Times New Roman"/>
        </w:rPr>
        <w:t xml:space="preserve"> for Research and </w:t>
      </w:r>
      <w:proofErr w:type="spellStart"/>
      <w:r>
        <w:rPr>
          <w:rFonts w:eastAsia="Times New Roman"/>
        </w:rPr>
        <w:t>Advanced</w:t>
      </w:r>
      <w:proofErr w:type="spellEnd"/>
      <w:r>
        <w:rPr>
          <w:rFonts w:eastAsia="Times New Roman"/>
        </w:rPr>
        <w:t xml:space="preserve"> </w:t>
      </w:r>
      <w:proofErr w:type="spellStart"/>
      <w:r>
        <w:rPr>
          <w:rFonts w:eastAsia="Times New Roman"/>
        </w:rPr>
        <w:t>Studies</w:t>
      </w:r>
      <w:proofErr w:type="spellEnd"/>
      <w:r>
        <w:rPr>
          <w:rFonts w:eastAsia="Times New Roman"/>
        </w:rPr>
        <w:t xml:space="preserve"> of the </w:t>
      </w:r>
      <w:proofErr w:type="spellStart"/>
      <w:r>
        <w:rPr>
          <w:rFonts w:eastAsia="Times New Roman"/>
        </w:rPr>
        <w:t>National</w:t>
      </w:r>
      <w:proofErr w:type="spellEnd"/>
      <w:r>
        <w:rPr>
          <w:rFonts w:eastAsia="Times New Roman"/>
        </w:rPr>
        <w:t xml:space="preserve"> </w:t>
      </w:r>
      <w:proofErr w:type="spellStart"/>
      <w:r>
        <w:rPr>
          <w:rFonts w:eastAsia="Times New Roman"/>
        </w:rPr>
        <w:t>Polytechnic</w:t>
      </w:r>
      <w:proofErr w:type="spellEnd"/>
      <w:r>
        <w:rPr>
          <w:rFonts w:eastAsia="Times New Roman"/>
        </w:rPr>
        <w:t xml:space="preserve"> </w:t>
      </w:r>
      <w:proofErr w:type="spellStart"/>
      <w:r>
        <w:rPr>
          <w:rFonts w:eastAsia="Times New Roman"/>
        </w:rPr>
        <w:t>Institute</w:t>
      </w:r>
      <w:proofErr w:type="spellEnd"/>
      <w:r>
        <w:rPr>
          <w:rFonts w:eastAsia="Times New Roman"/>
        </w:rPr>
        <w:t xml:space="preserve">), και μέλος του Τεχνικού Συμβουλίου Γνώσης και Καινοτομίας του Υπουργείου Εξωτερικών του Μεξικού, </w:t>
      </w:r>
      <w:proofErr w:type="spellStart"/>
      <w:r>
        <w:rPr>
          <w:rFonts w:eastAsia="Times New Roman"/>
        </w:rPr>
        <w:t>Καθ</w:t>
      </w:r>
      <w:proofErr w:type="spellEnd"/>
      <w:r>
        <w:rPr>
          <w:rFonts w:eastAsia="Times New Roman"/>
        </w:rPr>
        <w:t xml:space="preserve">. </w:t>
      </w:r>
      <w:proofErr w:type="spellStart"/>
      <w:r>
        <w:rPr>
          <w:rFonts w:eastAsia="Times New Roman"/>
        </w:rPr>
        <w:t>José</w:t>
      </w:r>
      <w:proofErr w:type="spellEnd"/>
      <w:r>
        <w:rPr>
          <w:rFonts w:eastAsia="Times New Roman"/>
        </w:rPr>
        <w:t xml:space="preserve"> </w:t>
      </w:r>
      <w:proofErr w:type="spellStart"/>
      <w:r>
        <w:rPr>
          <w:rFonts w:eastAsia="Times New Roman"/>
        </w:rPr>
        <w:t>Mustre</w:t>
      </w:r>
      <w:proofErr w:type="spellEnd"/>
      <w:r>
        <w:rPr>
          <w:rFonts w:eastAsia="Times New Roman"/>
        </w:rPr>
        <w:t xml:space="preserve"> de </w:t>
      </w:r>
      <w:proofErr w:type="spellStart"/>
      <w:r>
        <w:rPr>
          <w:rFonts w:eastAsia="Times New Roman"/>
        </w:rPr>
        <w:t>León</w:t>
      </w:r>
      <w:proofErr w:type="spellEnd"/>
      <w:r>
        <w:rPr>
          <w:rFonts w:eastAsia="Times New Roman"/>
        </w:rPr>
        <w:t>, και συζήτησαν για τις δυνατότητες συνεργασίας μεταξύ Μεξικού και Ελλάδας. </w:t>
      </w:r>
    </w:p>
    <w:p w14:paraId="42026A16" w14:textId="77777777" w:rsidR="00395794" w:rsidRDefault="00395794" w:rsidP="00395794">
      <w:pPr>
        <w:jc w:val="both"/>
        <w:rPr>
          <w:rFonts w:eastAsia="Times New Roman"/>
        </w:rPr>
      </w:pPr>
    </w:p>
    <w:p w14:paraId="71ACB5FD" w14:textId="77777777" w:rsidR="00395794" w:rsidRDefault="00395794" w:rsidP="00395794">
      <w:pPr>
        <w:jc w:val="both"/>
        <w:rPr>
          <w:rFonts w:eastAsia="Times New Roman"/>
        </w:rPr>
      </w:pPr>
      <w:r>
        <w:rPr>
          <w:rFonts w:eastAsia="Times New Roman"/>
        </w:rPr>
        <w:t>Η συνάντηση πραγματοποιήθηκε με την ευκαιρία του συνεδρίου που διοργάνωσαν οι πρεσβείες των χωρών GRULAC (χώρες Λατινικής Αμερικής και Καραϊβικής) στην Αθήνα και το ΔΙΚΤΥΟ σε συνεργασία με το Οικονομικό Φόρουμ αδελφών με τίτλο: </w:t>
      </w:r>
    </w:p>
    <w:p w14:paraId="09CEAF9D" w14:textId="2993606F" w:rsidR="00395794" w:rsidRPr="003830A4" w:rsidRDefault="00395794" w:rsidP="00395794">
      <w:pPr>
        <w:jc w:val="both"/>
        <w:rPr>
          <w:rFonts w:eastAsia="Times New Roman"/>
        </w:rPr>
      </w:pPr>
      <w:r>
        <w:rPr>
          <w:rFonts w:eastAsia="Times New Roman"/>
        </w:rPr>
        <w:t>«Ελλάδα - Λατινική Αμερική: Παράλληλες μνήμες και προοπτικές για το μέλλον. Οι επαναστάσεις του 19ου αιώνα και τα επιτεύγματα του σήμερα σε θέματα έρευνας και καινοτομίας»</w:t>
      </w:r>
      <w:r w:rsidR="003830A4" w:rsidRPr="003830A4">
        <w:rPr>
          <w:rFonts w:eastAsia="Times New Roman"/>
        </w:rPr>
        <w:t>.</w:t>
      </w:r>
    </w:p>
    <w:p w14:paraId="77DD1B99" w14:textId="4278582A" w:rsidR="00674FC7" w:rsidRDefault="00674FC7"/>
    <w:p w14:paraId="1DDB1C6D" w14:textId="0C8A44A3" w:rsidR="00395794" w:rsidRDefault="0052457D">
      <w:r>
        <w:t>Ακολουθούν φωτογραφίες από την συνάντηση.</w:t>
      </w:r>
    </w:p>
    <w:p w14:paraId="5D87217C" w14:textId="241C8344" w:rsidR="00395794" w:rsidRDefault="00395794"/>
    <w:p w14:paraId="74E48CC9" w14:textId="7EF9E6FD" w:rsidR="00395794" w:rsidRDefault="00395794"/>
    <w:p w14:paraId="541F6E5F" w14:textId="573302CA" w:rsidR="00395794" w:rsidRDefault="00395794"/>
    <w:p w14:paraId="4D1B5EBA" w14:textId="2E0DEBB3" w:rsidR="00395794" w:rsidRDefault="00395794"/>
    <w:p w14:paraId="319400F4" w14:textId="77777777" w:rsidR="00395794" w:rsidRDefault="00395794" w:rsidP="00395794">
      <w:pPr>
        <w:rPr>
          <w:rFonts w:eastAsia="Times New Roman"/>
        </w:rPr>
      </w:pPr>
    </w:p>
    <w:p w14:paraId="040576B8" w14:textId="77777777" w:rsidR="00395794" w:rsidRDefault="00395794" w:rsidP="00395794">
      <w:pPr>
        <w:rPr>
          <w:rFonts w:eastAsia="Times New Roman"/>
        </w:rPr>
      </w:pPr>
    </w:p>
    <w:p w14:paraId="2F5D9A41" w14:textId="77777777" w:rsidR="00395794" w:rsidRDefault="00395794" w:rsidP="00395794">
      <w:pPr>
        <w:rPr>
          <w:rFonts w:eastAsia="Times New Roman"/>
        </w:rPr>
      </w:pPr>
    </w:p>
    <w:p w14:paraId="7A4F6274" w14:textId="77777777" w:rsidR="00395794" w:rsidRDefault="00395794" w:rsidP="00395794">
      <w:pPr>
        <w:rPr>
          <w:rFonts w:eastAsia="Times New Roman"/>
        </w:rPr>
      </w:pPr>
    </w:p>
    <w:p w14:paraId="36F0A9A7" w14:textId="77777777" w:rsidR="00395794" w:rsidRDefault="00395794" w:rsidP="00395794">
      <w:pPr>
        <w:rPr>
          <w:rFonts w:eastAsia="Times New Roman"/>
        </w:rPr>
      </w:pPr>
    </w:p>
    <w:p w14:paraId="7A41A769" w14:textId="77777777" w:rsidR="00395794" w:rsidRDefault="00395794" w:rsidP="00395794">
      <w:pPr>
        <w:rPr>
          <w:rFonts w:eastAsia="Times New Roman"/>
        </w:rPr>
      </w:pPr>
    </w:p>
    <w:p w14:paraId="443E960D" w14:textId="77777777" w:rsidR="00395794" w:rsidRDefault="00395794" w:rsidP="00395794">
      <w:pPr>
        <w:rPr>
          <w:rFonts w:eastAsia="Times New Roman"/>
        </w:rPr>
      </w:pPr>
    </w:p>
    <w:p w14:paraId="563EE163" w14:textId="77777777" w:rsidR="00395794" w:rsidRDefault="00395794" w:rsidP="00395794">
      <w:pPr>
        <w:rPr>
          <w:rFonts w:eastAsia="Times New Roman"/>
        </w:rPr>
      </w:pPr>
    </w:p>
    <w:p w14:paraId="025CACF6" w14:textId="77777777" w:rsidR="00395794" w:rsidRDefault="00395794" w:rsidP="00395794">
      <w:pPr>
        <w:rPr>
          <w:rFonts w:eastAsia="Times New Roman"/>
        </w:rPr>
      </w:pPr>
    </w:p>
    <w:p w14:paraId="71C646B5" w14:textId="77777777" w:rsidR="00395794" w:rsidRDefault="00395794" w:rsidP="00395794">
      <w:pPr>
        <w:rPr>
          <w:rFonts w:eastAsia="Times New Roman"/>
        </w:rPr>
      </w:pPr>
    </w:p>
    <w:p w14:paraId="5E29DCC8" w14:textId="77777777" w:rsidR="00395794" w:rsidRDefault="00395794" w:rsidP="00395794">
      <w:pPr>
        <w:rPr>
          <w:rFonts w:eastAsia="Times New Roman"/>
        </w:rPr>
      </w:pPr>
    </w:p>
    <w:p w14:paraId="0FCE97E2" w14:textId="5E9390E0" w:rsidR="00395794" w:rsidRDefault="00395794" w:rsidP="00395794">
      <w:pPr>
        <w:rPr>
          <w:rFonts w:eastAsia="Times New Roman"/>
        </w:rPr>
      </w:pPr>
      <w:r>
        <w:rPr>
          <w:rFonts w:eastAsia="Times New Roman"/>
        </w:rPr>
        <w:t>Φωτογραφία 1:</w:t>
      </w:r>
    </w:p>
    <w:p w14:paraId="50127513" w14:textId="77777777" w:rsidR="00395794" w:rsidRDefault="00395794" w:rsidP="00395794">
      <w:pPr>
        <w:rPr>
          <w:rFonts w:eastAsia="Times New Roman"/>
        </w:rPr>
      </w:pPr>
      <w:r>
        <w:rPr>
          <w:rFonts w:eastAsia="Times New Roman"/>
          <w:noProof/>
        </w:rPr>
        <w:drawing>
          <wp:inline distT="0" distB="0" distL="0" distR="0" wp14:anchorId="4D9CF7CB" wp14:editId="428E6652">
            <wp:extent cx="5274310" cy="7032625"/>
            <wp:effectExtent l="0" t="0" r="2540" b="0"/>
            <wp:docPr id="4" name="Εικόνα 4" descr="Εικόνα που περιέχει κείμενο, οροφή, όρθιος, δάπεδ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οροφή, όρθιος, δάπεδο&#10;&#10;Περιγραφή που δημιουργήθηκε αυτόματ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r>
        <w:rPr>
          <w:rFonts w:eastAsia="Times New Roman"/>
        </w:rPr>
        <w:br/>
      </w:r>
      <w:r>
        <w:rPr>
          <w:rFonts w:eastAsia="Times New Roman"/>
        </w:rPr>
        <w:br/>
      </w:r>
    </w:p>
    <w:p w14:paraId="0E922CEA" w14:textId="77777777" w:rsidR="00395794" w:rsidRDefault="00395794" w:rsidP="00395794">
      <w:pPr>
        <w:rPr>
          <w:rFonts w:eastAsia="Times New Roman"/>
        </w:rPr>
      </w:pPr>
    </w:p>
    <w:p w14:paraId="41E925AF" w14:textId="77777777" w:rsidR="00395794" w:rsidRDefault="00395794" w:rsidP="00395794">
      <w:pPr>
        <w:rPr>
          <w:rFonts w:eastAsia="Times New Roman"/>
        </w:rPr>
      </w:pPr>
    </w:p>
    <w:p w14:paraId="413D5FA5" w14:textId="77777777" w:rsidR="00395794" w:rsidRDefault="00395794" w:rsidP="00395794">
      <w:pPr>
        <w:rPr>
          <w:rFonts w:eastAsia="Times New Roman"/>
        </w:rPr>
      </w:pPr>
    </w:p>
    <w:p w14:paraId="74604F0D" w14:textId="77777777" w:rsidR="00395794" w:rsidRDefault="00395794" w:rsidP="00395794">
      <w:pPr>
        <w:rPr>
          <w:rFonts w:eastAsia="Times New Roman"/>
        </w:rPr>
      </w:pPr>
    </w:p>
    <w:p w14:paraId="1008A30A" w14:textId="77777777" w:rsidR="00395794" w:rsidRDefault="00395794" w:rsidP="00395794">
      <w:pPr>
        <w:rPr>
          <w:rFonts w:eastAsia="Times New Roman"/>
        </w:rPr>
      </w:pPr>
    </w:p>
    <w:p w14:paraId="224BBEEB" w14:textId="77777777" w:rsidR="00395794" w:rsidRDefault="00395794" w:rsidP="00395794">
      <w:pPr>
        <w:rPr>
          <w:rFonts w:eastAsia="Times New Roman"/>
        </w:rPr>
      </w:pPr>
    </w:p>
    <w:p w14:paraId="03A56348" w14:textId="4EE809F2" w:rsidR="00395794" w:rsidRDefault="00395794" w:rsidP="00395794">
      <w:pPr>
        <w:rPr>
          <w:rFonts w:eastAsia="Times New Roman"/>
        </w:rPr>
      </w:pPr>
      <w:r>
        <w:rPr>
          <w:rFonts w:eastAsia="Times New Roman"/>
        </w:rPr>
        <w:t>Φωτογραφία 2:</w:t>
      </w:r>
    </w:p>
    <w:p w14:paraId="7ADE6F7F" w14:textId="29516056" w:rsidR="00395794" w:rsidRDefault="00395794" w:rsidP="00395794">
      <w:pPr>
        <w:rPr>
          <w:rFonts w:eastAsia="Times New Roman"/>
        </w:rPr>
      </w:pPr>
      <w:r>
        <w:rPr>
          <w:rFonts w:eastAsia="Times New Roman"/>
          <w:noProof/>
        </w:rPr>
        <w:drawing>
          <wp:inline distT="0" distB="0" distL="0" distR="0" wp14:anchorId="19DB09F4" wp14:editId="05A86C5A">
            <wp:extent cx="5274310" cy="7032625"/>
            <wp:effectExtent l="0" t="0" r="2540" b="0"/>
            <wp:docPr id="3" name="Εικόνα 3" descr="Εικόνα που περιέχει τοίχος, εσωτερικό, καθρέφ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τοίχος, εσωτερικό, καθρέφτης&#10;&#10;Περιγραφή που δημιουργήθηκε αυτόματα"/>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42685562" w14:textId="77777777" w:rsidR="00395794" w:rsidRDefault="00395794" w:rsidP="00395794">
      <w:pPr>
        <w:rPr>
          <w:rFonts w:eastAsia="Times New Roman"/>
        </w:rPr>
      </w:pPr>
      <w:r>
        <w:rPr>
          <w:rFonts w:eastAsia="Times New Roman"/>
        </w:rPr>
        <w:br/>
      </w:r>
    </w:p>
    <w:p w14:paraId="1F400CD0" w14:textId="43CC6DA0" w:rsidR="00395794" w:rsidRDefault="00395794" w:rsidP="00395794">
      <w:pPr>
        <w:rPr>
          <w:rFonts w:eastAsia="Times New Roman"/>
        </w:rPr>
      </w:pPr>
      <w:r>
        <w:rPr>
          <w:rFonts w:eastAsia="Times New Roman"/>
        </w:rPr>
        <w:br/>
      </w:r>
    </w:p>
    <w:p w14:paraId="7738491F" w14:textId="77777777" w:rsidR="00395794" w:rsidRDefault="00395794" w:rsidP="00395794">
      <w:r>
        <w:br/>
      </w:r>
    </w:p>
    <w:p w14:paraId="69B11378" w14:textId="77777777" w:rsidR="00395794" w:rsidRDefault="00395794" w:rsidP="00395794"/>
    <w:p w14:paraId="710E512D" w14:textId="77777777" w:rsidR="00395794" w:rsidRDefault="00395794" w:rsidP="00395794"/>
    <w:p w14:paraId="25220B3F" w14:textId="77777777" w:rsidR="00395794" w:rsidRDefault="00395794" w:rsidP="00395794"/>
    <w:p w14:paraId="455A27FE" w14:textId="3DB2F1CA" w:rsidR="00395794" w:rsidRDefault="00395794" w:rsidP="00395794">
      <w:r>
        <w:t xml:space="preserve">Φωτογραφία </w:t>
      </w:r>
      <w:r>
        <w:rPr>
          <w:lang w:val="en-US"/>
        </w:rPr>
        <w:t>3</w:t>
      </w:r>
      <w:r>
        <w:t>:</w:t>
      </w:r>
    </w:p>
    <w:p w14:paraId="2EBD0D52" w14:textId="4B149E95" w:rsidR="00395794" w:rsidRDefault="00395794" w:rsidP="00395794">
      <w:r>
        <w:rPr>
          <w:noProof/>
        </w:rPr>
        <w:drawing>
          <wp:inline distT="0" distB="0" distL="0" distR="0" wp14:anchorId="088274FC" wp14:editId="14F9B800">
            <wp:extent cx="5274310" cy="7032625"/>
            <wp:effectExtent l="0" t="0" r="2540" b="0"/>
            <wp:docPr id="1" name="Εικόνα 1" descr="Εικόνα που περιέχει εσωτερικό, τοίχος, οροφή,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εσωτερικό, τοίχος, οροφή, άνδρας&#10;&#10;Περιγραφή που δημιουργήθηκε αυτόματα"/>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r>
        <w:br/>
      </w:r>
    </w:p>
    <w:p w14:paraId="6717FB9B" w14:textId="77777777" w:rsidR="00395794" w:rsidRDefault="00395794"/>
    <w:sectPr w:rsidR="0039579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0294C" w14:textId="77777777" w:rsidR="00F10698" w:rsidRDefault="00F10698" w:rsidP="00CE5077">
      <w:r>
        <w:separator/>
      </w:r>
    </w:p>
  </w:endnote>
  <w:endnote w:type="continuationSeparator" w:id="0">
    <w:p w14:paraId="64B9B842" w14:textId="77777777" w:rsidR="00F10698" w:rsidRDefault="00F10698" w:rsidP="00CE5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3437" w14:textId="77777777" w:rsidR="00CE5077" w:rsidRPr="00BF2053" w:rsidRDefault="00CE5077" w:rsidP="00CE5077">
    <w:pPr>
      <w:pStyle w:val="a4"/>
      <w:jc w:val="center"/>
      <w:rPr>
        <w:rFonts w:eastAsia="Times New Roman" w:cs="Times New Roman"/>
        <w:i/>
        <w:color w:val="0000FF"/>
        <w:sz w:val="16"/>
        <w:szCs w:val="16"/>
        <w:u w:val="single"/>
      </w:rPr>
    </w:pPr>
    <w:r w:rsidRPr="00BF2053">
      <w:rPr>
        <w:rFonts w:eastAsia="Times New Roman" w:cs="Arial"/>
        <w:i/>
        <w:sz w:val="16"/>
        <w:szCs w:val="16"/>
      </w:rPr>
      <w:t>Γενική Γραμματεία Έρευνας και Καινοτομίας (</w:t>
    </w:r>
    <w:r w:rsidRPr="00BF2053">
      <w:rPr>
        <w:rFonts w:eastAsia="Times New Roman" w:cs="Arial"/>
        <w:b/>
        <w:i/>
        <w:sz w:val="16"/>
        <w:szCs w:val="16"/>
      </w:rPr>
      <w:t>ΓΓΕΚ)</w:t>
    </w:r>
    <w:r w:rsidRPr="00BF2053">
      <w:rPr>
        <w:rFonts w:eastAsia="Times New Roman" w:cs="Arial"/>
        <w:i/>
        <w:sz w:val="16"/>
        <w:szCs w:val="16"/>
      </w:rPr>
      <w:t xml:space="preserve"> </w:t>
    </w:r>
    <w:r w:rsidRPr="00BF2053">
      <w:rPr>
        <w:rFonts w:eastAsia="Times New Roman" w:cs="Arial"/>
        <w:sz w:val="16"/>
        <w:szCs w:val="16"/>
      </w:rPr>
      <w:t xml:space="preserve">// </w:t>
    </w:r>
    <w:proofErr w:type="spellStart"/>
    <w:r w:rsidRPr="00BF2053">
      <w:rPr>
        <w:rFonts w:eastAsia="Times New Roman" w:cs="Arial"/>
        <w:i/>
        <w:sz w:val="16"/>
        <w:szCs w:val="16"/>
      </w:rPr>
      <w:t>Τηλ</w:t>
    </w:r>
    <w:proofErr w:type="spellEnd"/>
    <w:r w:rsidRPr="00BF2053">
      <w:rPr>
        <w:rFonts w:eastAsia="Times New Roman" w:cs="Arial"/>
        <w:i/>
        <w:sz w:val="16"/>
        <w:szCs w:val="16"/>
      </w:rPr>
      <w:t xml:space="preserve">: 213 1300015// </w:t>
    </w:r>
    <w:r w:rsidRPr="00922EF6">
      <w:rPr>
        <w:rFonts w:eastAsia="Times New Roman" w:cs="Arial"/>
        <w:i/>
        <w:sz w:val="16"/>
        <w:szCs w:val="16"/>
      </w:rPr>
      <w:t>Email</w:t>
    </w:r>
    <w:r w:rsidRPr="00BF2053">
      <w:rPr>
        <w:rFonts w:eastAsia="Times New Roman" w:cs="Arial"/>
        <w:i/>
        <w:sz w:val="16"/>
        <w:szCs w:val="16"/>
      </w:rPr>
      <w:t xml:space="preserve">: </w:t>
    </w:r>
    <w:hyperlink r:id="rId1" w:history="1">
      <w:r w:rsidRPr="00922EF6">
        <w:rPr>
          <w:rFonts w:eastAsia="Times New Roman" w:cs="Arial"/>
          <w:i/>
          <w:color w:val="0000FF"/>
          <w:sz w:val="16"/>
          <w:szCs w:val="16"/>
          <w:u w:val="single"/>
        </w:rPr>
        <w:t>gsrt</w:t>
      </w:r>
      <w:r w:rsidRPr="00BF2053">
        <w:rPr>
          <w:rFonts w:eastAsia="Times New Roman" w:cs="Arial"/>
          <w:i/>
          <w:color w:val="0000FF"/>
          <w:sz w:val="16"/>
          <w:szCs w:val="16"/>
          <w:u w:val="single"/>
        </w:rPr>
        <w:t>@</w:t>
      </w:r>
      <w:r w:rsidRPr="00922EF6">
        <w:rPr>
          <w:rFonts w:eastAsia="Times New Roman" w:cs="Arial"/>
          <w:i/>
          <w:color w:val="0000FF"/>
          <w:sz w:val="16"/>
          <w:szCs w:val="16"/>
          <w:u w:val="single"/>
        </w:rPr>
        <w:t>gsrt</w:t>
      </w:r>
      <w:r w:rsidRPr="00BF2053">
        <w:rPr>
          <w:rFonts w:eastAsia="Times New Roman" w:cs="Arial"/>
          <w:i/>
          <w:color w:val="0000FF"/>
          <w:sz w:val="16"/>
          <w:szCs w:val="16"/>
          <w:u w:val="single"/>
        </w:rPr>
        <w:t>.</w:t>
      </w:r>
      <w:r w:rsidRPr="00922EF6">
        <w:rPr>
          <w:rFonts w:eastAsia="Times New Roman" w:cs="Arial"/>
          <w:i/>
          <w:color w:val="0000FF"/>
          <w:sz w:val="16"/>
          <w:szCs w:val="16"/>
          <w:u w:val="single"/>
        </w:rPr>
        <w:t>gr</w:t>
      </w:r>
    </w:hyperlink>
    <w:r w:rsidRPr="00BF2053">
      <w:rPr>
        <w:rFonts w:eastAsia="Times New Roman" w:cs="Arial"/>
        <w:i/>
        <w:sz w:val="16"/>
        <w:szCs w:val="16"/>
      </w:rPr>
      <w:t xml:space="preserve"> </w:t>
    </w:r>
    <w:r w:rsidRPr="00BF2053">
      <w:rPr>
        <w:rFonts w:eastAsia="Times New Roman" w:cs="Times New Roman"/>
        <w:sz w:val="16"/>
        <w:szCs w:val="16"/>
      </w:rPr>
      <w:t xml:space="preserve"> // </w:t>
    </w:r>
    <w:hyperlink r:id="rId2" w:history="1">
      <w:r w:rsidRPr="00922EF6">
        <w:rPr>
          <w:rFonts w:eastAsia="Times New Roman" w:cs="Times New Roman"/>
          <w:i/>
          <w:color w:val="0000FF"/>
          <w:sz w:val="16"/>
          <w:szCs w:val="16"/>
          <w:u w:val="single"/>
        </w:rPr>
        <w:t>http</w:t>
      </w:r>
      <w:r w:rsidRPr="00BF2053">
        <w:rPr>
          <w:rFonts w:eastAsia="Times New Roman" w:cs="Times New Roman"/>
          <w:i/>
          <w:color w:val="0000FF"/>
          <w:sz w:val="16"/>
          <w:szCs w:val="16"/>
          <w:u w:val="single"/>
        </w:rPr>
        <w:t>://</w:t>
      </w:r>
      <w:r w:rsidRPr="00922EF6">
        <w:rPr>
          <w:rFonts w:eastAsia="Times New Roman" w:cs="Times New Roman"/>
          <w:i/>
          <w:color w:val="0000FF"/>
          <w:sz w:val="16"/>
          <w:szCs w:val="16"/>
          <w:u w:val="single"/>
        </w:rPr>
        <w:t>www</w:t>
      </w:r>
      <w:r w:rsidRPr="00BF2053">
        <w:rPr>
          <w:rFonts w:eastAsia="Times New Roman" w:cs="Times New Roman"/>
          <w:i/>
          <w:color w:val="0000FF"/>
          <w:sz w:val="16"/>
          <w:szCs w:val="16"/>
          <w:u w:val="single"/>
        </w:rPr>
        <w:t>.</w:t>
      </w:r>
      <w:r w:rsidRPr="00922EF6">
        <w:rPr>
          <w:rFonts w:eastAsia="Times New Roman" w:cs="Times New Roman"/>
          <w:i/>
          <w:color w:val="0000FF"/>
          <w:sz w:val="16"/>
          <w:szCs w:val="16"/>
          <w:u w:val="single"/>
        </w:rPr>
        <w:t>gsrt</w:t>
      </w:r>
      <w:r w:rsidRPr="00BF2053">
        <w:rPr>
          <w:rFonts w:eastAsia="Times New Roman" w:cs="Times New Roman"/>
          <w:i/>
          <w:color w:val="0000FF"/>
          <w:sz w:val="16"/>
          <w:szCs w:val="16"/>
          <w:u w:val="single"/>
        </w:rPr>
        <w:t>.</w:t>
      </w:r>
      <w:r w:rsidRPr="00922EF6">
        <w:rPr>
          <w:rFonts w:eastAsia="Times New Roman" w:cs="Times New Roman"/>
          <w:i/>
          <w:color w:val="0000FF"/>
          <w:sz w:val="16"/>
          <w:szCs w:val="16"/>
          <w:u w:val="single"/>
        </w:rPr>
        <w:t>gr</w:t>
      </w:r>
    </w:hyperlink>
  </w:p>
  <w:p w14:paraId="3084F0A5" w14:textId="7E07787C" w:rsidR="00CE5077" w:rsidRPr="00CE5077" w:rsidRDefault="00CE5077" w:rsidP="00CE507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F0096" w14:textId="77777777" w:rsidR="00F10698" w:rsidRDefault="00F10698" w:rsidP="00CE5077">
      <w:r>
        <w:separator/>
      </w:r>
    </w:p>
  </w:footnote>
  <w:footnote w:type="continuationSeparator" w:id="0">
    <w:p w14:paraId="37514F98" w14:textId="77777777" w:rsidR="00F10698" w:rsidRDefault="00F10698" w:rsidP="00CE50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95794"/>
    <w:rsid w:val="003830A4"/>
    <w:rsid w:val="00395794"/>
    <w:rsid w:val="004F1DBF"/>
    <w:rsid w:val="0052457D"/>
    <w:rsid w:val="00674FC7"/>
    <w:rsid w:val="00732275"/>
    <w:rsid w:val="00CE5077"/>
    <w:rsid w:val="00EC38AC"/>
    <w:rsid w:val="00F106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51D9D"/>
  <w15:chartTrackingRefBased/>
  <w15:docId w15:val="{329C6405-EECA-4C23-87C3-6B3660B4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794"/>
    <w:pPr>
      <w:spacing w:after="0" w:line="240" w:lineRule="auto"/>
    </w:pPr>
    <w:rPr>
      <w:rFonts w:ascii="Calibri" w:hAnsi="Calibri" w:cs="Calibri"/>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E5077"/>
    <w:pPr>
      <w:tabs>
        <w:tab w:val="center" w:pos="4153"/>
        <w:tab w:val="right" w:pos="8306"/>
      </w:tabs>
    </w:pPr>
  </w:style>
  <w:style w:type="character" w:customStyle="1" w:styleId="Char">
    <w:name w:val="Κεφαλίδα Char"/>
    <w:basedOn w:val="a0"/>
    <w:link w:val="a3"/>
    <w:uiPriority w:val="99"/>
    <w:rsid w:val="00CE5077"/>
    <w:rPr>
      <w:rFonts w:ascii="Calibri" w:hAnsi="Calibri" w:cs="Calibri"/>
      <w:lang w:eastAsia="el-GR"/>
    </w:rPr>
  </w:style>
  <w:style w:type="paragraph" w:styleId="a4">
    <w:name w:val="footer"/>
    <w:basedOn w:val="a"/>
    <w:link w:val="Char0"/>
    <w:uiPriority w:val="99"/>
    <w:unhideWhenUsed/>
    <w:rsid w:val="00CE5077"/>
    <w:pPr>
      <w:tabs>
        <w:tab w:val="center" w:pos="4153"/>
        <w:tab w:val="right" w:pos="8306"/>
      </w:tabs>
    </w:pPr>
  </w:style>
  <w:style w:type="character" w:customStyle="1" w:styleId="Char0">
    <w:name w:val="Υποσέλιδο Char"/>
    <w:basedOn w:val="a0"/>
    <w:link w:val="a4"/>
    <w:uiPriority w:val="99"/>
    <w:rsid w:val="00CE5077"/>
    <w:rPr>
      <w:rFonts w:ascii="Calibri" w:hAnsi="Calibri" w:cs="Calibri"/>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34324">
      <w:bodyDiv w:val="1"/>
      <w:marLeft w:val="0"/>
      <w:marRight w:val="0"/>
      <w:marTop w:val="0"/>
      <w:marBottom w:val="0"/>
      <w:divBdr>
        <w:top w:val="none" w:sz="0" w:space="0" w:color="auto"/>
        <w:left w:val="none" w:sz="0" w:space="0" w:color="auto"/>
        <w:bottom w:val="none" w:sz="0" w:space="0" w:color="auto"/>
        <w:right w:val="none" w:sz="0" w:space="0" w:color="auto"/>
      </w:divBdr>
    </w:div>
    <w:div w:id="170474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D9D2D0E8-A9B3-4FFD-9482-E1BA637F266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cid:F228AAAF-9A31-4C44-84BE-B300EB884A8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468D5ED7-711B-47B0-BD87-454808F0A342"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srt.gr" TargetMode="External"/><Relationship Id="rId1" Type="http://schemas.openxmlformats.org/officeDocument/2006/relationships/hyperlink" Target="mailto:gsrt@gsrt.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FBC5D-F80F-4E24-9A36-94D20B4DF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207</Words>
  <Characters>1123</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Γεώργιος Βασιλείου</dc:creator>
  <cp:keywords/>
  <dc:description/>
  <cp:lastModifiedBy>Γεώργιος Βασιλείου</cp:lastModifiedBy>
  <cp:revision>5</cp:revision>
  <dcterms:created xsi:type="dcterms:W3CDTF">2021-11-27T12:39:00Z</dcterms:created>
  <dcterms:modified xsi:type="dcterms:W3CDTF">2021-11-27T18:52:00Z</dcterms:modified>
</cp:coreProperties>
</file>