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23330" w14:textId="3E15EB33" w:rsidR="0004072C" w:rsidRPr="009301C4" w:rsidRDefault="000F6896" w:rsidP="0004072C">
      <w:pPr>
        <w:pStyle w:val="EYBodytextsolid"/>
        <w:tabs>
          <w:tab w:val="center" w:pos="4628"/>
        </w:tabs>
        <w:spacing w:line="360" w:lineRule="auto"/>
        <w:jc w:val="right"/>
        <w:rPr>
          <w:rFonts w:asciiTheme="minorHAnsi" w:hAnsiTheme="minorHAnsi" w:cstheme="minorHAnsi"/>
          <w:sz w:val="22"/>
          <w:lang w:val="el-GR"/>
        </w:rPr>
      </w:pPr>
      <w:r w:rsidRPr="009301C4">
        <w:rPr>
          <w:rFonts w:asciiTheme="minorHAnsi" w:hAnsiTheme="minorHAnsi" w:cstheme="minorHAnsi"/>
          <w:sz w:val="22"/>
          <w:lang w:val="el-GR"/>
        </w:rPr>
        <w:t>Αθ</w:t>
      </w:r>
      <w:r w:rsidR="00A301DD" w:rsidRPr="009301C4">
        <w:rPr>
          <w:rFonts w:asciiTheme="minorHAnsi" w:hAnsiTheme="minorHAnsi" w:cstheme="minorHAnsi"/>
          <w:sz w:val="22"/>
          <w:lang w:val="el-GR"/>
        </w:rPr>
        <w:t>ή</w:t>
      </w:r>
      <w:r w:rsidRPr="009301C4">
        <w:rPr>
          <w:rFonts w:asciiTheme="minorHAnsi" w:hAnsiTheme="minorHAnsi" w:cstheme="minorHAnsi"/>
          <w:sz w:val="22"/>
          <w:lang w:val="el-GR"/>
        </w:rPr>
        <w:t>να,</w:t>
      </w:r>
      <w:r w:rsidR="00C96588" w:rsidRPr="003C4D40">
        <w:rPr>
          <w:rFonts w:asciiTheme="minorHAnsi" w:hAnsiTheme="minorHAnsi" w:cstheme="minorHAnsi"/>
          <w:sz w:val="22"/>
          <w:lang w:val="el-GR"/>
        </w:rPr>
        <w:t xml:space="preserve"> </w:t>
      </w:r>
      <w:r w:rsidR="00A21221">
        <w:rPr>
          <w:rFonts w:asciiTheme="minorHAnsi" w:hAnsiTheme="minorHAnsi" w:cstheme="minorHAnsi"/>
          <w:sz w:val="22"/>
          <w:lang w:val="el-GR"/>
        </w:rPr>
        <w:t xml:space="preserve">Πέμπτη 10 </w:t>
      </w:r>
      <w:r w:rsidR="00C96588">
        <w:rPr>
          <w:rFonts w:asciiTheme="minorHAnsi" w:hAnsiTheme="minorHAnsi" w:cstheme="minorHAnsi"/>
          <w:sz w:val="22"/>
          <w:lang w:val="el-GR"/>
        </w:rPr>
        <w:t>Σεπτεμβρίου</w:t>
      </w:r>
      <w:r w:rsidR="00A301DD" w:rsidRPr="009301C4">
        <w:rPr>
          <w:rFonts w:asciiTheme="minorHAnsi" w:hAnsiTheme="minorHAnsi" w:cstheme="minorHAnsi"/>
          <w:sz w:val="22"/>
          <w:lang w:val="el-GR"/>
        </w:rPr>
        <w:t xml:space="preserve"> </w:t>
      </w:r>
      <w:r w:rsidR="0004072C" w:rsidRPr="009301C4">
        <w:rPr>
          <w:rFonts w:asciiTheme="minorHAnsi" w:hAnsiTheme="minorHAnsi" w:cstheme="minorHAnsi"/>
          <w:sz w:val="22"/>
          <w:lang w:val="el-GR"/>
        </w:rPr>
        <w:t>20</w:t>
      </w:r>
      <w:r w:rsidR="00C96588">
        <w:rPr>
          <w:rFonts w:asciiTheme="minorHAnsi" w:hAnsiTheme="minorHAnsi" w:cstheme="minorHAnsi"/>
          <w:sz w:val="22"/>
          <w:lang w:val="el-GR"/>
        </w:rPr>
        <w:t>20</w:t>
      </w:r>
    </w:p>
    <w:p w14:paraId="03FBA192" w14:textId="77777777" w:rsidR="00E84839" w:rsidRPr="009301C4" w:rsidRDefault="00E84839" w:rsidP="00E84839">
      <w:pPr>
        <w:spacing w:line="276" w:lineRule="auto"/>
        <w:jc w:val="center"/>
        <w:rPr>
          <w:rFonts w:asciiTheme="minorHAnsi" w:hAnsiTheme="minorHAnsi" w:cstheme="minorHAnsi"/>
          <w:b/>
          <w:bCs/>
          <w:sz w:val="24"/>
          <w:lang w:val="el-GR"/>
        </w:rPr>
      </w:pPr>
    </w:p>
    <w:p w14:paraId="169F683C" w14:textId="0F27395F" w:rsidR="00A21221" w:rsidRPr="00A21221" w:rsidRDefault="00A21221" w:rsidP="00A21221">
      <w:pPr>
        <w:spacing w:line="276" w:lineRule="auto"/>
        <w:jc w:val="center"/>
        <w:rPr>
          <w:rFonts w:asciiTheme="minorHAnsi" w:hAnsiTheme="minorHAnsi" w:cstheme="minorHAnsi"/>
          <w:b/>
          <w:bCs/>
          <w:sz w:val="24"/>
          <w:lang w:val="el-GR"/>
        </w:rPr>
      </w:pPr>
      <w:r w:rsidRPr="00A21221">
        <w:rPr>
          <w:rFonts w:asciiTheme="minorHAnsi" w:hAnsiTheme="minorHAnsi" w:cstheme="minorHAnsi"/>
          <w:b/>
          <w:bCs/>
          <w:sz w:val="24"/>
          <w:lang w:val="el-GR"/>
        </w:rPr>
        <w:t xml:space="preserve">Ολοκληρώθηκε </w:t>
      </w:r>
      <w:r w:rsidRPr="00A21221">
        <w:rPr>
          <w:rFonts w:asciiTheme="minorHAnsi" w:hAnsiTheme="minorHAnsi" w:cstheme="minorHAnsi"/>
          <w:b/>
          <w:bCs/>
          <w:sz w:val="24"/>
          <w:lang w:val="el-GR"/>
        </w:rPr>
        <w:t>το 11</w:t>
      </w:r>
      <w:r w:rsidRPr="00A21221">
        <w:rPr>
          <w:rFonts w:asciiTheme="minorHAnsi" w:hAnsiTheme="minorHAnsi" w:cstheme="minorHAnsi"/>
          <w:b/>
          <w:bCs/>
          <w:sz w:val="24"/>
          <w:vertAlign w:val="superscript"/>
          <w:lang w:val="el-GR"/>
        </w:rPr>
        <w:t>ο</w:t>
      </w:r>
      <w:r w:rsidRPr="00A21221">
        <w:rPr>
          <w:rFonts w:asciiTheme="minorHAnsi" w:hAnsiTheme="minorHAnsi" w:cstheme="minorHAnsi"/>
          <w:b/>
          <w:bCs/>
          <w:sz w:val="24"/>
          <w:lang w:val="el-GR"/>
        </w:rPr>
        <w:t xml:space="preserve"> </w:t>
      </w:r>
      <w:r w:rsidRPr="00A21221">
        <w:rPr>
          <w:rFonts w:asciiTheme="minorHAnsi" w:hAnsiTheme="minorHAnsi" w:cstheme="minorHAnsi"/>
          <w:b/>
          <w:bCs/>
          <w:sz w:val="24"/>
          <w:lang w:val="el-GR"/>
        </w:rPr>
        <w:t xml:space="preserve">Συνέδριο Τεχνητής Νοημοσύνης </w:t>
      </w:r>
      <w:r w:rsidRPr="00A21221">
        <w:rPr>
          <w:rFonts w:asciiTheme="minorHAnsi" w:hAnsiTheme="minorHAnsi" w:cstheme="minorHAnsi"/>
          <w:b/>
          <w:bCs/>
          <w:sz w:val="24"/>
          <w:lang w:val="el-GR"/>
        </w:rPr>
        <w:t>(</w:t>
      </w:r>
      <w:r w:rsidRPr="00A21221">
        <w:rPr>
          <w:rFonts w:asciiTheme="minorHAnsi" w:hAnsiTheme="minorHAnsi" w:cstheme="minorHAnsi"/>
          <w:b/>
          <w:bCs/>
          <w:sz w:val="24"/>
          <w:lang w:val="el-GR"/>
        </w:rPr>
        <w:t>SETN2020</w:t>
      </w:r>
      <w:r w:rsidRPr="00A21221">
        <w:rPr>
          <w:rFonts w:asciiTheme="minorHAnsi" w:hAnsiTheme="minorHAnsi" w:cstheme="minorHAnsi"/>
          <w:b/>
          <w:bCs/>
          <w:sz w:val="24"/>
          <w:lang w:val="el-GR"/>
        </w:rPr>
        <w:t>)</w:t>
      </w:r>
      <w:bookmarkStart w:id="0" w:name="_GoBack"/>
      <w:bookmarkEnd w:id="0"/>
    </w:p>
    <w:p w14:paraId="132C2071" w14:textId="79A5A65F" w:rsidR="00943354" w:rsidRPr="009301C4" w:rsidRDefault="00A21221" w:rsidP="00A21221">
      <w:pPr>
        <w:spacing w:line="276" w:lineRule="auto"/>
        <w:jc w:val="center"/>
        <w:rPr>
          <w:rFonts w:asciiTheme="minorHAnsi" w:hAnsiTheme="minorHAnsi" w:cstheme="minorHAnsi"/>
          <w:b/>
          <w:bCs/>
          <w:sz w:val="24"/>
          <w:lang w:val="el-GR"/>
        </w:rPr>
      </w:pPr>
      <w:r w:rsidRPr="00A21221">
        <w:rPr>
          <w:rFonts w:asciiTheme="minorHAnsi" w:hAnsiTheme="minorHAnsi" w:cstheme="minorHAnsi"/>
          <w:b/>
          <w:bCs/>
          <w:sz w:val="24"/>
          <w:lang w:val="el-GR"/>
        </w:rPr>
        <w:t>με διεθνή συμμετοχή</w:t>
      </w:r>
      <w:r w:rsidRPr="00A21221">
        <w:rPr>
          <w:rFonts w:asciiTheme="minorHAnsi" w:hAnsiTheme="minorHAnsi" w:cstheme="minorHAnsi"/>
          <w:b/>
          <w:bCs/>
          <w:sz w:val="24"/>
          <w:lang w:val="el-GR"/>
        </w:rPr>
        <w:t xml:space="preserve"> </w:t>
      </w:r>
      <w:r w:rsidR="00D411FE">
        <w:rPr>
          <w:rFonts w:asciiTheme="minorHAnsi" w:hAnsiTheme="minorHAnsi" w:cstheme="minorHAnsi"/>
          <w:b/>
          <w:bCs/>
          <w:sz w:val="24"/>
          <w:lang w:val="el-GR"/>
        </w:rPr>
        <w:t xml:space="preserve">και </w:t>
      </w:r>
      <w:r>
        <w:rPr>
          <w:rFonts w:asciiTheme="minorHAnsi" w:hAnsiTheme="minorHAnsi" w:cstheme="minorHAnsi"/>
          <w:b/>
          <w:bCs/>
          <w:sz w:val="24"/>
          <w:lang w:val="el-GR"/>
        </w:rPr>
        <w:t>διοργάνωση από την</w:t>
      </w:r>
      <w:r>
        <w:rPr>
          <w:rFonts w:asciiTheme="minorHAnsi" w:hAnsiTheme="minorHAnsi" w:cstheme="minorHAnsi"/>
          <w:b/>
          <w:bCs/>
          <w:sz w:val="24"/>
          <w:lang w:val="el-GR"/>
        </w:rPr>
        <w:br/>
      </w:r>
      <w:r w:rsidRPr="00A21221">
        <w:rPr>
          <w:rFonts w:asciiTheme="minorHAnsi" w:hAnsiTheme="minorHAnsi" w:cstheme="minorHAnsi"/>
          <w:b/>
          <w:bCs/>
          <w:sz w:val="24"/>
          <w:lang w:val="el-GR"/>
        </w:rPr>
        <w:t xml:space="preserve"> Ελληνική Εταιρεία</w:t>
      </w:r>
      <w:r w:rsidR="00D411FE">
        <w:rPr>
          <w:rFonts w:asciiTheme="minorHAnsi" w:hAnsiTheme="minorHAnsi" w:cstheme="minorHAnsi"/>
          <w:b/>
          <w:bCs/>
          <w:sz w:val="24"/>
          <w:lang w:val="el-GR"/>
        </w:rPr>
        <w:t xml:space="preserve"> Τεχνητής Νοημοσύνης</w:t>
      </w:r>
      <w:r>
        <w:rPr>
          <w:rFonts w:asciiTheme="minorHAnsi" w:hAnsiTheme="minorHAnsi" w:cstheme="minorHAnsi"/>
          <w:b/>
          <w:bCs/>
          <w:sz w:val="24"/>
          <w:lang w:val="el-GR"/>
        </w:rPr>
        <w:t xml:space="preserve"> και το ΕΚΕΦΕ Δημόκριτος</w:t>
      </w:r>
    </w:p>
    <w:p w14:paraId="303885A4" w14:textId="5B4BB5BF" w:rsidR="00441A7A" w:rsidRDefault="00F33BD6" w:rsidP="00A837AB">
      <w:pPr>
        <w:pStyle w:val="EYBodytextwithparaspace"/>
        <w:jc w:val="both"/>
        <w:rPr>
          <w:rFonts w:asciiTheme="minorHAnsi" w:hAnsiTheme="minorHAnsi" w:cstheme="minorHAnsi"/>
          <w:szCs w:val="22"/>
        </w:rPr>
      </w:pPr>
      <w:r w:rsidRPr="009301C4">
        <w:rPr>
          <w:rFonts w:asciiTheme="minorHAnsi" w:hAnsiTheme="minorHAnsi" w:cstheme="minorHAnsi"/>
        </w:rPr>
        <w:br/>
      </w:r>
      <w:r w:rsidR="004E47FF" w:rsidRPr="003647A9">
        <w:rPr>
          <w:rFonts w:asciiTheme="minorHAnsi" w:hAnsiTheme="minorHAnsi" w:cstheme="minorHAnsi"/>
          <w:szCs w:val="22"/>
        </w:rPr>
        <w:t xml:space="preserve">Περισσότεροι από </w:t>
      </w:r>
      <w:r w:rsidR="003647A9" w:rsidRPr="003647A9">
        <w:rPr>
          <w:rFonts w:asciiTheme="minorHAnsi" w:hAnsiTheme="minorHAnsi" w:cstheme="minorHAnsi"/>
          <w:szCs w:val="22"/>
        </w:rPr>
        <w:t>τρια</w:t>
      </w:r>
      <w:r w:rsidRPr="003647A9">
        <w:rPr>
          <w:rFonts w:asciiTheme="minorHAnsi" w:hAnsiTheme="minorHAnsi" w:cstheme="minorHAnsi"/>
          <w:szCs w:val="22"/>
        </w:rPr>
        <w:t>κόσιοι</w:t>
      </w:r>
      <w:r w:rsidR="004E47FF" w:rsidRPr="003647A9">
        <w:rPr>
          <w:rFonts w:asciiTheme="minorHAnsi" w:hAnsiTheme="minorHAnsi" w:cstheme="minorHAnsi"/>
          <w:szCs w:val="22"/>
        </w:rPr>
        <w:t xml:space="preserve"> σύνεδροι </w:t>
      </w:r>
      <w:r w:rsidR="003A2ACA" w:rsidRPr="003647A9">
        <w:rPr>
          <w:rFonts w:asciiTheme="minorHAnsi" w:hAnsiTheme="minorHAnsi" w:cstheme="minorHAnsi"/>
          <w:szCs w:val="22"/>
        </w:rPr>
        <w:t xml:space="preserve">συμμετείχαν </w:t>
      </w:r>
      <w:r w:rsidR="00441A7A" w:rsidRPr="00441A7A">
        <w:rPr>
          <w:rFonts w:asciiTheme="minorHAnsi" w:hAnsiTheme="minorHAnsi" w:cstheme="minorHAnsi"/>
          <w:szCs w:val="22"/>
        </w:rPr>
        <w:t xml:space="preserve">διαδικτυακά </w:t>
      </w:r>
      <w:r w:rsidR="003A2ACA" w:rsidRPr="003647A9">
        <w:rPr>
          <w:rFonts w:asciiTheme="minorHAnsi" w:hAnsiTheme="minorHAnsi" w:cstheme="minorHAnsi"/>
          <w:szCs w:val="22"/>
        </w:rPr>
        <w:t>σ</w:t>
      </w:r>
      <w:r w:rsidR="009B63B0" w:rsidRPr="003647A9">
        <w:rPr>
          <w:rFonts w:asciiTheme="minorHAnsi" w:hAnsiTheme="minorHAnsi" w:cstheme="minorHAnsi"/>
          <w:szCs w:val="22"/>
        </w:rPr>
        <w:t>το</w:t>
      </w:r>
      <w:r w:rsidR="003647A9" w:rsidRPr="003647A9">
        <w:rPr>
          <w:rFonts w:asciiTheme="minorHAnsi" w:hAnsiTheme="minorHAnsi" w:cstheme="minorHAnsi"/>
          <w:szCs w:val="22"/>
        </w:rPr>
        <w:t xml:space="preserve"> συνέδριο</w:t>
      </w:r>
      <w:r w:rsidR="009B63B0" w:rsidRPr="003647A9">
        <w:rPr>
          <w:rFonts w:asciiTheme="minorHAnsi" w:hAnsiTheme="minorHAnsi" w:cstheme="minorHAnsi"/>
          <w:szCs w:val="22"/>
        </w:rPr>
        <w:t xml:space="preserve"> </w:t>
      </w:r>
      <w:r w:rsidR="003647A9" w:rsidRPr="003647A9">
        <w:rPr>
          <w:rFonts w:asciiTheme="minorHAnsi" w:hAnsiTheme="minorHAnsi" w:cstheme="minorHAnsi"/>
          <w:b/>
          <w:bCs/>
          <w:szCs w:val="22"/>
        </w:rPr>
        <w:t xml:space="preserve">Τεχνητής Νοημοσύνης </w:t>
      </w:r>
      <w:r w:rsidR="00A222F6">
        <w:rPr>
          <w:rFonts w:asciiTheme="minorHAnsi" w:hAnsiTheme="minorHAnsi" w:cstheme="minorHAnsi"/>
          <w:b/>
          <w:bCs/>
          <w:szCs w:val="22"/>
        </w:rPr>
        <w:t xml:space="preserve">(ΤΝ) </w:t>
      </w:r>
      <w:r w:rsidR="003647A9" w:rsidRPr="00A222F6">
        <w:rPr>
          <w:rFonts w:asciiTheme="minorHAnsi" w:hAnsiTheme="minorHAnsi" w:cstheme="minorHAnsi"/>
          <w:bCs/>
          <w:szCs w:val="22"/>
        </w:rPr>
        <w:t>που διοργανώθηκε για</w:t>
      </w:r>
      <w:r w:rsidR="003647A9">
        <w:rPr>
          <w:rFonts w:asciiTheme="minorHAnsi" w:hAnsiTheme="minorHAnsi" w:cstheme="minorHAnsi"/>
          <w:b/>
          <w:bCs/>
          <w:szCs w:val="22"/>
        </w:rPr>
        <w:t xml:space="preserve"> 11</w:t>
      </w:r>
      <w:r w:rsidR="003647A9" w:rsidRPr="00A222F6">
        <w:rPr>
          <w:rFonts w:asciiTheme="minorHAnsi" w:hAnsiTheme="minorHAnsi" w:cstheme="minorHAnsi"/>
          <w:b/>
          <w:bCs/>
          <w:szCs w:val="22"/>
          <w:vertAlign w:val="superscript"/>
        </w:rPr>
        <w:t>η</w:t>
      </w:r>
      <w:r w:rsidR="00A222F6">
        <w:rPr>
          <w:rFonts w:asciiTheme="minorHAnsi" w:hAnsiTheme="minorHAnsi" w:cstheme="minorHAnsi"/>
          <w:b/>
          <w:bCs/>
          <w:szCs w:val="22"/>
        </w:rPr>
        <w:t xml:space="preserve"> </w:t>
      </w:r>
      <w:r w:rsidR="00441A7A">
        <w:rPr>
          <w:rFonts w:asciiTheme="minorHAnsi" w:hAnsiTheme="minorHAnsi" w:cstheme="minorHAnsi"/>
          <w:b/>
          <w:bCs/>
          <w:szCs w:val="22"/>
        </w:rPr>
        <w:t>φορ</w:t>
      </w:r>
      <w:r w:rsidR="003647A9">
        <w:rPr>
          <w:rFonts w:asciiTheme="minorHAnsi" w:hAnsiTheme="minorHAnsi" w:cstheme="minorHAnsi"/>
          <w:b/>
          <w:bCs/>
          <w:szCs w:val="22"/>
        </w:rPr>
        <w:t xml:space="preserve">ά </w:t>
      </w:r>
      <w:r w:rsidR="003647A9" w:rsidRPr="003647A9">
        <w:rPr>
          <w:rFonts w:asciiTheme="minorHAnsi" w:hAnsiTheme="minorHAnsi" w:cstheme="minorHAnsi"/>
          <w:b/>
          <w:bCs/>
          <w:szCs w:val="22"/>
        </w:rPr>
        <w:t>από την Ελληνική Εταιρεία Τεχνητής Νοημοσύνης</w:t>
      </w:r>
      <w:r w:rsidR="003647A9" w:rsidRPr="003A44F5">
        <w:rPr>
          <w:rFonts w:asciiTheme="minorHAnsi" w:hAnsiTheme="minorHAnsi" w:cstheme="minorHAnsi"/>
          <w:b/>
          <w:bCs/>
          <w:szCs w:val="22"/>
        </w:rPr>
        <w:t xml:space="preserve"> </w:t>
      </w:r>
      <w:r w:rsidR="00D93637">
        <w:rPr>
          <w:rFonts w:asciiTheme="minorHAnsi" w:hAnsiTheme="minorHAnsi" w:cstheme="minorHAnsi"/>
          <w:b/>
          <w:bCs/>
          <w:szCs w:val="22"/>
        </w:rPr>
        <w:t xml:space="preserve">(ΕΕΤΝ) </w:t>
      </w:r>
      <w:r w:rsidR="003647A9" w:rsidRPr="00A222F6">
        <w:rPr>
          <w:rFonts w:asciiTheme="minorHAnsi" w:hAnsiTheme="minorHAnsi" w:cstheme="minorHAnsi"/>
          <w:bCs/>
          <w:szCs w:val="22"/>
        </w:rPr>
        <w:t>σε συνεργασία με το</w:t>
      </w:r>
      <w:r w:rsidR="003647A9" w:rsidRPr="003A44F5">
        <w:rPr>
          <w:rFonts w:asciiTheme="minorHAnsi" w:hAnsiTheme="minorHAnsi" w:cstheme="minorHAnsi"/>
          <w:b/>
          <w:bCs/>
          <w:szCs w:val="22"/>
        </w:rPr>
        <w:t xml:space="preserve">  Ινστιτούτο Πληροφορικής και Τηλεπικοινωνιών τ</w:t>
      </w:r>
      <w:r w:rsidR="003647A9" w:rsidRPr="003647A9">
        <w:rPr>
          <w:rFonts w:asciiTheme="minorHAnsi" w:hAnsiTheme="minorHAnsi" w:cstheme="minorHAnsi"/>
          <w:b/>
          <w:szCs w:val="22"/>
        </w:rPr>
        <w:t>ου ΕΚΕΦΕ Δημόκριτος</w:t>
      </w:r>
      <w:r w:rsidR="00441A7A">
        <w:rPr>
          <w:rFonts w:asciiTheme="minorHAnsi" w:hAnsiTheme="minorHAnsi" w:cstheme="minorHAnsi"/>
          <w:b/>
          <w:szCs w:val="22"/>
        </w:rPr>
        <w:t xml:space="preserve"> </w:t>
      </w:r>
      <w:r w:rsidR="00441A7A" w:rsidRPr="00441A7A">
        <w:rPr>
          <w:rFonts w:asciiTheme="minorHAnsi" w:hAnsiTheme="minorHAnsi" w:cstheme="minorHAnsi"/>
          <w:b/>
          <w:szCs w:val="22"/>
        </w:rPr>
        <w:t xml:space="preserve">και τα τμήματα Πληροφορικής του Οικονομικού Παν. Αθηνών, Πληροφορικής &amp; Τηλεματικής του </w:t>
      </w:r>
      <w:proofErr w:type="spellStart"/>
      <w:r w:rsidR="00441A7A" w:rsidRPr="00441A7A">
        <w:rPr>
          <w:rFonts w:asciiTheme="minorHAnsi" w:hAnsiTheme="minorHAnsi" w:cstheme="minorHAnsi"/>
          <w:b/>
          <w:szCs w:val="22"/>
        </w:rPr>
        <w:t>Χαροκόπειου</w:t>
      </w:r>
      <w:proofErr w:type="spellEnd"/>
      <w:r w:rsidR="00441A7A" w:rsidRPr="00441A7A">
        <w:rPr>
          <w:rFonts w:asciiTheme="minorHAnsi" w:hAnsiTheme="minorHAnsi" w:cstheme="minorHAnsi"/>
          <w:b/>
          <w:szCs w:val="22"/>
        </w:rPr>
        <w:t xml:space="preserve"> Παν</w:t>
      </w:r>
      <w:r w:rsidR="00A222F6">
        <w:rPr>
          <w:rFonts w:asciiTheme="minorHAnsi" w:hAnsiTheme="minorHAnsi" w:cstheme="minorHAnsi"/>
          <w:b/>
          <w:szCs w:val="22"/>
        </w:rPr>
        <w:t>επιστημίου,</w:t>
      </w:r>
      <w:r w:rsidR="00441A7A" w:rsidRPr="00441A7A">
        <w:rPr>
          <w:rFonts w:asciiTheme="minorHAnsi" w:hAnsiTheme="minorHAnsi" w:cstheme="minorHAnsi"/>
          <w:b/>
          <w:szCs w:val="22"/>
        </w:rPr>
        <w:t xml:space="preserve"> και Πληροφορικής και Τεχνολογίας Υπολογιστών του Παν. Δυτικής Αττικής.</w:t>
      </w:r>
    </w:p>
    <w:p w14:paraId="40C2BC28" w14:textId="187D8D83" w:rsidR="003A44F5" w:rsidRPr="003A44F5" w:rsidRDefault="00A837AB" w:rsidP="00A837AB">
      <w:pPr>
        <w:pStyle w:val="EYBodytextwithparaspace"/>
        <w:jc w:val="both"/>
        <w:rPr>
          <w:rFonts w:asciiTheme="minorHAnsi" w:eastAsia="Times New Roman" w:hAnsiTheme="minorHAnsi" w:cstheme="minorHAnsi"/>
          <w:szCs w:val="22"/>
        </w:rPr>
      </w:pPr>
      <w:r>
        <w:rPr>
          <w:rFonts w:asciiTheme="minorHAnsi" w:hAnsiTheme="minorHAnsi" w:cstheme="minorHAnsi"/>
          <w:szCs w:val="22"/>
        </w:rPr>
        <w:t>Στ</w:t>
      </w:r>
      <w:r w:rsidR="003647A9" w:rsidRPr="003647A9">
        <w:rPr>
          <w:rFonts w:asciiTheme="minorHAnsi" w:hAnsiTheme="minorHAnsi" w:cstheme="minorHAnsi"/>
          <w:szCs w:val="22"/>
        </w:rPr>
        <w:t xml:space="preserve">ο </w:t>
      </w:r>
      <w:r>
        <w:rPr>
          <w:rFonts w:asciiTheme="minorHAnsi" w:eastAsia="Times New Roman" w:hAnsiTheme="minorHAnsi" w:cstheme="minorHAnsi"/>
          <w:szCs w:val="22"/>
        </w:rPr>
        <w:t>τριήμερο</w:t>
      </w:r>
      <w:r w:rsidRPr="003647A9">
        <w:rPr>
          <w:rFonts w:asciiTheme="minorHAnsi" w:hAnsiTheme="minorHAnsi" w:cstheme="minorHAnsi"/>
          <w:szCs w:val="22"/>
        </w:rPr>
        <w:t xml:space="preserve"> </w:t>
      </w:r>
      <w:r w:rsidR="003647A9" w:rsidRPr="003647A9">
        <w:rPr>
          <w:rFonts w:asciiTheme="minorHAnsi" w:hAnsiTheme="minorHAnsi" w:cstheme="minorHAnsi"/>
          <w:szCs w:val="22"/>
        </w:rPr>
        <w:t>συνέδριο</w:t>
      </w:r>
      <w:r w:rsidR="009B63B0" w:rsidRPr="003647A9">
        <w:rPr>
          <w:rFonts w:asciiTheme="minorHAnsi" w:hAnsiTheme="minorHAnsi" w:cstheme="minorHAnsi"/>
          <w:szCs w:val="22"/>
        </w:rPr>
        <w:t xml:space="preserve"> </w:t>
      </w:r>
      <w:r w:rsidR="00F33BD6" w:rsidRPr="003647A9">
        <w:rPr>
          <w:rFonts w:asciiTheme="minorHAnsi" w:hAnsiTheme="minorHAnsi" w:cstheme="minorHAnsi"/>
          <w:szCs w:val="22"/>
        </w:rPr>
        <w:t xml:space="preserve">που </w:t>
      </w:r>
      <w:r w:rsidR="00420B99" w:rsidRPr="003647A9">
        <w:rPr>
          <w:rFonts w:asciiTheme="minorHAnsi" w:hAnsiTheme="minorHAnsi" w:cstheme="minorHAnsi"/>
          <w:szCs w:val="22"/>
        </w:rPr>
        <w:t>πραγματ</w:t>
      </w:r>
      <w:r w:rsidR="00F33BD6" w:rsidRPr="003647A9">
        <w:rPr>
          <w:rFonts w:asciiTheme="minorHAnsi" w:hAnsiTheme="minorHAnsi" w:cstheme="minorHAnsi"/>
          <w:szCs w:val="22"/>
        </w:rPr>
        <w:t>οποιήθηκε</w:t>
      </w:r>
      <w:r w:rsidR="00441A7A">
        <w:rPr>
          <w:rFonts w:asciiTheme="minorHAnsi" w:hAnsiTheme="minorHAnsi" w:cstheme="minorHAnsi"/>
          <w:szCs w:val="22"/>
        </w:rPr>
        <w:t>,</w:t>
      </w:r>
      <w:r w:rsidR="00F33BD6" w:rsidRPr="003647A9">
        <w:rPr>
          <w:rFonts w:asciiTheme="minorHAnsi" w:hAnsiTheme="minorHAnsi" w:cstheme="minorHAnsi"/>
          <w:szCs w:val="22"/>
        </w:rPr>
        <w:t xml:space="preserve"> </w:t>
      </w:r>
      <w:r w:rsidR="003647A9" w:rsidRPr="003647A9">
        <w:rPr>
          <w:rFonts w:asciiTheme="minorHAnsi" w:hAnsiTheme="minorHAnsi" w:cstheme="minorHAnsi"/>
          <w:szCs w:val="22"/>
        </w:rPr>
        <w:t>διαδικτυακά</w:t>
      </w:r>
      <w:r w:rsidR="003A44F5">
        <w:rPr>
          <w:rFonts w:asciiTheme="minorHAnsi" w:hAnsiTheme="minorHAnsi" w:cstheme="minorHAnsi"/>
          <w:szCs w:val="22"/>
        </w:rPr>
        <w:t xml:space="preserve"> </w:t>
      </w:r>
      <w:r w:rsidR="003A44F5" w:rsidRPr="003647A9">
        <w:rPr>
          <w:rFonts w:asciiTheme="minorHAnsi" w:hAnsiTheme="minorHAnsi" w:cstheme="minorHAnsi"/>
          <w:szCs w:val="22"/>
        </w:rPr>
        <w:t>για πρώτη φορά στη</w:t>
      </w:r>
      <w:r w:rsidR="003A44F5">
        <w:rPr>
          <w:rFonts w:asciiTheme="minorHAnsi" w:hAnsiTheme="minorHAnsi" w:cstheme="minorHAnsi"/>
          <w:szCs w:val="22"/>
        </w:rPr>
        <w:t>ν</w:t>
      </w:r>
      <w:r w:rsidR="003A44F5" w:rsidRPr="003647A9">
        <w:rPr>
          <w:rFonts w:asciiTheme="minorHAnsi" w:hAnsiTheme="minorHAnsi" w:cstheme="minorHAnsi"/>
          <w:szCs w:val="22"/>
        </w:rPr>
        <w:t xml:space="preserve"> ιστορία</w:t>
      </w:r>
      <w:r w:rsidR="00492F5A">
        <w:rPr>
          <w:rFonts w:asciiTheme="minorHAnsi" w:hAnsiTheme="minorHAnsi" w:cstheme="minorHAnsi"/>
          <w:szCs w:val="22"/>
        </w:rPr>
        <w:t xml:space="preserve"> του</w:t>
      </w:r>
      <w:r w:rsidR="00441A7A">
        <w:rPr>
          <w:rFonts w:asciiTheme="minorHAnsi" w:hAnsiTheme="minorHAnsi" w:cstheme="minorHAnsi"/>
          <w:szCs w:val="22"/>
        </w:rPr>
        <w:t>,</w:t>
      </w:r>
      <w:r w:rsidR="00492F5A" w:rsidRPr="00492F5A">
        <w:rPr>
          <w:rFonts w:asciiTheme="minorHAnsi" w:hAnsiTheme="minorHAnsi" w:cstheme="minorHAnsi"/>
          <w:szCs w:val="22"/>
        </w:rPr>
        <w:t xml:space="preserve"> από τ</w:t>
      </w:r>
      <w:r w:rsidR="00492F5A">
        <w:rPr>
          <w:rFonts w:asciiTheme="minorHAnsi" w:hAnsiTheme="minorHAnsi" w:cstheme="minorHAnsi"/>
          <w:szCs w:val="22"/>
        </w:rPr>
        <w:t xml:space="preserve">ις 2 έως τις 4 Σεπτεμβρίου 2020 </w:t>
      </w:r>
      <w:r w:rsidR="003647A9" w:rsidRPr="003647A9">
        <w:rPr>
          <w:rFonts w:asciiTheme="minorHAnsi" w:hAnsiTheme="minorHAnsi" w:cstheme="minorHAnsi"/>
          <w:szCs w:val="22"/>
        </w:rPr>
        <w:t xml:space="preserve">εκπέμποντας </w:t>
      </w:r>
      <w:r w:rsidR="00492F5A">
        <w:rPr>
          <w:rFonts w:asciiTheme="minorHAnsi" w:hAnsiTheme="minorHAnsi" w:cstheme="minorHAnsi"/>
          <w:szCs w:val="22"/>
        </w:rPr>
        <w:t xml:space="preserve">ζωντανά </w:t>
      </w:r>
      <w:r w:rsidR="003647A9" w:rsidRPr="003647A9">
        <w:rPr>
          <w:rFonts w:asciiTheme="minorHAnsi" w:hAnsiTheme="minorHAnsi" w:cstheme="minorHAnsi"/>
          <w:szCs w:val="22"/>
        </w:rPr>
        <w:t xml:space="preserve">από το ΕΚΕΦΕ Δημόκριτος </w:t>
      </w:r>
      <w:r w:rsidR="003647A9">
        <w:rPr>
          <w:rFonts w:asciiTheme="minorHAnsi" w:hAnsiTheme="minorHAnsi" w:cstheme="minorHAnsi"/>
          <w:szCs w:val="22"/>
        </w:rPr>
        <w:t>στην Αθήνα,</w:t>
      </w:r>
      <w:r w:rsidR="003A44F5">
        <w:rPr>
          <w:rFonts w:asciiTheme="minorHAnsi" w:hAnsiTheme="minorHAnsi" w:cstheme="minorHAnsi"/>
          <w:szCs w:val="22"/>
        </w:rPr>
        <w:t xml:space="preserve"> </w:t>
      </w:r>
      <w:r w:rsidR="003A44F5">
        <w:rPr>
          <w:rFonts w:asciiTheme="minorHAnsi" w:eastAsia="Times New Roman" w:hAnsiTheme="minorHAnsi" w:cstheme="minorHAnsi"/>
          <w:szCs w:val="22"/>
        </w:rPr>
        <w:t>έλαβαν μέρο</w:t>
      </w:r>
      <w:r w:rsidR="00A222F6">
        <w:rPr>
          <w:rFonts w:asciiTheme="minorHAnsi" w:eastAsia="Times New Roman" w:hAnsiTheme="minorHAnsi" w:cstheme="minorHAnsi"/>
          <w:szCs w:val="22"/>
        </w:rPr>
        <w:t xml:space="preserve">ς περισσότεροι από 70 ομιλητές </w:t>
      </w:r>
      <w:r w:rsidR="00441A7A" w:rsidRPr="00441A7A">
        <w:rPr>
          <w:rFonts w:asciiTheme="minorHAnsi" w:eastAsia="Times New Roman" w:hAnsiTheme="minorHAnsi" w:cstheme="minorHAnsi"/>
          <w:szCs w:val="22"/>
        </w:rPr>
        <w:t xml:space="preserve">Ελληνικών και ξένων Πανεπιστημίων και Ερευνητικών Κέντρων  μαζί με εξέχοντες </w:t>
      </w:r>
      <w:hyperlink r:id="rId8" w:history="1">
        <w:r w:rsidR="00441A7A" w:rsidRPr="00A222F6">
          <w:rPr>
            <w:rStyle w:val="Hyperlink"/>
            <w:rFonts w:asciiTheme="minorHAnsi" w:eastAsia="Times New Roman" w:hAnsiTheme="minorHAnsi" w:cstheme="minorHAnsi"/>
            <w:szCs w:val="22"/>
          </w:rPr>
          <w:t>προσκεκλημένους ομιλητές</w:t>
        </w:r>
      </w:hyperlink>
      <w:r w:rsidR="00441A7A" w:rsidRPr="00441A7A">
        <w:rPr>
          <w:rFonts w:asciiTheme="minorHAnsi" w:eastAsia="Times New Roman" w:hAnsiTheme="minorHAnsi" w:cstheme="minorHAnsi"/>
          <w:szCs w:val="22"/>
        </w:rPr>
        <w:t xml:space="preserve"> στον τομέα της Τεχνητής Νοημοσύνης όπως</w:t>
      </w:r>
      <w:r w:rsidR="003A44F5" w:rsidRPr="003A44F5">
        <w:rPr>
          <w:rFonts w:asciiTheme="minorHAnsi" w:eastAsia="Times New Roman" w:hAnsiTheme="minorHAnsi" w:cstheme="minorHAnsi"/>
          <w:szCs w:val="22"/>
        </w:rPr>
        <w:t>:</w:t>
      </w:r>
    </w:p>
    <w:p w14:paraId="05D6EF74" w14:textId="23AA8A8C" w:rsidR="001108C0" w:rsidRPr="00492F5A" w:rsidRDefault="00492F5A" w:rsidP="00492F5A">
      <w:pPr>
        <w:pStyle w:val="ListParagraph"/>
        <w:numPr>
          <w:ilvl w:val="0"/>
          <w:numId w:val="16"/>
        </w:numPr>
        <w:jc w:val="both"/>
        <w:rPr>
          <w:kern w:val="12"/>
          <w:lang w:val="el-GR"/>
        </w:rPr>
      </w:pPr>
      <w:proofErr w:type="spellStart"/>
      <w:r w:rsidRPr="00492F5A">
        <w:rPr>
          <w:kern w:val="12"/>
          <w:lang w:val="el-GR"/>
        </w:rPr>
        <w:t>Καθ</w:t>
      </w:r>
      <w:proofErr w:type="spellEnd"/>
      <w:r w:rsidRPr="00492F5A">
        <w:rPr>
          <w:kern w:val="12"/>
          <w:lang w:val="el-GR"/>
        </w:rPr>
        <w:t>.</w:t>
      </w:r>
      <w:r w:rsidR="00814293" w:rsidRPr="00492F5A">
        <w:rPr>
          <w:kern w:val="12"/>
          <w:lang w:val="el-GR"/>
        </w:rPr>
        <w:t xml:space="preserve"> </w:t>
      </w:r>
      <w:r w:rsidR="00D96233" w:rsidRPr="00492F5A">
        <w:rPr>
          <w:kern w:val="12"/>
          <w:lang w:val="el-GR"/>
        </w:rPr>
        <w:t>Θεόδωρο</w:t>
      </w:r>
      <w:r w:rsidR="00F33BD6" w:rsidRPr="00492F5A">
        <w:rPr>
          <w:kern w:val="12"/>
          <w:lang w:val="el-GR"/>
        </w:rPr>
        <w:t>ς</w:t>
      </w:r>
      <w:r w:rsidR="00D96233" w:rsidRPr="00492F5A">
        <w:rPr>
          <w:kern w:val="12"/>
          <w:lang w:val="el-GR"/>
        </w:rPr>
        <w:t xml:space="preserve"> Ευγενίο</w:t>
      </w:r>
      <w:r w:rsidR="00A222F6">
        <w:rPr>
          <w:kern w:val="12"/>
          <w:lang w:val="el-GR"/>
        </w:rPr>
        <w:t>υ</w:t>
      </w:r>
      <w:r>
        <w:rPr>
          <w:kern w:val="12"/>
          <w:lang w:val="el-GR"/>
        </w:rPr>
        <w:t>,</w:t>
      </w:r>
      <w:r w:rsidR="00D96233" w:rsidRPr="00492F5A">
        <w:rPr>
          <w:rFonts w:asciiTheme="minorHAnsi" w:hAnsiTheme="minorHAnsi" w:cstheme="minorHAnsi"/>
          <w:kern w:val="12"/>
          <w:lang w:val="el-GR"/>
        </w:rPr>
        <w:t xml:space="preserve"> </w:t>
      </w:r>
      <w:r w:rsidR="00D96233" w:rsidRPr="00492F5A">
        <w:rPr>
          <w:kern w:val="12"/>
          <w:lang w:val="el-GR"/>
        </w:rPr>
        <w:t>INSEAD</w:t>
      </w:r>
      <w:r>
        <w:rPr>
          <w:kern w:val="12"/>
          <w:lang w:val="el-GR"/>
        </w:rPr>
        <w:t>, Γαλλία</w:t>
      </w:r>
    </w:p>
    <w:p w14:paraId="60C82C58" w14:textId="1B46812D" w:rsidR="001108C0" w:rsidRPr="00492F5A" w:rsidRDefault="00492F5A" w:rsidP="00492F5A">
      <w:pPr>
        <w:pStyle w:val="ListParagraph"/>
        <w:numPr>
          <w:ilvl w:val="0"/>
          <w:numId w:val="16"/>
        </w:numPr>
        <w:jc w:val="both"/>
        <w:rPr>
          <w:rFonts w:asciiTheme="minorHAnsi" w:hAnsiTheme="minorHAnsi" w:cstheme="minorHAnsi"/>
          <w:kern w:val="12"/>
        </w:rPr>
      </w:pPr>
      <w:proofErr w:type="spellStart"/>
      <w:r w:rsidRPr="00492F5A">
        <w:rPr>
          <w:rFonts w:asciiTheme="minorHAnsi" w:hAnsiTheme="minorHAnsi" w:cstheme="minorHAnsi"/>
          <w:kern w:val="12"/>
          <w:lang w:val="el-GR"/>
        </w:rPr>
        <w:t>Καθ</w:t>
      </w:r>
      <w:proofErr w:type="spellEnd"/>
      <w:r w:rsidRPr="00492F5A">
        <w:rPr>
          <w:rFonts w:asciiTheme="minorHAnsi" w:hAnsiTheme="minorHAnsi" w:cstheme="minorHAnsi"/>
          <w:kern w:val="12"/>
        </w:rPr>
        <w:t xml:space="preserve">. Vincent Müller, Technical University of Eindhoven, </w:t>
      </w:r>
      <w:r>
        <w:rPr>
          <w:rFonts w:asciiTheme="minorHAnsi" w:hAnsiTheme="minorHAnsi" w:cstheme="minorHAnsi"/>
          <w:kern w:val="12"/>
          <w:lang w:val="el-GR"/>
        </w:rPr>
        <w:t>Ολλανδία</w:t>
      </w:r>
    </w:p>
    <w:p w14:paraId="51950088" w14:textId="107F9068" w:rsidR="00492F5A" w:rsidRDefault="00A222F6" w:rsidP="00492F5A">
      <w:pPr>
        <w:pStyle w:val="ListParagraph"/>
        <w:numPr>
          <w:ilvl w:val="0"/>
          <w:numId w:val="16"/>
        </w:numPr>
        <w:jc w:val="both"/>
        <w:rPr>
          <w:rFonts w:asciiTheme="minorHAnsi" w:hAnsiTheme="minorHAnsi" w:cstheme="minorHAnsi"/>
          <w:kern w:val="12"/>
        </w:rPr>
      </w:pPr>
      <w:proofErr w:type="spellStart"/>
      <w:r>
        <w:rPr>
          <w:rFonts w:asciiTheme="minorHAnsi" w:hAnsiTheme="minorHAnsi" w:cstheme="minorHAnsi"/>
          <w:kern w:val="12"/>
          <w:lang w:val="el-GR"/>
        </w:rPr>
        <w:t>Καθ</w:t>
      </w:r>
      <w:proofErr w:type="spellEnd"/>
      <w:r w:rsidRPr="00A222F6">
        <w:rPr>
          <w:rFonts w:asciiTheme="minorHAnsi" w:hAnsiTheme="minorHAnsi" w:cstheme="minorHAnsi"/>
          <w:kern w:val="12"/>
        </w:rPr>
        <w:t>.</w:t>
      </w:r>
      <w:r w:rsidR="00B035B9" w:rsidRPr="00B035B9">
        <w:rPr>
          <w:rFonts w:asciiTheme="minorHAnsi" w:hAnsiTheme="minorHAnsi" w:cstheme="minorHAnsi"/>
          <w:kern w:val="12"/>
        </w:rPr>
        <w:t xml:space="preserve"> </w:t>
      </w:r>
      <w:r w:rsidR="00B035B9">
        <w:rPr>
          <w:rFonts w:asciiTheme="minorHAnsi" w:hAnsiTheme="minorHAnsi" w:cstheme="minorHAnsi"/>
          <w:kern w:val="12"/>
        </w:rPr>
        <w:t>Θ</w:t>
      </w:r>
      <w:proofErr w:type="spellStart"/>
      <w:r w:rsidR="00B035B9">
        <w:rPr>
          <w:rFonts w:asciiTheme="minorHAnsi" w:hAnsiTheme="minorHAnsi" w:cstheme="minorHAnsi"/>
          <w:kern w:val="12"/>
          <w:lang w:val="el-GR"/>
        </w:rPr>
        <w:t>έμης</w:t>
      </w:r>
      <w:proofErr w:type="spellEnd"/>
      <w:r w:rsidR="00B035B9" w:rsidRPr="00B035B9">
        <w:rPr>
          <w:rFonts w:asciiTheme="minorHAnsi" w:hAnsiTheme="minorHAnsi" w:cstheme="minorHAnsi"/>
          <w:kern w:val="12"/>
        </w:rPr>
        <w:t xml:space="preserve"> </w:t>
      </w:r>
      <w:proofErr w:type="spellStart"/>
      <w:r w:rsidR="00B035B9">
        <w:rPr>
          <w:rFonts w:asciiTheme="minorHAnsi" w:hAnsiTheme="minorHAnsi" w:cstheme="minorHAnsi"/>
          <w:kern w:val="12"/>
          <w:lang w:val="el-GR"/>
        </w:rPr>
        <w:t>Παλπανάς</w:t>
      </w:r>
      <w:proofErr w:type="spellEnd"/>
      <w:r w:rsidR="00492F5A" w:rsidRPr="00492F5A">
        <w:rPr>
          <w:rFonts w:asciiTheme="minorHAnsi" w:hAnsiTheme="minorHAnsi" w:cstheme="minorHAnsi"/>
          <w:kern w:val="12"/>
        </w:rPr>
        <w:t xml:space="preserve">, University of Paris, </w:t>
      </w:r>
      <w:r w:rsidR="00492F5A">
        <w:rPr>
          <w:rFonts w:asciiTheme="minorHAnsi" w:hAnsiTheme="minorHAnsi" w:cstheme="minorHAnsi"/>
          <w:kern w:val="12"/>
          <w:lang w:val="el-GR"/>
        </w:rPr>
        <w:t>Γαλλία</w:t>
      </w:r>
    </w:p>
    <w:p w14:paraId="79061688" w14:textId="4AB6D990" w:rsidR="00492F5A" w:rsidRPr="00492F5A" w:rsidRDefault="00015D06" w:rsidP="00492F5A">
      <w:pPr>
        <w:pStyle w:val="ListParagraph"/>
        <w:numPr>
          <w:ilvl w:val="0"/>
          <w:numId w:val="16"/>
        </w:numPr>
        <w:jc w:val="both"/>
        <w:rPr>
          <w:rFonts w:asciiTheme="minorHAnsi" w:hAnsiTheme="minorHAnsi" w:cstheme="minorHAnsi"/>
          <w:kern w:val="12"/>
        </w:rPr>
      </w:pPr>
      <w:proofErr w:type="spellStart"/>
      <w:r>
        <w:rPr>
          <w:rFonts w:asciiTheme="minorHAnsi" w:hAnsiTheme="minorHAnsi" w:cstheme="minorHAnsi"/>
          <w:kern w:val="12"/>
          <w:lang w:val="el-GR"/>
        </w:rPr>
        <w:t>Καθ</w:t>
      </w:r>
      <w:proofErr w:type="spellEnd"/>
      <w:r w:rsidRPr="00015D06">
        <w:rPr>
          <w:rFonts w:asciiTheme="minorHAnsi" w:hAnsiTheme="minorHAnsi" w:cstheme="minorHAnsi"/>
          <w:kern w:val="12"/>
        </w:rPr>
        <w:t xml:space="preserve">. </w:t>
      </w:r>
      <w:r w:rsidR="00B035B9">
        <w:rPr>
          <w:rFonts w:asciiTheme="minorHAnsi" w:hAnsiTheme="minorHAnsi" w:cstheme="minorHAnsi"/>
          <w:kern w:val="12"/>
        </w:rPr>
        <w:t>Γ</w:t>
      </w:r>
      <w:proofErr w:type="spellStart"/>
      <w:r w:rsidR="00B035B9">
        <w:rPr>
          <w:rFonts w:asciiTheme="minorHAnsi" w:hAnsiTheme="minorHAnsi" w:cstheme="minorHAnsi"/>
          <w:kern w:val="12"/>
          <w:lang w:val="el-GR"/>
        </w:rPr>
        <w:t>ιάννης</w:t>
      </w:r>
      <w:proofErr w:type="spellEnd"/>
      <w:r w:rsidR="00B035B9" w:rsidRPr="00B035B9">
        <w:rPr>
          <w:rFonts w:asciiTheme="minorHAnsi" w:hAnsiTheme="minorHAnsi" w:cstheme="minorHAnsi"/>
          <w:kern w:val="12"/>
        </w:rPr>
        <w:t xml:space="preserve"> </w:t>
      </w:r>
      <w:proofErr w:type="spellStart"/>
      <w:r w:rsidR="00B035B9">
        <w:rPr>
          <w:rFonts w:asciiTheme="minorHAnsi" w:hAnsiTheme="minorHAnsi" w:cstheme="minorHAnsi"/>
          <w:kern w:val="12"/>
          <w:lang w:val="el-GR"/>
        </w:rPr>
        <w:t>Αλοίμονος</w:t>
      </w:r>
      <w:proofErr w:type="spellEnd"/>
      <w:r w:rsidR="00492F5A" w:rsidRPr="00492F5A">
        <w:rPr>
          <w:rFonts w:asciiTheme="minorHAnsi" w:hAnsiTheme="minorHAnsi" w:cstheme="minorHAnsi"/>
          <w:kern w:val="12"/>
        </w:rPr>
        <w:t xml:space="preserve">, University of Maryland, </w:t>
      </w:r>
      <w:r w:rsidR="00492F5A">
        <w:rPr>
          <w:rFonts w:asciiTheme="minorHAnsi" w:hAnsiTheme="minorHAnsi" w:cstheme="minorHAnsi"/>
          <w:kern w:val="12"/>
          <w:lang w:val="el-GR"/>
        </w:rPr>
        <w:t>ΗΠΑ</w:t>
      </w:r>
    </w:p>
    <w:p w14:paraId="062FF371" w14:textId="5AC7B5E8" w:rsidR="00A222F6" w:rsidRPr="00A222F6" w:rsidRDefault="00A222F6" w:rsidP="00A222F6">
      <w:pPr>
        <w:pStyle w:val="EYBodytextwithparaspace"/>
        <w:spacing w:before="240"/>
        <w:jc w:val="both"/>
        <w:rPr>
          <w:rFonts w:asciiTheme="minorHAnsi" w:eastAsia="Times New Roman" w:hAnsiTheme="minorHAnsi" w:cstheme="minorHAnsi"/>
          <w:szCs w:val="22"/>
        </w:rPr>
      </w:pPr>
      <w:r w:rsidRPr="00A222F6">
        <w:rPr>
          <w:rFonts w:asciiTheme="minorHAnsi" w:eastAsia="Times New Roman" w:hAnsiTheme="minorHAnsi" w:cstheme="minorHAnsi"/>
          <w:szCs w:val="22"/>
        </w:rPr>
        <w:t xml:space="preserve">Παράλληλα οργανώθηκαν 4 </w:t>
      </w:r>
      <w:proofErr w:type="spellStart"/>
      <w:r w:rsidRPr="00A222F6">
        <w:rPr>
          <w:rFonts w:asciiTheme="minorHAnsi" w:eastAsia="Times New Roman" w:hAnsiTheme="minorHAnsi" w:cstheme="minorHAnsi"/>
          <w:szCs w:val="22"/>
        </w:rPr>
        <w:t>workshops</w:t>
      </w:r>
      <w:proofErr w:type="spellEnd"/>
      <w:r w:rsidRPr="00A222F6">
        <w:rPr>
          <w:rFonts w:asciiTheme="minorHAnsi" w:eastAsia="Times New Roman" w:hAnsiTheme="minorHAnsi" w:cstheme="minorHAnsi"/>
          <w:szCs w:val="22"/>
        </w:rPr>
        <w:t xml:space="preserve"> αξιοποίησης της ΤΝ σε θέματα  Μόδας, </w:t>
      </w:r>
      <w:proofErr w:type="spellStart"/>
      <w:r w:rsidRPr="00A222F6">
        <w:rPr>
          <w:rFonts w:asciiTheme="minorHAnsi" w:eastAsia="Times New Roman" w:hAnsiTheme="minorHAnsi" w:cstheme="minorHAnsi"/>
          <w:szCs w:val="22"/>
        </w:rPr>
        <w:t>Games</w:t>
      </w:r>
      <w:proofErr w:type="spellEnd"/>
      <w:r w:rsidRPr="00A222F6">
        <w:rPr>
          <w:rFonts w:asciiTheme="minorHAnsi" w:eastAsia="Times New Roman" w:hAnsiTheme="minorHAnsi" w:cstheme="minorHAnsi"/>
          <w:szCs w:val="22"/>
        </w:rPr>
        <w:t xml:space="preserve">, Internet of </w:t>
      </w:r>
      <w:proofErr w:type="spellStart"/>
      <w:r w:rsidRPr="00A222F6">
        <w:rPr>
          <w:rFonts w:asciiTheme="minorHAnsi" w:eastAsia="Times New Roman" w:hAnsiTheme="minorHAnsi" w:cstheme="minorHAnsi"/>
          <w:szCs w:val="22"/>
        </w:rPr>
        <w:t>Things</w:t>
      </w:r>
      <w:proofErr w:type="spellEnd"/>
      <w:r w:rsidR="00543C57">
        <w:rPr>
          <w:rFonts w:asciiTheme="minorHAnsi" w:eastAsia="Times New Roman" w:hAnsiTheme="minorHAnsi" w:cstheme="minorHAnsi"/>
          <w:szCs w:val="22"/>
        </w:rPr>
        <w:t xml:space="preserve">, </w:t>
      </w:r>
      <w:r w:rsidRPr="00A222F6">
        <w:rPr>
          <w:rFonts w:asciiTheme="minorHAnsi" w:eastAsia="Times New Roman" w:hAnsiTheme="minorHAnsi" w:cstheme="minorHAnsi"/>
          <w:szCs w:val="22"/>
        </w:rPr>
        <w:t>Φυσικών Επιστημών και Τεχνολογίας καθώς και μία ειδική εκδήλωση για θέματα ΤΝ που απασχολούν τη Νομική Επιστήμη</w:t>
      </w:r>
      <w:r w:rsidR="00543C57">
        <w:rPr>
          <w:rFonts w:asciiTheme="minorHAnsi" w:eastAsia="Times New Roman" w:hAnsiTheme="minorHAnsi" w:cstheme="minorHAnsi"/>
          <w:szCs w:val="22"/>
        </w:rPr>
        <w:t>, χορηγία της ΕΕΤΝ</w:t>
      </w:r>
      <w:r w:rsidRPr="00A222F6">
        <w:rPr>
          <w:rFonts w:asciiTheme="minorHAnsi" w:eastAsia="Times New Roman" w:hAnsiTheme="minorHAnsi" w:cstheme="minorHAnsi"/>
          <w:szCs w:val="22"/>
        </w:rPr>
        <w:t xml:space="preserve">. </w:t>
      </w:r>
    </w:p>
    <w:p w14:paraId="789AF2AA" w14:textId="243D6CA3" w:rsidR="00A222F6" w:rsidRDefault="00A222F6" w:rsidP="00A222F6">
      <w:pPr>
        <w:pStyle w:val="EYBodytextwithparaspace"/>
        <w:spacing w:before="240"/>
        <w:jc w:val="both"/>
        <w:rPr>
          <w:rFonts w:asciiTheme="minorHAnsi" w:eastAsia="Times New Roman" w:hAnsiTheme="minorHAnsi" w:cstheme="minorHAnsi"/>
          <w:szCs w:val="22"/>
        </w:rPr>
      </w:pPr>
      <w:r w:rsidRPr="00A222F6">
        <w:rPr>
          <w:rFonts w:asciiTheme="minorHAnsi" w:eastAsia="Times New Roman" w:hAnsiTheme="minorHAnsi" w:cstheme="minorHAnsi"/>
          <w:szCs w:val="22"/>
        </w:rPr>
        <w:t xml:space="preserve">Το συνέδριο άνοιξε ο </w:t>
      </w:r>
      <w:r w:rsidRPr="00543C57">
        <w:rPr>
          <w:rFonts w:asciiTheme="minorHAnsi" w:eastAsia="Times New Roman" w:hAnsiTheme="minorHAnsi" w:cstheme="minorHAnsi"/>
          <w:b/>
          <w:szCs w:val="22"/>
        </w:rPr>
        <w:t>Δρ. Κωνσταντίνος Σπυρόπουλος, Πρόεδρος της ΕΕΤΝ</w:t>
      </w:r>
      <w:r w:rsidRPr="00A222F6">
        <w:rPr>
          <w:rFonts w:asciiTheme="minorHAnsi" w:eastAsia="Times New Roman" w:hAnsiTheme="minorHAnsi" w:cstheme="minorHAnsi"/>
          <w:szCs w:val="22"/>
        </w:rPr>
        <w:t xml:space="preserve"> κ</w:t>
      </w:r>
      <w:r w:rsidRPr="00543C57">
        <w:rPr>
          <w:rFonts w:asciiTheme="minorHAnsi" w:eastAsia="Times New Roman" w:hAnsiTheme="minorHAnsi" w:cstheme="minorHAnsi"/>
          <w:b/>
          <w:szCs w:val="22"/>
        </w:rPr>
        <w:t>αι Ομότιμος Ερευνητής στο Ινστιτούτο Πληροφορικής και Τηλεπικοινωνίων του ΕΚΕΦΕ Δημόκριτος,</w:t>
      </w:r>
      <w:r w:rsidRPr="00A222F6">
        <w:rPr>
          <w:rFonts w:asciiTheme="minorHAnsi" w:eastAsia="Times New Roman" w:hAnsiTheme="minorHAnsi" w:cstheme="minorHAnsi"/>
          <w:szCs w:val="22"/>
        </w:rPr>
        <w:t xml:space="preserve"> μαζί με τον </w:t>
      </w:r>
      <w:proofErr w:type="spellStart"/>
      <w:r w:rsidRPr="00543C57">
        <w:rPr>
          <w:rFonts w:asciiTheme="minorHAnsi" w:eastAsia="Times New Roman" w:hAnsiTheme="minorHAnsi" w:cstheme="minorHAnsi"/>
          <w:b/>
          <w:szCs w:val="22"/>
        </w:rPr>
        <w:t>Καθ</w:t>
      </w:r>
      <w:proofErr w:type="spellEnd"/>
      <w:r w:rsidRPr="00543C57">
        <w:rPr>
          <w:rFonts w:asciiTheme="minorHAnsi" w:eastAsia="Times New Roman" w:hAnsiTheme="minorHAnsi" w:cstheme="minorHAnsi"/>
          <w:b/>
          <w:szCs w:val="22"/>
        </w:rPr>
        <w:t xml:space="preserve">. Βασίλειο </w:t>
      </w:r>
      <w:proofErr w:type="spellStart"/>
      <w:r w:rsidRPr="00543C57">
        <w:rPr>
          <w:rFonts w:asciiTheme="minorHAnsi" w:eastAsia="Times New Roman" w:hAnsiTheme="minorHAnsi" w:cstheme="minorHAnsi"/>
          <w:b/>
          <w:szCs w:val="22"/>
        </w:rPr>
        <w:t>Διγαλάκη</w:t>
      </w:r>
      <w:proofErr w:type="spellEnd"/>
      <w:r w:rsidRPr="00543C57">
        <w:rPr>
          <w:rFonts w:asciiTheme="minorHAnsi" w:eastAsia="Times New Roman" w:hAnsiTheme="minorHAnsi" w:cstheme="minorHAnsi"/>
          <w:b/>
          <w:szCs w:val="22"/>
        </w:rPr>
        <w:t xml:space="preserve">, Υφυπουργό Παιδείας και Θρησκευμάτων </w:t>
      </w:r>
      <w:r w:rsidRPr="00A222F6">
        <w:rPr>
          <w:rFonts w:asciiTheme="minorHAnsi" w:eastAsia="Times New Roman" w:hAnsiTheme="minorHAnsi" w:cstheme="minorHAnsi"/>
          <w:szCs w:val="22"/>
        </w:rPr>
        <w:t>αρμόδιο για θέματα Ανώτατης Εκπαίδευσης</w:t>
      </w:r>
      <w:r w:rsidR="00543C57">
        <w:rPr>
          <w:rFonts w:asciiTheme="minorHAnsi" w:eastAsia="Times New Roman" w:hAnsiTheme="minorHAnsi" w:cstheme="minorHAnsi"/>
          <w:szCs w:val="22"/>
        </w:rPr>
        <w:t>, βαθύ γνώστη και ε</w:t>
      </w:r>
      <w:r w:rsidRPr="00A222F6">
        <w:rPr>
          <w:rFonts w:asciiTheme="minorHAnsi" w:eastAsia="Times New Roman" w:hAnsiTheme="minorHAnsi" w:cstheme="minorHAnsi"/>
          <w:szCs w:val="22"/>
        </w:rPr>
        <w:t xml:space="preserve">ρευνητή </w:t>
      </w:r>
      <w:r w:rsidR="00543C57">
        <w:rPr>
          <w:rFonts w:asciiTheme="minorHAnsi" w:eastAsia="Times New Roman" w:hAnsiTheme="minorHAnsi" w:cstheme="minorHAnsi"/>
          <w:szCs w:val="22"/>
        </w:rPr>
        <w:t>σε θέματα</w:t>
      </w:r>
      <w:r w:rsidRPr="00A222F6">
        <w:rPr>
          <w:rFonts w:asciiTheme="minorHAnsi" w:eastAsia="Times New Roman" w:hAnsiTheme="minorHAnsi" w:cstheme="minorHAnsi"/>
          <w:szCs w:val="22"/>
        </w:rPr>
        <w:t xml:space="preserve"> Τεχνολογίας και Τεχνητής Νοημοσύνης. </w:t>
      </w:r>
    </w:p>
    <w:p w14:paraId="6B5C61EF" w14:textId="7A68544F" w:rsidR="00A222F6" w:rsidRPr="00A222F6" w:rsidRDefault="00A222F6" w:rsidP="00A222F6">
      <w:pPr>
        <w:pStyle w:val="EYBodytextwithparaspace"/>
        <w:spacing w:before="240"/>
        <w:jc w:val="both"/>
        <w:rPr>
          <w:rFonts w:asciiTheme="minorHAnsi" w:eastAsia="Times New Roman" w:hAnsiTheme="minorHAnsi" w:cstheme="minorHAnsi"/>
          <w:szCs w:val="22"/>
        </w:rPr>
      </w:pPr>
      <w:r w:rsidRPr="00A222F6">
        <w:rPr>
          <w:rFonts w:asciiTheme="minorHAnsi" w:eastAsia="Times New Roman" w:hAnsiTheme="minorHAnsi" w:cstheme="minorHAnsi"/>
          <w:szCs w:val="22"/>
        </w:rPr>
        <w:t>Ο Δρ. Σπυρόπουλος σημειώνει</w:t>
      </w:r>
      <w:r w:rsidR="00F6541C" w:rsidRPr="00F6541C">
        <w:rPr>
          <w:rFonts w:asciiTheme="minorHAnsi" w:eastAsia="Times New Roman" w:hAnsiTheme="minorHAnsi" w:cstheme="minorHAnsi"/>
          <w:szCs w:val="22"/>
        </w:rPr>
        <w:t>:</w:t>
      </w:r>
      <w:r w:rsidRPr="00A222F6">
        <w:rPr>
          <w:rFonts w:asciiTheme="minorHAnsi" w:eastAsia="Times New Roman" w:hAnsiTheme="minorHAnsi" w:cstheme="minorHAnsi"/>
          <w:szCs w:val="22"/>
        </w:rPr>
        <w:t xml:space="preserve"> ‘</w:t>
      </w:r>
      <w:r w:rsidRPr="00F6541C">
        <w:rPr>
          <w:rFonts w:asciiTheme="minorHAnsi" w:eastAsia="Times New Roman" w:hAnsiTheme="minorHAnsi" w:cstheme="minorHAnsi"/>
          <w:i/>
          <w:szCs w:val="22"/>
        </w:rPr>
        <w:t xml:space="preserve">Στην εποχή της ΤΝ ο ρόλος των εξειδικευμένων Επιστημόνων και Ερευνητών της ΤΝ είναι ιδιαίτερο σημαντικός. Οι εμπειρίες και γνώσεις τους είναι απαραίτητες για τη </w:t>
      </w:r>
      <w:r w:rsidRPr="00F6541C">
        <w:rPr>
          <w:rFonts w:asciiTheme="minorHAnsi" w:eastAsia="Times New Roman" w:hAnsiTheme="minorHAnsi" w:cstheme="minorHAnsi"/>
          <w:i/>
          <w:szCs w:val="22"/>
        </w:rPr>
        <w:lastRenderedPageBreak/>
        <w:t>σωστή κατανόηση, χρήση και αξιοποίηση των εργαλείων και συστημάτων που ενσωματώνουν τεχνολογίες ΤΝ</w:t>
      </w:r>
      <w:r w:rsidRPr="00A222F6">
        <w:rPr>
          <w:rFonts w:asciiTheme="minorHAnsi" w:eastAsia="Times New Roman" w:hAnsiTheme="minorHAnsi" w:cstheme="minorHAnsi"/>
          <w:szCs w:val="22"/>
        </w:rPr>
        <w:t>.’</w:t>
      </w:r>
    </w:p>
    <w:p w14:paraId="1F62C56A" w14:textId="6A689961" w:rsidR="00A222F6" w:rsidRDefault="00A222F6" w:rsidP="00196C58">
      <w:pPr>
        <w:pStyle w:val="EYBodytextwithparaspace"/>
        <w:spacing w:before="240"/>
        <w:jc w:val="both"/>
        <w:rPr>
          <w:rFonts w:asciiTheme="minorHAnsi" w:eastAsia="Times New Roman" w:hAnsiTheme="minorHAnsi" w:cstheme="minorHAnsi"/>
          <w:szCs w:val="22"/>
        </w:rPr>
      </w:pPr>
      <w:r w:rsidRPr="00A222F6">
        <w:rPr>
          <w:rFonts w:asciiTheme="minorHAnsi" w:eastAsia="Times New Roman" w:hAnsiTheme="minorHAnsi" w:cstheme="minorHAnsi"/>
          <w:szCs w:val="22"/>
        </w:rPr>
        <w:t>Η ΕΕΤΝ εκπροσωπώντας την ευρύτερη ερευνητική κοινότητα της Τεχνητής Νοημοσύνης στην Ελλάδα, και αναγνωρίζοντας το πόσο αναμένεται να επηρεάσει σημαντικά όλους τους τομείς δράσης, τόσο στον ιδιωτικό όσο και στο δημόσιο τομέα και την ευρύτερη κοινωνία</w:t>
      </w:r>
      <w:r w:rsidR="00EB63A6" w:rsidRPr="00EB63A6">
        <w:rPr>
          <w:rFonts w:asciiTheme="minorHAnsi" w:eastAsia="Times New Roman" w:hAnsiTheme="minorHAnsi" w:cstheme="minorHAnsi"/>
          <w:szCs w:val="22"/>
        </w:rPr>
        <w:t>,</w:t>
      </w:r>
      <w:r w:rsidRPr="00A222F6">
        <w:rPr>
          <w:rFonts w:asciiTheme="minorHAnsi" w:eastAsia="Times New Roman" w:hAnsiTheme="minorHAnsi" w:cstheme="minorHAnsi"/>
          <w:szCs w:val="22"/>
        </w:rPr>
        <w:t xml:space="preserve"> προσκάλεσε εκπροσώπους από όλα τα Υπουργεία ώστε να μπορέσουν να ενημερωθούν αρμοδίως για τις ευκαιρίες και τις προκλήσεις της </w:t>
      </w:r>
      <w:r w:rsidR="00EB63A6">
        <w:rPr>
          <w:rFonts w:asciiTheme="minorHAnsi" w:eastAsia="Times New Roman" w:hAnsiTheme="minorHAnsi" w:cstheme="minorHAnsi"/>
          <w:szCs w:val="22"/>
        </w:rPr>
        <w:t>ΤΝ</w:t>
      </w:r>
      <w:r w:rsidRPr="00A222F6">
        <w:rPr>
          <w:rFonts w:asciiTheme="minorHAnsi" w:eastAsia="Times New Roman" w:hAnsiTheme="minorHAnsi" w:cstheme="minorHAnsi"/>
          <w:szCs w:val="22"/>
        </w:rPr>
        <w:t>.</w:t>
      </w:r>
    </w:p>
    <w:p w14:paraId="710027ED" w14:textId="77777777" w:rsidR="00D653A0" w:rsidRPr="00B8565E" w:rsidRDefault="00D653A0" w:rsidP="00D653A0">
      <w:pPr>
        <w:spacing w:after="120"/>
        <w:ind w:left="-426"/>
        <w:jc w:val="both"/>
        <w:rPr>
          <w:rFonts w:asciiTheme="minorHAnsi" w:hAnsiTheme="minorHAnsi" w:cstheme="minorHAnsi"/>
          <w:b/>
          <w:szCs w:val="20"/>
          <w:lang w:val="el-GR"/>
        </w:rPr>
      </w:pPr>
      <w:r w:rsidRPr="00B8565E">
        <w:rPr>
          <w:rFonts w:asciiTheme="minorHAnsi" w:hAnsiTheme="minorHAnsi" w:cstheme="minorHAnsi"/>
          <w:b/>
          <w:szCs w:val="20"/>
          <w:lang w:val="el-GR"/>
        </w:rPr>
        <w:t>Σημειώσεις προς Δημοσιογράφους:</w:t>
      </w:r>
    </w:p>
    <w:p w14:paraId="2E089214" w14:textId="77777777" w:rsidR="00D653A0" w:rsidRPr="009301C4" w:rsidRDefault="00775997" w:rsidP="00D653A0">
      <w:pPr>
        <w:ind w:left="-426"/>
        <w:jc w:val="both"/>
        <w:rPr>
          <w:rFonts w:asciiTheme="minorHAnsi" w:hAnsiTheme="minorHAnsi" w:cstheme="minorHAnsi"/>
          <w:sz w:val="16"/>
          <w:szCs w:val="16"/>
        </w:rPr>
      </w:pPr>
      <w:r>
        <w:rPr>
          <w:rFonts w:asciiTheme="minorHAnsi" w:hAnsiTheme="minorHAnsi" w:cstheme="minorHAnsi"/>
          <w:sz w:val="16"/>
          <w:szCs w:val="16"/>
        </w:rPr>
        <w:pict w14:anchorId="4A7120B2">
          <v:rect id="_x0000_i1025" style="width:0;height:1.5pt" o:hralign="center" o:hrstd="t" o:hr="t" fillcolor="#a0a0a0" stroked="f"/>
        </w:pict>
      </w:r>
    </w:p>
    <w:p w14:paraId="1393EDE7" w14:textId="6C35F9C6" w:rsidR="00D653A0" w:rsidRPr="009301C4" w:rsidRDefault="00D653A0" w:rsidP="00B72FD6">
      <w:pPr>
        <w:ind w:left="-426"/>
        <w:jc w:val="both"/>
        <w:rPr>
          <w:rFonts w:asciiTheme="minorHAnsi" w:hAnsiTheme="minorHAnsi" w:cstheme="minorHAnsi"/>
          <w:szCs w:val="20"/>
          <w:lang w:val="el-GR"/>
        </w:rPr>
      </w:pPr>
      <w:r w:rsidRPr="009301C4">
        <w:rPr>
          <w:rFonts w:asciiTheme="minorHAnsi" w:hAnsiTheme="minorHAnsi" w:cstheme="minorHAnsi"/>
          <w:szCs w:val="20"/>
          <w:lang w:val="el-GR"/>
        </w:rPr>
        <w:t>- Υπεύθυνη Επικοινωνίας για το</w:t>
      </w:r>
      <w:r w:rsidR="00645A02" w:rsidRPr="009301C4">
        <w:rPr>
          <w:rFonts w:asciiTheme="minorHAnsi" w:hAnsiTheme="minorHAnsi" w:cstheme="minorHAnsi"/>
          <w:szCs w:val="20"/>
          <w:lang w:val="el-GR"/>
        </w:rPr>
        <w:t xml:space="preserve"> Ινστιτούτο Πληροφορικής &amp; Τηλεπικοινωνιών,</w:t>
      </w:r>
      <w:r w:rsidRPr="009301C4">
        <w:rPr>
          <w:rFonts w:asciiTheme="minorHAnsi" w:hAnsiTheme="minorHAnsi" w:cstheme="minorHAnsi"/>
          <w:szCs w:val="20"/>
          <w:lang w:val="el-GR"/>
        </w:rPr>
        <w:t xml:space="preserve"> ΕΚΕΦΕ Δημόκριτος: Έλενα Γαλυφιανάκη, </w:t>
      </w:r>
      <w:hyperlink r:id="rId9" w:history="1">
        <w:r w:rsidR="00492F5A" w:rsidRPr="0009645F">
          <w:rPr>
            <w:rStyle w:val="Hyperlink"/>
            <w:rFonts w:asciiTheme="minorHAnsi" w:hAnsiTheme="minorHAnsi" w:cstheme="minorHAnsi"/>
            <w:szCs w:val="20"/>
            <w:lang w:val="el-GR"/>
          </w:rPr>
          <w:t>egalif@iit.demokritos.gr</w:t>
        </w:r>
      </w:hyperlink>
      <w:r w:rsidRPr="009301C4">
        <w:rPr>
          <w:rFonts w:asciiTheme="minorHAnsi" w:hAnsiTheme="minorHAnsi" w:cstheme="minorHAnsi"/>
          <w:szCs w:val="20"/>
          <w:lang w:val="el-GR"/>
        </w:rPr>
        <w:t>, 210 650 3197</w:t>
      </w:r>
    </w:p>
    <w:p w14:paraId="09573349" w14:textId="77777777" w:rsidR="00B72FD6" w:rsidRPr="009301C4" w:rsidRDefault="00B72FD6" w:rsidP="00B72FD6">
      <w:pPr>
        <w:ind w:left="-426"/>
        <w:jc w:val="both"/>
        <w:rPr>
          <w:rFonts w:asciiTheme="minorHAnsi" w:hAnsiTheme="minorHAnsi" w:cstheme="minorHAnsi"/>
          <w:szCs w:val="20"/>
          <w:lang w:val="el-GR"/>
        </w:rPr>
      </w:pPr>
    </w:p>
    <w:p w14:paraId="05C80AEB" w14:textId="6617ABD2" w:rsidR="00D653A0" w:rsidRDefault="00B72FD6" w:rsidP="00D653A0">
      <w:pPr>
        <w:ind w:left="-426"/>
        <w:jc w:val="both"/>
        <w:rPr>
          <w:rFonts w:asciiTheme="minorHAnsi" w:hAnsiTheme="minorHAnsi" w:cstheme="minorHAnsi"/>
          <w:szCs w:val="20"/>
          <w:lang w:val="el-GR"/>
        </w:rPr>
      </w:pPr>
      <w:r w:rsidRPr="009301C4">
        <w:rPr>
          <w:rFonts w:asciiTheme="minorHAnsi" w:hAnsiTheme="minorHAnsi" w:cstheme="minorHAnsi"/>
          <w:szCs w:val="20"/>
          <w:lang w:val="el-GR"/>
        </w:rPr>
        <w:t xml:space="preserve">- </w:t>
      </w:r>
      <w:r w:rsidR="00D45665">
        <w:rPr>
          <w:rFonts w:asciiTheme="minorHAnsi" w:hAnsiTheme="minorHAnsi" w:cstheme="minorHAnsi"/>
          <w:szCs w:val="20"/>
          <w:lang w:val="en-GB"/>
        </w:rPr>
        <w:t>Banner</w:t>
      </w:r>
      <w:r w:rsidR="00426693">
        <w:rPr>
          <w:rFonts w:asciiTheme="minorHAnsi" w:hAnsiTheme="minorHAnsi" w:cstheme="minorHAnsi"/>
          <w:szCs w:val="20"/>
          <w:lang w:val="el-GR"/>
        </w:rPr>
        <w:t xml:space="preserve"> και φωτογραφίες</w:t>
      </w:r>
      <w:r w:rsidR="00041F43" w:rsidRPr="009301C4">
        <w:rPr>
          <w:rFonts w:asciiTheme="minorHAnsi" w:hAnsiTheme="minorHAnsi" w:cstheme="minorHAnsi"/>
          <w:szCs w:val="20"/>
          <w:lang w:val="el-GR"/>
        </w:rPr>
        <w:t xml:space="preserve"> </w:t>
      </w:r>
      <w:r w:rsidR="00D653A0" w:rsidRPr="009301C4">
        <w:rPr>
          <w:rFonts w:asciiTheme="minorHAnsi" w:hAnsiTheme="minorHAnsi" w:cstheme="minorHAnsi"/>
          <w:szCs w:val="20"/>
          <w:lang w:val="el-GR"/>
        </w:rPr>
        <w:t>σε επισύναψη προς χρήση σας.</w:t>
      </w:r>
    </w:p>
    <w:p w14:paraId="164DA04F" w14:textId="77777777" w:rsidR="006A7A53" w:rsidRPr="00585479" w:rsidRDefault="006A7A53" w:rsidP="00585479">
      <w:pPr>
        <w:ind w:left="-426"/>
        <w:jc w:val="both"/>
        <w:rPr>
          <w:rFonts w:asciiTheme="minorHAnsi" w:hAnsiTheme="minorHAnsi" w:cstheme="minorHAnsi"/>
          <w:szCs w:val="20"/>
          <w:lang w:val="el-GR"/>
        </w:rPr>
      </w:pPr>
    </w:p>
    <w:p w14:paraId="4A4FB526" w14:textId="77777777" w:rsidR="00D653A0" w:rsidRPr="00093141" w:rsidRDefault="00D653A0" w:rsidP="00D653A0">
      <w:pPr>
        <w:pStyle w:val="Normal1"/>
        <w:ind w:left="-426"/>
        <w:rPr>
          <w:rFonts w:asciiTheme="minorHAnsi" w:eastAsia="Calibri" w:hAnsiTheme="minorHAnsi" w:cstheme="minorHAnsi"/>
          <w:b/>
          <w:sz w:val="20"/>
          <w:szCs w:val="20"/>
          <w:u w:val="single"/>
          <w:lang w:val="el-GR"/>
        </w:rPr>
      </w:pPr>
      <w:r w:rsidRPr="00093141">
        <w:rPr>
          <w:rFonts w:asciiTheme="minorHAnsi" w:eastAsia="Calibri" w:hAnsiTheme="minorHAnsi" w:cstheme="minorHAnsi"/>
          <w:b/>
          <w:sz w:val="20"/>
          <w:szCs w:val="20"/>
          <w:u w:val="single"/>
          <w:lang w:val="el-GR"/>
        </w:rPr>
        <w:t xml:space="preserve">Ακολουθήστε μας στο διαδίκτυο: </w:t>
      </w:r>
      <w:r w:rsidRPr="00093141">
        <w:rPr>
          <w:rFonts w:asciiTheme="minorHAnsi" w:eastAsia="Calibri" w:hAnsiTheme="minorHAnsi" w:cstheme="minorHAnsi"/>
          <w:b/>
          <w:sz w:val="20"/>
          <w:szCs w:val="20"/>
          <w:u w:val="single"/>
          <w:lang w:val="el-GR"/>
        </w:rPr>
        <w:br/>
      </w:r>
    </w:p>
    <w:p w14:paraId="6EE53D6E" w14:textId="1C0668FC" w:rsidR="00D653A0" w:rsidRPr="000D0FE2" w:rsidRDefault="000D0FE2" w:rsidP="00D653A0">
      <w:pPr>
        <w:pStyle w:val="Normal1"/>
        <w:ind w:left="-426"/>
        <w:rPr>
          <w:rFonts w:asciiTheme="minorHAnsi" w:hAnsiTheme="minorHAnsi" w:cstheme="minorHAnsi"/>
          <w:color w:val="auto"/>
          <w:sz w:val="18"/>
          <w:szCs w:val="18"/>
          <w:lang w:val="el-GR"/>
        </w:rPr>
      </w:pPr>
      <w:r>
        <w:rPr>
          <w:rFonts w:asciiTheme="minorHAnsi" w:hAnsiTheme="minorHAnsi" w:cstheme="minorHAnsi"/>
          <w:color w:val="auto"/>
          <w:sz w:val="18"/>
          <w:szCs w:val="18"/>
          <w:lang w:val="el-GR"/>
        </w:rPr>
        <w:t xml:space="preserve">Ιστοσελίδα συνεδρίου </w:t>
      </w:r>
      <w:r>
        <w:rPr>
          <w:rFonts w:asciiTheme="minorHAnsi" w:hAnsiTheme="minorHAnsi" w:cstheme="minorHAnsi"/>
          <w:color w:val="auto"/>
          <w:sz w:val="18"/>
          <w:szCs w:val="18"/>
          <w:lang w:val="en-GB"/>
        </w:rPr>
        <w:t>SETN</w:t>
      </w:r>
      <w:r w:rsidRPr="000D0FE2">
        <w:rPr>
          <w:rFonts w:asciiTheme="minorHAnsi" w:hAnsiTheme="minorHAnsi" w:cstheme="minorHAnsi"/>
          <w:color w:val="auto"/>
          <w:sz w:val="18"/>
          <w:szCs w:val="18"/>
          <w:lang w:val="el-GR"/>
        </w:rPr>
        <w:t>2020</w:t>
      </w:r>
      <w:r w:rsidR="00D653A0" w:rsidRPr="009301C4">
        <w:rPr>
          <w:rFonts w:asciiTheme="minorHAnsi" w:hAnsiTheme="minorHAnsi" w:cstheme="minorHAnsi"/>
          <w:color w:val="auto"/>
          <w:sz w:val="18"/>
          <w:szCs w:val="18"/>
          <w:lang w:val="el-GR"/>
        </w:rPr>
        <w:t>:</w:t>
      </w:r>
      <w:r w:rsidRPr="000D0FE2">
        <w:rPr>
          <w:lang w:val="el-GR"/>
        </w:rPr>
        <w:t xml:space="preserve"> </w:t>
      </w:r>
      <w:hyperlink r:id="rId10" w:history="1">
        <w:r w:rsidRPr="00BB27DC">
          <w:rPr>
            <w:rStyle w:val="Hyperlink"/>
            <w:rFonts w:asciiTheme="minorHAnsi" w:hAnsiTheme="minorHAnsi" w:cstheme="minorHAnsi"/>
            <w:sz w:val="18"/>
            <w:szCs w:val="18"/>
            <w:lang w:val="el-GR"/>
          </w:rPr>
          <w:t>https://setn2020.eetn.gr/</w:t>
        </w:r>
      </w:hyperlink>
      <w:r w:rsidRPr="000D0FE2">
        <w:rPr>
          <w:rFonts w:asciiTheme="minorHAnsi" w:hAnsiTheme="minorHAnsi" w:cstheme="minorHAnsi"/>
          <w:color w:val="auto"/>
          <w:sz w:val="18"/>
          <w:szCs w:val="18"/>
          <w:lang w:val="el-GR"/>
        </w:rPr>
        <w:t xml:space="preserve"> </w:t>
      </w:r>
    </w:p>
    <w:p w14:paraId="6B72A1DD" w14:textId="77777777" w:rsidR="00D653A0" w:rsidRPr="009301C4" w:rsidRDefault="00D653A0" w:rsidP="00D653A0">
      <w:pPr>
        <w:pStyle w:val="Normal1"/>
        <w:ind w:left="-426"/>
        <w:rPr>
          <w:rFonts w:asciiTheme="minorHAnsi" w:hAnsiTheme="minorHAnsi" w:cstheme="minorHAnsi"/>
          <w:color w:val="FF0000"/>
          <w:sz w:val="18"/>
          <w:szCs w:val="18"/>
          <w:highlight w:val="yellow"/>
          <w:lang w:val="el-GR"/>
        </w:rPr>
      </w:pPr>
    </w:p>
    <w:p w14:paraId="27B893B2" w14:textId="1CB57323" w:rsidR="00D653A0" w:rsidRPr="009301C4" w:rsidRDefault="00D653A0" w:rsidP="00D653A0">
      <w:pPr>
        <w:pStyle w:val="Normal1"/>
        <w:ind w:left="-426"/>
        <w:rPr>
          <w:rFonts w:asciiTheme="minorHAnsi" w:hAnsiTheme="minorHAnsi" w:cstheme="minorHAnsi"/>
          <w:color w:val="auto"/>
          <w:sz w:val="18"/>
          <w:szCs w:val="18"/>
          <w:lang w:val="el-GR"/>
        </w:rPr>
      </w:pPr>
      <w:r w:rsidRPr="009301C4">
        <w:rPr>
          <w:rFonts w:asciiTheme="minorHAnsi" w:hAnsiTheme="minorHAnsi" w:cstheme="minorHAnsi"/>
          <w:color w:val="auto"/>
          <w:sz w:val="18"/>
          <w:szCs w:val="18"/>
          <w:lang w:val="el-GR"/>
        </w:rPr>
        <w:t>Ιστοσελίδα Ινστιτούτο</w:t>
      </w:r>
      <w:r w:rsidR="001B5864" w:rsidRPr="009301C4">
        <w:rPr>
          <w:rFonts w:asciiTheme="minorHAnsi" w:hAnsiTheme="minorHAnsi" w:cstheme="minorHAnsi"/>
          <w:color w:val="auto"/>
          <w:sz w:val="18"/>
          <w:szCs w:val="18"/>
          <w:lang w:val="el-GR"/>
        </w:rPr>
        <w:t>υ</w:t>
      </w:r>
      <w:r w:rsidRPr="009301C4">
        <w:rPr>
          <w:rFonts w:asciiTheme="minorHAnsi" w:hAnsiTheme="minorHAnsi" w:cstheme="minorHAnsi"/>
          <w:color w:val="auto"/>
          <w:sz w:val="18"/>
          <w:szCs w:val="18"/>
          <w:lang w:val="el-GR"/>
        </w:rPr>
        <w:t xml:space="preserve"> Πληροφορικής &amp; Τηλεπικοινωνιών: </w:t>
      </w:r>
      <w:hyperlink r:id="rId11" w:history="1">
        <w:r w:rsidRPr="009301C4">
          <w:rPr>
            <w:rStyle w:val="Hyperlink"/>
            <w:rFonts w:asciiTheme="minorHAnsi" w:hAnsiTheme="minorHAnsi" w:cstheme="minorHAnsi"/>
            <w:sz w:val="18"/>
            <w:szCs w:val="18"/>
            <w:lang w:val="en-GB"/>
          </w:rPr>
          <w:t>h</w:t>
        </w:r>
        <w:proofErr w:type="spellStart"/>
        <w:r w:rsidRPr="009301C4">
          <w:rPr>
            <w:rStyle w:val="Hyperlink"/>
            <w:rFonts w:asciiTheme="minorHAnsi" w:hAnsiTheme="minorHAnsi" w:cstheme="minorHAnsi"/>
            <w:sz w:val="18"/>
            <w:szCs w:val="18"/>
          </w:rPr>
          <w:t>ttps</w:t>
        </w:r>
        <w:proofErr w:type="spellEnd"/>
        <w:r w:rsidRPr="009301C4">
          <w:rPr>
            <w:rStyle w:val="Hyperlink"/>
            <w:rFonts w:asciiTheme="minorHAnsi" w:hAnsiTheme="minorHAnsi" w:cstheme="minorHAnsi"/>
            <w:sz w:val="18"/>
            <w:szCs w:val="18"/>
            <w:lang w:val="el-GR"/>
          </w:rPr>
          <w:t>://</w:t>
        </w:r>
        <w:r w:rsidRPr="009301C4">
          <w:rPr>
            <w:rStyle w:val="Hyperlink"/>
            <w:rFonts w:asciiTheme="minorHAnsi" w:hAnsiTheme="minorHAnsi" w:cstheme="minorHAnsi"/>
            <w:sz w:val="18"/>
            <w:szCs w:val="18"/>
          </w:rPr>
          <w:t>www</w:t>
        </w:r>
        <w:r w:rsidRPr="009301C4">
          <w:rPr>
            <w:rStyle w:val="Hyperlink"/>
            <w:rFonts w:asciiTheme="minorHAnsi" w:hAnsiTheme="minorHAnsi" w:cstheme="minorHAnsi"/>
            <w:sz w:val="18"/>
            <w:szCs w:val="18"/>
            <w:lang w:val="el-GR"/>
          </w:rPr>
          <w:t>.</w:t>
        </w:r>
        <w:proofErr w:type="spellStart"/>
        <w:r w:rsidRPr="009301C4">
          <w:rPr>
            <w:rStyle w:val="Hyperlink"/>
            <w:rFonts w:asciiTheme="minorHAnsi" w:hAnsiTheme="minorHAnsi" w:cstheme="minorHAnsi"/>
            <w:sz w:val="18"/>
            <w:szCs w:val="18"/>
          </w:rPr>
          <w:t>iit</w:t>
        </w:r>
        <w:proofErr w:type="spellEnd"/>
        <w:r w:rsidRPr="009301C4">
          <w:rPr>
            <w:rStyle w:val="Hyperlink"/>
            <w:rFonts w:asciiTheme="minorHAnsi" w:hAnsiTheme="minorHAnsi" w:cstheme="minorHAnsi"/>
            <w:sz w:val="18"/>
            <w:szCs w:val="18"/>
            <w:lang w:val="el-GR"/>
          </w:rPr>
          <w:t>.</w:t>
        </w:r>
        <w:r w:rsidRPr="009301C4">
          <w:rPr>
            <w:rStyle w:val="Hyperlink"/>
            <w:rFonts w:asciiTheme="minorHAnsi" w:hAnsiTheme="minorHAnsi" w:cstheme="minorHAnsi"/>
            <w:sz w:val="18"/>
            <w:szCs w:val="18"/>
          </w:rPr>
          <w:t>demokritos</w:t>
        </w:r>
        <w:r w:rsidRPr="009301C4">
          <w:rPr>
            <w:rStyle w:val="Hyperlink"/>
            <w:rFonts w:asciiTheme="minorHAnsi" w:hAnsiTheme="minorHAnsi" w:cstheme="minorHAnsi"/>
            <w:sz w:val="18"/>
            <w:szCs w:val="18"/>
            <w:lang w:val="el-GR"/>
          </w:rPr>
          <w:t>.</w:t>
        </w:r>
        <w:r w:rsidRPr="009301C4">
          <w:rPr>
            <w:rStyle w:val="Hyperlink"/>
            <w:rFonts w:asciiTheme="minorHAnsi" w:hAnsiTheme="minorHAnsi" w:cstheme="minorHAnsi"/>
            <w:sz w:val="18"/>
            <w:szCs w:val="18"/>
          </w:rPr>
          <w:t>gr</w:t>
        </w:r>
        <w:r w:rsidRPr="009301C4">
          <w:rPr>
            <w:rStyle w:val="Hyperlink"/>
            <w:rFonts w:asciiTheme="minorHAnsi" w:hAnsiTheme="minorHAnsi" w:cstheme="minorHAnsi"/>
            <w:sz w:val="18"/>
            <w:szCs w:val="18"/>
            <w:lang w:val="el-GR"/>
          </w:rPr>
          <w:t>/</w:t>
        </w:r>
      </w:hyperlink>
      <w:r w:rsidRPr="009301C4">
        <w:rPr>
          <w:rFonts w:asciiTheme="minorHAnsi" w:hAnsiTheme="minorHAnsi" w:cstheme="minorHAnsi"/>
          <w:color w:val="auto"/>
          <w:sz w:val="18"/>
          <w:szCs w:val="18"/>
          <w:lang w:val="el-GR"/>
        </w:rPr>
        <w:t xml:space="preserve"> </w:t>
      </w:r>
    </w:p>
    <w:p w14:paraId="6F06E99B" w14:textId="12D63A45" w:rsidR="00D653A0" w:rsidRPr="009301C4" w:rsidRDefault="00D653A0" w:rsidP="00D653A0">
      <w:pPr>
        <w:pStyle w:val="Normal1"/>
        <w:ind w:left="-426"/>
        <w:rPr>
          <w:rFonts w:asciiTheme="minorHAnsi" w:hAnsiTheme="minorHAnsi" w:cstheme="minorHAnsi"/>
          <w:color w:val="auto"/>
          <w:sz w:val="18"/>
          <w:szCs w:val="18"/>
          <w:lang w:val="el-GR"/>
        </w:rPr>
      </w:pPr>
    </w:p>
    <w:p w14:paraId="5DD7055F" w14:textId="77777777" w:rsidR="00D653A0" w:rsidRPr="009301C4" w:rsidRDefault="00D653A0" w:rsidP="00D653A0">
      <w:pPr>
        <w:ind w:left="-426"/>
        <w:jc w:val="both"/>
        <w:rPr>
          <w:rStyle w:val="Hyperlink"/>
          <w:rFonts w:asciiTheme="minorHAnsi" w:hAnsiTheme="minorHAnsi" w:cstheme="minorHAnsi"/>
          <w:sz w:val="16"/>
          <w:szCs w:val="16"/>
          <w:lang w:val="el-GR"/>
        </w:rPr>
      </w:pPr>
    </w:p>
    <w:p w14:paraId="3207086B" w14:textId="77777777" w:rsidR="00597878" w:rsidRPr="009301C4" w:rsidRDefault="00597878" w:rsidP="00597878">
      <w:pPr>
        <w:ind w:left="-426"/>
        <w:jc w:val="both"/>
        <w:rPr>
          <w:rFonts w:asciiTheme="minorHAnsi" w:hAnsiTheme="minorHAnsi" w:cstheme="minorHAnsi"/>
          <w:sz w:val="18"/>
          <w:szCs w:val="18"/>
          <w:lang w:val="el-GR"/>
        </w:rPr>
      </w:pPr>
    </w:p>
    <w:sectPr w:rsidR="00597878" w:rsidRPr="009301C4" w:rsidSect="000133E2">
      <w:headerReference w:type="default" r:id="rId12"/>
      <w:headerReference w:type="first" r:id="rId13"/>
      <w:footerReference w:type="first" r:id="rId14"/>
      <w:pgSz w:w="11907" w:h="16840" w:code="9"/>
      <w:pgMar w:top="2722" w:right="1282" w:bottom="936" w:left="1368" w:header="709" w:footer="5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98E4B" w14:textId="77777777" w:rsidR="00775997" w:rsidRDefault="00775997" w:rsidP="006A7E73">
      <w:r>
        <w:separator/>
      </w:r>
    </w:p>
  </w:endnote>
  <w:endnote w:type="continuationSeparator" w:id="0">
    <w:p w14:paraId="4C3DE708" w14:textId="77777777" w:rsidR="00775997" w:rsidRDefault="00775997" w:rsidP="006A7E73">
      <w:r>
        <w:continuationSeparator/>
      </w:r>
    </w:p>
  </w:endnote>
  <w:endnote w:type="continuationNotice" w:id="1">
    <w:p w14:paraId="6F22A131" w14:textId="77777777" w:rsidR="00775997" w:rsidRDefault="00775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2B680" w14:textId="77777777" w:rsidR="003508B9" w:rsidRDefault="003508B9" w:rsidP="00643690">
    <w:pPr>
      <w:pStyle w:val="EYFooterinfo"/>
    </w:pPr>
  </w:p>
  <w:p w14:paraId="5C102656" w14:textId="77777777" w:rsidR="003508B9" w:rsidRDefault="003508B9" w:rsidP="00643690">
    <w:pPr>
      <w:pStyle w:val="EYFooterinfo"/>
    </w:pPr>
  </w:p>
  <w:p w14:paraId="58B9E22E" w14:textId="77777777" w:rsidR="003508B9" w:rsidRPr="00643690" w:rsidRDefault="003508B9" w:rsidP="00643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5C3D0" w14:textId="77777777" w:rsidR="00775997" w:rsidRDefault="00775997" w:rsidP="006A7E73">
      <w:r>
        <w:separator/>
      </w:r>
    </w:p>
  </w:footnote>
  <w:footnote w:type="continuationSeparator" w:id="0">
    <w:p w14:paraId="2431D0D8" w14:textId="77777777" w:rsidR="00775997" w:rsidRDefault="00775997" w:rsidP="006A7E73">
      <w:r>
        <w:continuationSeparator/>
      </w:r>
    </w:p>
  </w:footnote>
  <w:footnote w:type="continuationNotice" w:id="1">
    <w:p w14:paraId="0D5AF73D" w14:textId="77777777" w:rsidR="00775997" w:rsidRDefault="007759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39984" w14:textId="29E76293" w:rsidR="003508B9" w:rsidRDefault="003508B9" w:rsidP="00133954">
    <w:pPr>
      <w:pStyle w:val="Header"/>
    </w:pPr>
    <w:r>
      <w:rPr>
        <w:noProof/>
      </w:rPr>
      <w:drawing>
        <wp:inline distT="0" distB="0" distL="0" distR="0" wp14:anchorId="6760ADFD" wp14:editId="509475B9">
          <wp:extent cx="5878195" cy="1504801"/>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D:Users:Giota:Desktop:HEAD &quot;D&quot; 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78195" cy="150480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7D336" w14:textId="08EFF0DD" w:rsidR="003508B9" w:rsidRPr="000133E2" w:rsidRDefault="003508B9" w:rsidP="000133E2">
    <w:pPr>
      <w:pStyle w:val="Header"/>
    </w:pPr>
    <w:r>
      <w:rPr>
        <w:noProof/>
      </w:rPr>
      <w:drawing>
        <wp:inline distT="0" distB="0" distL="0" distR="0" wp14:anchorId="77F8007C" wp14:editId="7B74907E">
          <wp:extent cx="5878195" cy="1504801"/>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D:Users:Giota:Desktop:HEAD &quot;D&quot; 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78195" cy="150480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2FB"/>
    <w:multiLevelType w:val="hybridMultilevel"/>
    <w:tmpl w:val="EFB0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E6283"/>
    <w:multiLevelType w:val="hybridMultilevel"/>
    <w:tmpl w:val="257C89DC"/>
    <w:lvl w:ilvl="0" w:tplc="39BA0B58">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212337"/>
    <w:multiLevelType w:val="hybridMultilevel"/>
    <w:tmpl w:val="38B60D0C"/>
    <w:lvl w:ilvl="0" w:tplc="39BA0B58">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F703DF7"/>
    <w:multiLevelType w:val="hybridMultilevel"/>
    <w:tmpl w:val="ADC61B86"/>
    <w:lvl w:ilvl="0" w:tplc="35AEDE16">
      <w:numFmt w:val="bullet"/>
      <w:lvlText w:val="•"/>
      <w:lvlJc w:val="left"/>
      <w:pPr>
        <w:ind w:left="1272" w:hanging="912"/>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9C330F"/>
    <w:multiLevelType w:val="hybridMultilevel"/>
    <w:tmpl w:val="2C3E9338"/>
    <w:lvl w:ilvl="0" w:tplc="39BA0B58">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06D08F6"/>
    <w:multiLevelType w:val="hybridMultilevel"/>
    <w:tmpl w:val="FD8CA7EA"/>
    <w:lvl w:ilvl="0" w:tplc="39BA0B58">
      <w:start w:val="1"/>
      <w:numFmt w:val="bullet"/>
      <w:lvlText w:val="►"/>
      <w:lvlJc w:val="left"/>
      <w:pPr>
        <w:ind w:left="780" w:hanging="360"/>
      </w:pPr>
      <w:rPr>
        <w:rFonts w:ascii="Arial" w:hAnsi="Aria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376C571A"/>
    <w:multiLevelType w:val="hybridMultilevel"/>
    <w:tmpl w:val="C4B85CDC"/>
    <w:lvl w:ilvl="0" w:tplc="7EA63BE2">
      <w:numFmt w:val="bullet"/>
      <w:lvlText w:val="•"/>
      <w:lvlJc w:val="left"/>
      <w:pPr>
        <w:ind w:left="1270" w:hanging="91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7DC39FA"/>
    <w:multiLevelType w:val="hybridMultilevel"/>
    <w:tmpl w:val="DEE23CA4"/>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8" w15:restartNumberingAfterBreak="0">
    <w:nsid w:val="3CAD7C82"/>
    <w:multiLevelType w:val="multilevel"/>
    <w:tmpl w:val="25C42B9A"/>
    <w:lvl w:ilvl="0">
      <w:start w:val="1"/>
      <w:numFmt w:val="bullet"/>
      <w:lvlText w:val="►"/>
      <w:lvlJc w:val="left"/>
      <w:pPr>
        <w:tabs>
          <w:tab w:val="num" w:pos="850"/>
        </w:tabs>
        <w:ind w:left="850" w:hanging="425"/>
      </w:pPr>
      <w:rPr>
        <w:rFonts w:ascii="Arial" w:hAnsi="Arial" w:hint="default"/>
        <w:color w:val="auto"/>
        <w:szCs w:val="24"/>
      </w:rPr>
    </w:lvl>
    <w:lvl w:ilvl="1">
      <w:start w:val="1"/>
      <w:numFmt w:val="bullet"/>
      <w:lvlText w:val=""/>
      <w:lvlJc w:val="left"/>
      <w:pPr>
        <w:tabs>
          <w:tab w:val="num" w:pos="1276"/>
        </w:tabs>
        <w:ind w:left="1276" w:hanging="426"/>
      </w:pPr>
      <w:rPr>
        <w:rFonts w:ascii="Wingdings 3" w:hAnsi="Wingdings 3" w:cs="Times New Roman" w:hint="default"/>
        <w:color w:val="auto"/>
        <w:szCs w:val="24"/>
      </w:rPr>
    </w:lvl>
    <w:lvl w:ilvl="2">
      <w:start w:val="1"/>
      <w:numFmt w:val="none"/>
      <w:suff w:val="nothing"/>
      <w:lvlText w:val=""/>
      <w:lvlJc w:val="left"/>
      <w:pPr>
        <w:ind w:left="1865" w:firstLine="0"/>
      </w:pPr>
      <w:rPr>
        <w:rFonts w:hint="default"/>
      </w:rPr>
    </w:lvl>
    <w:lvl w:ilvl="3">
      <w:start w:val="1"/>
      <w:numFmt w:val="none"/>
      <w:suff w:val="nothing"/>
      <w:lvlText w:val=""/>
      <w:lvlJc w:val="left"/>
      <w:pPr>
        <w:ind w:left="1865" w:firstLine="0"/>
      </w:pPr>
      <w:rPr>
        <w:rFonts w:hint="default"/>
      </w:rPr>
    </w:lvl>
    <w:lvl w:ilvl="4">
      <w:start w:val="1"/>
      <w:numFmt w:val="none"/>
      <w:suff w:val="nothing"/>
      <w:lvlText w:val=""/>
      <w:lvlJc w:val="left"/>
      <w:pPr>
        <w:ind w:left="1865" w:firstLine="0"/>
      </w:pPr>
      <w:rPr>
        <w:rFonts w:hint="default"/>
      </w:rPr>
    </w:lvl>
    <w:lvl w:ilvl="5">
      <w:start w:val="1"/>
      <w:numFmt w:val="none"/>
      <w:suff w:val="nothing"/>
      <w:lvlText w:val=""/>
      <w:lvlJc w:val="left"/>
      <w:pPr>
        <w:ind w:left="1865" w:firstLine="0"/>
      </w:pPr>
      <w:rPr>
        <w:rFonts w:hint="default"/>
      </w:rPr>
    </w:lvl>
    <w:lvl w:ilvl="6">
      <w:start w:val="1"/>
      <w:numFmt w:val="none"/>
      <w:suff w:val="nothing"/>
      <w:lvlText w:val=""/>
      <w:lvlJc w:val="left"/>
      <w:pPr>
        <w:ind w:left="1865" w:firstLine="0"/>
      </w:pPr>
      <w:rPr>
        <w:rFonts w:hint="default"/>
      </w:rPr>
    </w:lvl>
    <w:lvl w:ilvl="7">
      <w:start w:val="1"/>
      <w:numFmt w:val="none"/>
      <w:suff w:val="nothing"/>
      <w:lvlText w:val=""/>
      <w:lvlJc w:val="left"/>
      <w:pPr>
        <w:ind w:left="1865" w:firstLine="0"/>
      </w:pPr>
      <w:rPr>
        <w:rFonts w:hint="default"/>
      </w:rPr>
    </w:lvl>
    <w:lvl w:ilvl="8">
      <w:start w:val="1"/>
      <w:numFmt w:val="none"/>
      <w:suff w:val="nothing"/>
      <w:lvlText w:val=""/>
      <w:lvlJc w:val="left"/>
      <w:pPr>
        <w:ind w:left="1865" w:firstLine="0"/>
      </w:pPr>
      <w:rPr>
        <w:rFonts w:hint="default"/>
      </w:rPr>
    </w:lvl>
  </w:abstractNum>
  <w:abstractNum w:abstractNumId="9" w15:restartNumberingAfterBreak="0">
    <w:nsid w:val="47CF1DBF"/>
    <w:multiLevelType w:val="hybridMultilevel"/>
    <w:tmpl w:val="C84EEA74"/>
    <w:lvl w:ilvl="0" w:tplc="39BA0B58">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E5569E"/>
    <w:multiLevelType w:val="hybridMultilevel"/>
    <w:tmpl w:val="39C23C88"/>
    <w:lvl w:ilvl="0" w:tplc="AB06A944">
      <w:start w:val="1"/>
      <w:numFmt w:val="bullet"/>
      <w:lvlText w:val=""/>
      <w:lvlJc w:val="left"/>
      <w:pPr>
        <w:ind w:left="720" w:hanging="360"/>
      </w:pPr>
      <w:rPr>
        <w:rFonts w:ascii="Wingdings 3" w:hAnsi="Wingdings 3"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94D3D"/>
    <w:multiLevelType w:val="hybridMultilevel"/>
    <w:tmpl w:val="BE427DD2"/>
    <w:lvl w:ilvl="0" w:tplc="9452992C">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BEE2661"/>
    <w:multiLevelType w:val="hybridMultilevel"/>
    <w:tmpl w:val="FE80F9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35D2C6E"/>
    <w:multiLevelType w:val="hybridMultilevel"/>
    <w:tmpl w:val="5B4ABA68"/>
    <w:lvl w:ilvl="0" w:tplc="A7A4B2D0">
      <w:numFmt w:val="bullet"/>
      <w:lvlText w:val="•"/>
      <w:lvlJc w:val="left"/>
      <w:pPr>
        <w:ind w:left="1270" w:hanging="91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B601A97"/>
    <w:multiLevelType w:val="multilevel"/>
    <w:tmpl w:val="74AEA634"/>
    <w:lvl w:ilvl="0">
      <w:start w:val="1"/>
      <w:numFmt w:val="bullet"/>
      <w:lvlText w:val="►"/>
      <w:lvlJc w:val="left"/>
      <w:pPr>
        <w:tabs>
          <w:tab w:val="num" w:pos="850"/>
        </w:tabs>
        <w:ind w:left="850" w:hanging="425"/>
      </w:pPr>
      <w:rPr>
        <w:rFonts w:ascii="Arial" w:hAnsi="Arial" w:hint="default"/>
        <w:caps w:val="0"/>
        <w:strike w:val="0"/>
        <w:dstrike w:val="0"/>
        <w:vanish w:val="0"/>
        <w:color w:val="FFFF00"/>
        <w:sz w:val="16"/>
        <w:szCs w:val="24"/>
        <w:vertAlign w:val="baseline"/>
      </w:rPr>
    </w:lvl>
    <w:lvl w:ilvl="1">
      <w:start w:val="1"/>
      <w:numFmt w:val="bullet"/>
      <w:lvlText w:val=""/>
      <w:lvlJc w:val="left"/>
      <w:pPr>
        <w:tabs>
          <w:tab w:val="num" w:pos="1276"/>
        </w:tabs>
        <w:ind w:left="1276" w:hanging="426"/>
      </w:pPr>
      <w:rPr>
        <w:rFonts w:ascii="Wingdings 3" w:hAnsi="Wingdings 3" w:cs="Times New Roman" w:hint="default"/>
        <w:color w:val="auto"/>
        <w:szCs w:val="24"/>
      </w:rPr>
    </w:lvl>
    <w:lvl w:ilvl="2">
      <w:start w:val="1"/>
      <w:numFmt w:val="none"/>
      <w:suff w:val="nothing"/>
      <w:lvlText w:val=""/>
      <w:lvlJc w:val="left"/>
      <w:pPr>
        <w:ind w:left="1865" w:firstLine="0"/>
      </w:pPr>
      <w:rPr>
        <w:rFonts w:hint="default"/>
      </w:rPr>
    </w:lvl>
    <w:lvl w:ilvl="3">
      <w:start w:val="1"/>
      <w:numFmt w:val="none"/>
      <w:suff w:val="nothing"/>
      <w:lvlText w:val=""/>
      <w:lvlJc w:val="left"/>
      <w:pPr>
        <w:ind w:left="1865" w:firstLine="0"/>
      </w:pPr>
      <w:rPr>
        <w:rFonts w:hint="default"/>
      </w:rPr>
    </w:lvl>
    <w:lvl w:ilvl="4">
      <w:start w:val="1"/>
      <w:numFmt w:val="none"/>
      <w:suff w:val="nothing"/>
      <w:lvlText w:val=""/>
      <w:lvlJc w:val="left"/>
      <w:pPr>
        <w:ind w:left="1865" w:firstLine="0"/>
      </w:pPr>
      <w:rPr>
        <w:rFonts w:hint="default"/>
      </w:rPr>
    </w:lvl>
    <w:lvl w:ilvl="5">
      <w:start w:val="1"/>
      <w:numFmt w:val="none"/>
      <w:suff w:val="nothing"/>
      <w:lvlText w:val=""/>
      <w:lvlJc w:val="left"/>
      <w:pPr>
        <w:ind w:left="1865" w:firstLine="0"/>
      </w:pPr>
      <w:rPr>
        <w:rFonts w:hint="default"/>
      </w:rPr>
    </w:lvl>
    <w:lvl w:ilvl="6">
      <w:start w:val="1"/>
      <w:numFmt w:val="none"/>
      <w:suff w:val="nothing"/>
      <w:lvlText w:val=""/>
      <w:lvlJc w:val="left"/>
      <w:pPr>
        <w:ind w:left="1865" w:firstLine="0"/>
      </w:pPr>
      <w:rPr>
        <w:rFonts w:hint="default"/>
      </w:rPr>
    </w:lvl>
    <w:lvl w:ilvl="7">
      <w:start w:val="1"/>
      <w:numFmt w:val="none"/>
      <w:suff w:val="nothing"/>
      <w:lvlText w:val=""/>
      <w:lvlJc w:val="left"/>
      <w:pPr>
        <w:ind w:left="1865" w:firstLine="0"/>
      </w:pPr>
      <w:rPr>
        <w:rFonts w:hint="default"/>
      </w:rPr>
    </w:lvl>
    <w:lvl w:ilvl="8">
      <w:start w:val="1"/>
      <w:numFmt w:val="none"/>
      <w:suff w:val="nothing"/>
      <w:lvlText w:val=""/>
      <w:lvlJc w:val="left"/>
      <w:pPr>
        <w:ind w:left="1865" w:firstLine="0"/>
      </w:pPr>
      <w:rPr>
        <w:rFonts w:hint="default"/>
      </w:rPr>
    </w:lvl>
  </w:abstractNum>
  <w:abstractNum w:abstractNumId="15" w15:restartNumberingAfterBreak="0">
    <w:nsid w:val="6D077C1C"/>
    <w:multiLevelType w:val="hybridMultilevel"/>
    <w:tmpl w:val="0AE8A444"/>
    <w:lvl w:ilvl="0" w:tplc="AB06A944">
      <w:start w:val="1"/>
      <w:numFmt w:val="bullet"/>
      <w:lvlText w:val=""/>
      <w:lvlJc w:val="left"/>
      <w:pPr>
        <w:ind w:left="720" w:hanging="360"/>
      </w:pPr>
      <w:rPr>
        <w:rFonts w:ascii="Wingdings 3" w:hAnsi="Wingdings 3"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9"/>
  </w:num>
  <w:num w:numId="5">
    <w:abstractNumId w:val="6"/>
  </w:num>
  <w:num w:numId="6">
    <w:abstractNumId w:val="4"/>
  </w:num>
  <w:num w:numId="7">
    <w:abstractNumId w:val="11"/>
  </w:num>
  <w:num w:numId="8">
    <w:abstractNumId w:val="15"/>
  </w:num>
  <w:num w:numId="9">
    <w:abstractNumId w:val="5"/>
  </w:num>
  <w:num w:numId="10">
    <w:abstractNumId w:val="1"/>
  </w:num>
  <w:num w:numId="11">
    <w:abstractNumId w:val="2"/>
  </w:num>
  <w:num w:numId="12">
    <w:abstractNumId w:val="13"/>
  </w:num>
  <w:num w:numId="13">
    <w:abstractNumId w:val="12"/>
  </w:num>
  <w:num w:numId="14">
    <w:abstractNumId w:val="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73"/>
    <w:rsid w:val="00011620"/>
    <w:rsid w:val="000133E2"/>
    <w:rsid w:val="0001511B"/>
    <w:rsid w:val="00015669"/>
    <w:rsid w:val="00015D06"/>
    <w:rsid w:val="000222CC"/>
    <w:rsid w:val="000246DB"/>
    <w:rsid w:val="00031D2F"/>
    <w:rsid w:val="00035A95"/>
    <w:rsid w:val="00035DFA"/>
    <w:rsid w:val="0004072C"/>
    <w:rsid w:val="00041F43"/>
    <w:rsid w:val="000533AC"/>
    <w:rsid w:val="0005560B"/>
    <w:rsid w:val="00076068"/>
    <w:rsid w:val="00081E9B"/>
    <w:rsid w:val="00084E4D"/>
    <w:rsid w:val="00084F33"/>
    <w:rsid w:val="000875D0"/>
    <w:rsid w:val="00093141"/>
    <w:rsid w:val="00095BC0"/>
    <w:rsid w:val="000A61CC"/>
    <w:rsid w:val="000B005D"/>
    <w:rsid w:val="000B501A"/>
    <w:rsid w:val="000B65B2"/>
    <w:rsid w:val="000C316B"/>
    <w:rsid w:val="000C4FAA"/>
    <w:rsid w:val="000C55C6"/>
    <w:rsid w:val="000C61CB"/>
    <w:rsid w:val="000D0FE2"/>
    <w:rsid w:val="000D36F2"/>
    <w:rsid w:val="000D46B5"/>
    <w:rsid w:val="000D6D9C"/>
    <w:rsid w:val="000D797B"/>
    <w:rsid w:val="000F39E1"/>
    <w:rsid w:val="000F4164"/>
    <w:rsid w:val="000F6896"/>
    <w:rsid w:val="000F73C0"/>
    <w:rsid w:val="00106480"/>
    <w:rsid w:val="001067F3"/>
    <w:rsid w:val="00106D80"/>
    <w:rsid w:val="001107DE"/>
    <w:rsid w:val="0011081C"/>
    <w:rsid w:val="001108C0"/>
    <w:rsid w:val="001170FE"/>
    <w:rsid w:val="001244DA"/>
    <w:rsid w:val="00133954"/>
    <w:rsid w:val="00136CBC"/>
    <w:rsid w:val="00141FF4"/>
    <w:rsid w:val="001627D7"/>
    <w:rsid w:val="00163552"/>
    <w:rsid w:val="001668B6"/>
    <w:rsid w:val="001716AF"/>
    <w:rsid w:val="00175675"/>
    <w:rsid w:val="00176692"/>
    <w:rsid w:val="00177671"/>
    <w:rsid w:val="00193103"/>
    <w:rsid w:val="00193697"/>
    <w:rsid w:val="001967CC"/>
    <w:rsid w:val="00196C58"/>
    <w:rsid w:val="001A32CB"/>
    <w:rsid w:val="001A3B6E"/>
    <w:rsid w:val="001A5008"/>
    <w:rsid w:val="001A5253"/>
    <w:rsid w:val="001A5F59"/>
    <w:rsid w:val="001A77C7"/>
    <w:rsid w:val="001A7861"/>
    <w:rsid w:val="001B0184"/>
    <w:rsid w:val="001B020F"/>
    <w:rsid w:val="001B16B8"/>
    <w:rsid w:val="001B3F43"/>
    <w:rsid w:val="001B5864"/>
    <w:rsid w:val="001B7202"/>
    <w:rsid w:val="001C1828"/>
    <w:rsid w:val="001C62F2"/>
    <w:rsid w:val="001D55BD"/>
    <w:rsid w:val="001E288D"/>
    <w:rsid w:val="001E2CCA"/>
    <w:rsid w:val="001E2DF3"/>
    <w:rsid w:val="001E551F"/>
    <w:rsid w:val="001E5B43"/>
    <w:rsid w:val="001F073B"/>
    <w:rsid w:val="00203328"/>
    <w:rsid w:val="00206131"/>
    <w:rsid w:val="002252F0"/>
    <w:rsid w:val="00227628"/>
    <w:rsid w:val="002307C6"/>
    <w:rsid w:val="00244024"/>
    <w:rsid w:val="002448A1"/>
    <w:rsid w:val="00247949"/>
    <w:rsid w:val="002500B3"/>
    <w:rsid w:val="00251EB3"/>
    <w:rsid w:val="0025596B"/>
    <w:rsid w:val="00272DBA"/>
    <w:rsid w:val="0027554F"/>
    <w:rsid w:val="0028230F"/>
    <w:rsid w:val="002A4A99"/>
    <w:rsid w:val="002A6914"/>
    <w:rsid w:val="002C222E"/>
    <w:rsid w:val="002D0A10"/>
    <w:rsid w:val="002D4508"/>
    <w:rsid w:val="002E02E8"/>
    <w:rsid w:val="002E24C4"/>
    <w:rsid w:val="002F38E5"/>
    <w:rsid w:val="002F531B"/>
    <w:rsid w:val="002F5FC0"/>
    <w:rsid w:val="002F7199"/>
    <w:rsid w:val="00312CA2"/>
    <w:rsid w:val="003144EE"/>
    <w:rsid w:val="003201DB"/>
    <w:rsid w:val="00320352"/>
    <w:rsid w:val="00321912"/>
    <w:rsid w:val="0032653A"/>
    <w:rsid w:val="00332A0E"/>
    <w:rsid w:val="00336DA7"/>
    <w:rsid w:val="0034650B"/>
    <w:rsid w:val="003508B9"/>
    <w:rsid w:val="00350B26"/>
    <w:rsid w:val="00351F43"/>
    <w:rsid w:val="00356B55"/>
    <w:rsid w:val="003647A9"/>
    <w:rsid w:val="0038249A"/>
    <w:rsid w:val="00390323"/>
    <w:rsid w:val="00390AE0"/>
    <w:rsid w:val="003A2ACA"/>
    <w:rsid w:val="003A3991"/>
    <w:rsid w:val="003A44F5"/>
    <w:rsid w:val="003A5E7A"/>
    <w:rsid w:val="003A79EB"/>
    <w:rsid w:val="003B04E3"/>
    <w:rsid w:val="003B674A"/>
    <w:rsid w:val="003C09E0"/>
    <w:rsid w:val="003C32AD"/>
    <w:rsid w:val="003C4D40"/>
    <w:rsid w:val="003C5840"/>
    <w:rsid w:val="003D4B89"/>
    <w:rsid w:val="003F0C2C"/>
    <w:rsid w:val="003F7684"/>
    <w:rsid w:val="004011A2"/>
    <w:rsid w:val="00401613"/>
    <w:rsid w:val="00410C7E"/>
    <w:rsid w:val="00412D7F"/>
    <w:rsid w:val="00420B99"/>
    <w:rsid w:val="004244DC"/>
    <w:rsid w:val="00426089"/>
    <w:rsid w:val="00426693"/>
    <w:rsid w:val="0043157E"/>
    <w:rsid w:val="0043170D"/>
    <w:rsid w:val="00441A7A"/>
    <w:rsid w:val="004429B1"/>
    <w:rsid w:val="004475D1"/>
    <w:rsid w:val="00447F2C"/>
    <w:rsid w:val="004559C8"/>
    <w:rsid w:val="00466E78"/>
    <w:rsid w:val="004674A0"/>
    <w:rsid w:val="00474AFF"/>
    <w:rsid w:val="00474DD0"/>
    <w:rsid w:val="00480825"/>
    <w:rsid w:val="00484D2D"/>
    <w:rsid w:val="00484F27"/>
    <w:rsid w:val="00492F5A"/>
    <w:rsid w:val="00494693"/>
    <w:rsid w:val="004A0A1B"/>
    <w:rsid w:val="004B0D74"/>
    <w:rsid w:val="004C270B"/>
    <w:rsid w:val="004C4B0F"/>
    <w:rsid w:val="004C5667"/>
    <w:rsid w:val="004C64EE"/>
    <w:rsid w:val="004D7517"/>
    <w:rsid w:val="004E29C6"/>
    <w:rsid w:val="004E47FF"/>
    <w:rsid w:val="004E7645"/>
    <w:rsid w:val="004F144E"/>
    <w:rsid w:val="004F3CA5"/>
    <w:rsid w:val="004F3DC2"/>
    <w:rsid w:val="004F3FCD"/>
    <w:rsid w:val="00500EA0"/>
    <w:rsid w:val="00501B81"/>
    <w:rsid w:val="00502C46"/>
    <w:rsid w:val="00507C38"/>
    <w:rsid w:val="00511F16"/>
    <w:rsid w:val="005131C8"/>
    <w:rsid w:val="0051721B"/>
    <w:rsid w:val="0052472C"/>
    <w:rsid w:val="00543C57"/>
    <w:rsid w:val="00544435"/>
    <w:rsid w:val="00554118"/>
    <w:rsid w:val="005610F5"/>
    <w:rsid w:val="005655E7"/>
    <w:rsid w:val="00571BC3"/>
    <w:rsid w:val="00573D41"/>
    <w:rsid w:val="005839CA"/>
    <w:rsid w:val="00585479"/>
    <w:rsid w:val="00587690"/>
    <w:rsid w:val="00591E18"/>
    <w:rsid w:val="00594FE0"/>
    <w:rsid w:val="00597878"/>
    <w:rsid w:val="005B250B"/>
    <w:rsid w:val="005B2548"/>
    <w:rsid w:val="005C43C3"/>
    <w:rsid w:val="005C6863"/>
    <w:rsid w:val="005C7482"/>
    <w:rsid w:val="005C7928"/>
    <w:rsid w:val="005D0ADE"/>
    <w:rsid w:val="005D24F7"/>
    <w:rsid w:val="0060134F"/>
    <w:rsid w:val="00601A2D"/>
    <w:rsid w:val="00607147"/>
    <w:rsid w:val="00613C3B"/>
    <w:rsid w:val="00617B08"/>
    <w:rsid w:val="00621B4D"/>
    <w:rsid w:val="00626904"/>
    <w:rsid w:val="00643690"/>
    <w:rsid w:val="00644B7B"/>
    <w:rsid w:val="00645A02"/>
    <w:rsid w:val="00653F0A"/>
    <w:rsid w:val="006647B7"/>
    <w:rsid w:val="00671DCA"/>
    <w:rsid w:val="00676094"/>
    <w:rsid w:val="006762E2"/>
    <w:rsid w:val="00681769"/>
    <w:rsid w:val="006832FA"/>
    <w:rsid w:val="00685875"/>
    <w:rsid w:val="00685C0D"/>
    <w:rsid w:val="006874B6"/>
    <w:rsid w:val="0069110A"/>
    <w:rsid w:val="00691E30"/>
    <w:rsid w:val="00694291"/>
    <w:rsid w:val="00695F2F"/>
    <w:rsid w:val="006A1CBE"/>
    <w:rsid w:val="006A7A53"/>
    <w:rsid w:val="006A7E73"/>
    <w:rsid w:val="006B4633"/>
    <w:rsid w:val="006B4CB5"/>
    <w:rsid w:val="006B7329"/>
    <w:rsid w:val="006C0A6A"/>
    <w:rsid w:val="006C0C52"/>
    <w:rsid w:val="006C14BD"/>
    <w:rsid w:val="006C2527"/>
    <w:rsid w:val="006C3B0A"/>
    <w:rsid w:val="006C4750"/>
    <w:rsid w:val="006C7F72"/>
    <w:rsid w:val="006D13F2"/>
    <w:rsid w:val="006D23E5"/>
    <w:rsid w:val="006D638C"/>
    <w:rsid w:val="006F0A83"/>
    <w:rsid w:val="006F2DAA"/>
    <w:rsid w:val="006F5B9C"/>
    <w:rsid w:val="00700C4F"/>
    <w:rsid w:val="007042FE"/>
    <w:rsid w:val="007106F3"/>
    <w:rsid w:val="00713264"/>
    <w:rsid w:val="00720DB0"/>
    <w:rsid w:val="00727D04"/>
    <w:rsid w:val="00731382"/>
    <w:rsid w:val="007334E3"/>
    <w:rsid w:val="0074578E"/>
    <w:rsid w:val="00746403"/>
    <w:rsid w:val="007469C4"/>
    <w:rsid w:val="00751430"/>
    <w:rsid w:val="0075745D"/>
    <w:rsid w:val="007601F2"/>
    <w:rsid w:val="007627BA"/>
    <w:rsid w:val="00766074"/>
    <w:rsid w:val="00767C8A"/>
    <w:rsid w:val="0077007E"/>
    <w:rsid w:val="007729C0"/>
    <w:rsid w:val="00773A6B"/>
    <w:rsid w:val="00775997"/>
    <w:rsid w:val="00780E4A"/>
    <w:rsid w:val="00786D19"/>
    <w:rsid w:val="0079504F"/>
    <w:rsid w:val="007968C0"/>
    <w:rsid w:val="007B2E29"/>
    <w:rsid w:val="007B4193"/>
    <w:rsid w:val="007C2D62"/>
    <w:rsid w:val="007C34BF"/>
    <w:rsid w:val="007C6BA9"/>
    <w:rsid w:val="007C6D58"/>
    <w:rsid w:val="007C7CAC"/>
    <w:rsid w:val="007D4977"/>
    <w:rsid w:val="007F0CF8"/>
    <w:rsid w:val="00801975"/>
    <w:rsid w:val="00804E65"/>
    <w:rsid w:val="008064FB"/>
    <w:rsid w:val="00806556"/>
    <w:rsid w:val="00810E4B"/>
    <w:rsid w:val="0081224A"/>
    <w:rsid w:val="00814293"/>
    <w:rsid w:val="008200CF"/>
    <w:rsid w:val="00824353"/>
    <w:rsid w:val="00830FEB"/>
    <w:rsid w:val="00836382"/>
    <w:rsid w:val="00840BD6"/>
    <w:rsid w:val="00842D1E"/>
    <w:rsid w:val="00844A61"/>
    <w:rsid w:val="0085421C"/>
    <w:rsid w:val="0085761C"/>
    <w:rsid w:val="00861498"/>
    <w:rsid w:val="008633E2"/>
    <w:rsid w:val="00863C99"/>
    <w:rsid w:val="00864E75"/>
    <w:rsid w:val="008723EE"/>
    <w:rsid w:val="00872C5F"/>
    <w:rsid w:val="00873006"/>
    <w:rsid w:val="0088326D"/>
    <w:rsid w:val="008A2721"/>
    <w:rsid w:val="008A3A29"/>
    <w:rsid w:val="008C0E7B"/>
    <w:rsid w:val="008C3E5B"/>
    <w:rsid w:val="008C4126"/>
    <w:rsid w:val="008C5682"/>
    <w:rsid w:val="008C5D15"/>
    <w:rsid w:val="008D6742"/>
    <w:rsid w:val="008E5273"/>
    <w:rsid w:val="008F075D"/>
    <w:rsid w:val="008F2E2B"/>
    <w:rsid w:val="00902AC1"/>
    <w:rsid w:val="00910E75"/>
    <w:rsid w:val="00912CC3"/>
    <w:rsid w:val="00916FC7"/>
    <w:rsid w:val="00921650"/>
    <w:rsid w:val="00925A78"/>
    <w:rsid w:val="009301C4"/>
    <w:rsid w:val="0093670F"/>
    <w:rsid w:val="00943354"/>
    <w:rsid w:val="009458CE"/>
    <w:rsid w:val="00950B95"/>
    <w:rsid w:val="00952D62"/>
    <w:rsid w:val="00954F93"/>
    <w:rsid w:val="009675E6"/>
    <w:rsid w:val="00974F6C"/>
    <w:rsid w:val="009761FA"/>
    <w:rsid w:val="00993850"/>
    <w:rsid w:val="009A0ED3"/>
    <w:rsid w:val="009A1A77"/>
    <w:rsid w:val="009A47A8"/>
    <w:rsid w:val="009B0122"/>
    <w:rsid w:val="009B63B0"/>
    <w:rsid w:val="009C1986"/>
    <w:rsid w:val="009C30D0"/>
    <w:rsid w:val="009C469F"/>
    <w:rsid w:val="009D43B0"/>
    <w:rsid w:val="009D4C16"/>
    <w:rsid w:val="009D4FFC"/>
    <w:rsid w:val="009F1973"/>
    <w:rsid w:val="009F78F9"/>
    <w:rsid w:val="00A00E3C"/>
    <w:rsid w:val="00A0335F"/>
    <w:rsid w:val="00A0472B"/>
    <w:rsid w:val="00A06096"/>
    <w:rsid w:val="00A076F6"/>
    <w:rsid w:val="00A07789"/>
    <w:rsid w:val="00A11927"/>
    <w:rsid w:val="00A21221"/>
    <w:rsid w:val="00A222F6"/>
    <w:rsid w:val="00A301DD"/>
    <w:rsid w:val="00A371C3"/>
    <w:rsid w:val="00A412CF"/>
    <w:rsid w:val="00A435FD"/>
    <w:rsid w:val="00A4432D"/>
    <w:rsid w:val="00A474B8"/>
    <w:rsid w:val="00A5021D"/>
    <w:rsid w:val="00A513A3"/>
    <w:rsid w:val="00A55083"/>
    <w:rsid w:val="00A553BD"/>
    <w:rsid w:val="00A66559"/>
    <w:rsid w:val="00A7445F"/>
    <w:rsid w:val="00A77EA5"/>
    <w:rsid w:val="00A8136C"/>
    <w:rsid w:val="00A81428"/>
    <w:rsid w:val="00A81BEC"/>
    <w:rsid w:val="00A833C2"/>
    <w:rsid w:val="00A837AB"/>
    <w:rsid w:val="00A843BC"/>
    <w:rsid w:val="00A84BCF"/>
    <w:rsid w:val="00A90A35"/>
    <w:rsid w:val="00A95AD5"/>
    <w:rsid w:val="00A96F40"/>
    <w:rsid w:val="00A97C79"/>
    <w:rsid w:val="00AA053D"/>
    <w:rsid w:val="00AA283B"/>
    <w:rsid w:val="00AA4A58"/>
    <w:rsid w:val="00AB037E"/>
    <w:rsid w:val="00AB3A19"/>
    <w:rsid w:val="00AB438B"/>
    <w:rsid w:val="00AB666C"/>
    <w:rsid w:val="00AC322D"/>
    <w:rsid w:val="00AC443A"/>
    <w:rsid w:val="00AC6146"/>
    <w:rsid w:val="00AD0258"/>
    <w:rsid w:val="00AD4B3A"/>
    <w:rsid w:val="00AD6EAE"/>
    <w:rsid w:val="00AE3A0B"/>
    <w:rsid w:val="00AE694E"/>
    <w:rsid w:val="00AF05D6"/>
    <w:rsid w:val="00AF56A9"/>
    <w:rsid w:val="00B035B9"/>
    <w:rsid w:val="00B05772"/>
    <w:rsid w:val="00B06F1D"/>
    <w:rsid w:val="00B0717D"/>
    <w:rsid w:val="00B1225A"/>
    <w:rsid w:val="00B236E9"/>
    <w:rsid w:val="00B242FB"/>
    <w:rsid w:val="00B34278"/>
    <w:rsid w:val="00B52EFE"/>
    <w:rsid w:val="00B53B55"/>
    <w:rsid w:val="00B56994"/>
    <w:rsid w:val="00B57DF8"/>
    <w:rsid w:val="00B65D49"/>
    <w:rsid w:val="00B72BA2"/>
    <w:rsid w:val="00B72FD6"/>
    <w:rsid w:val="00B76761"/>
    <w:rsid w:val="00B768AB"/>
    <w:rsid w:val="00B76999"/>
    <w:rsid w:val="00B8565E"/>
    <w:rsid w:val="00B950E6"/>
    <w:rsid w:val="00B96407"/>
    <w:rsid w:val="00B97FFA"/>
    <w:rsid w:val="00BA5146"/>
    <w:rsid w:val="00BB097F"/>
    <w:rsid w:val="00BB1606"/>
    <w:rsid w:val="00BB5FD3"/>
    <w:rsid w:val="00BB75C8"/>
    <w:rsid w:val="00BB7EB4"/>
    <w:rsid w:val="00BC0A15"/>
    <w:rsid w:val="00BD092E"/>
    <w:rsid w:val="00BD3262"/>
    <w:rsid w:val="00BE1E4C"/>
    <w:rsid w:val="00C02636"/>
    <w:rsid w:val="00C057F9"/>
    <w:rsid w:val="00C10F84"/>
    <w:rsid w:val="00C20C23"/>
    <w:rsid w:val="00C22C1F"/>
    <w:rsid w:val="00C33D7B"/>
    <w:rsid w:val="00C365E1"/>
    <w:rsid w:val="00C40BB1"/>
    <w:rsid w:val="00C46D04"/>
    <w:rsid w:val="00C644B6"/>
    <w:rsid w:val="00C64DE9"/>
    <w:rsid w:val="00C70632"/>
    <w:rsid w:val="00C96588"/>
    <w:rsid w:val="00C96F72"/>
    <w:rsid w:val="00C97251"/>
    <w:rsid w:val="00CA3F2B"/>
    <w:rsid w:val="00CB4FEC"/>
    <w:rsid w:val="00CC2593"/>
    <w:rsid w:val="00CC3566"/>
    <w:rsid w:val="00CD25D2"/>
    <w:rsid w:val="00CD75DD"/>
    <w:rsid w:val="00CE077A"/>
    <w:rsid w:val="00CE166A"/>
    <w:rsid w:val="00CE3BA2"/>
    <w:rsid w:val="00CE7BE2"/>
    <w:rsid w:val="00CF7180"/>
    <w:rsid w:val="00D10C2B"/>
    <w:rsid w:val="00D11A8A"/>
    <w:rsid w:val="00D14909"/>
    <w:rsid w:val="00D25874"/>
    <w:rsid w:val="00D266D6"/>
    <w:rsid w:val="00D344DC"/>
    <w:rsid w:val="00D37550"/>
    <w:rsid w:val="00D40C66"/>
    <w:rsid w:val="00D411FE"/>
    <w:rsid w:val="00D434BD"/>
    <w:rsid w:val="00D45665"/>
    <w:rsid w:val="00D4603E"/>
    <w:rsid w:val="00D50527"/>
    <w:rsid w:val="00D57050"/>
    <w:rsid w:val="00D60E5A"/>
    <w:rsid w:val="00D6502F"/>
    <w:rsid w:val="00D653A0"/>
    <w:rsid w:val="00D73E0A"/>
    <w:rsid w:val="00D7606A"/>
    <w:rsid w:val="00D7754D"/>
    <w:rsid w:val="00D7777E"/>
    <w:rsid w:val="00D87A46"/>
    <w:rsid w:val="00D90E03"/>
    <w:rsid w:val="00D93637"/>
    <w:rsid w:val="00D956D1"/>
    <w:rsid w:val="00D96233"/>
    <w:rsid w:val="00DB0020"/>
    <w:rsid w:val="00DB3257"/>
    <w:rsid w:val="00DB4724"/>
    <w:rsid w:val="00DC6D8F"/>
    <w:rsid w:val="00DD04C7"/>
    <w:rsid w:val="00DD4C60"/>
    <w:rsid w:val="00DD4FE5"/>
    <w:rsid w:val="00DE305E"/>
    <w:rsid w:val="00E025C6"/>
    <w:rsid w:val="00E02947"/>
    <w:rsid w:val="00E0372C"/>
    <w:rsid w:val="00E05F0A"/>
    <w:rsid w:val="00E107BA"/>
    <w:rsid w:val="00E11069"/>
    <w:rsid w:val="00E153F3"/>
    <w:rsid w:val="00E22AA4"/>
    <w:rsid w:val="00E2334F"/>
    <w:rsid w:val="00E23919"/>
    <w:rsid w:val="00E2581B"/>
    <w:rsid w:val="00E31270"/>
    <w:rsid w:val="00E34627"/>
    <w:rsid w:val="00E41783"/>
    <w:rsid w:val="00E477C8"/>
    <w:rsid w:val="00E614EB"/>
    <w:rsid w:val="00E80202"/>
    <w:rsid w:val="00E81748"/>
    <w:rsid w:val="00E84839"/>
    <w:rsid w:val="00E8764C"/>
    <w:rsid w:val="00E93971"/>
    <w:rsid w:val="00E973FC"/>
    <w:rsid w:val="00EA01C6"/>
    <w:rsid w:val="00EA02E1"/>
    <w:rsid w:val="00EA5825"/>
    <w:rsid w:val="00EA7008"/>
    <w:rsid w:val="00EB63A6"/>
    <w:rsid w:val="00EC4B74"/>
    <w:rsid w:val="00EF6FD0"/>
    <w:rsid w:val="00F05ACD"/>
    <w:rsid w:val="00F105D2"/>
    <w:rsid w:val="00F13EE2"/>
    <w:rsid w:val="00F14EEF"/>
    <w:rsid w:val="00F15E4D"/>
    <w:rsid w:val="00F26977"/>
    <w:rsid w:val="00F32A3F"/>
    <w:rsid w:val="00F32C06"/>
    <w:rsid w:val="00F33BD6"/>
    <w:rsid w:val="00F40A29"/>
    <w:rsid w:val="00F4638D"/>
    <w:rsid w:val="00F47735"/>
    <w:rsid w:val="00F516E3"/>
    <w:rsid w:val="00F55634"/>
    <w:rsid w:val="00F56271"/>
    <w:rsid w:val="00F56CFE"/>
    <w:rsid w:val="00F57BBE"/>
    <w:rsid w:val="00F6531A"/>
    <w:rsid w:val="00F6541C"/>
    <w:rsid w:val="00F65BAE"/>
    <w:rsid w:val="00F6696A"/>
    <w:rsid w:val="00F67BA4"/>
    <w:rsid w:val="00F71081"/>
    <w:rsid w:val="00F731EE"/>
    <w:rsid w:val="00F73C13"/>
    <w:rsid w:val="00F860D4"/>
    <w:rsid w:val="00F87771"/>
    <w:rsid w:val="00FA13F4"/>
    <w:rsid w:val="00FA59A1"/>
    <w:rsid w:val="00FB053D"/>
    <w:rsid w:val="00FC050A"/>
    <w:rsid w:val="00FC3B33"/>
    <w:rsid w:val="00FC465D"/>
    <w:rsid w:val="00FC46AC"/>
    <w:rsid w:val="00FC5365"/>
    <w:rsid w:val="00FD45F5"/>
    <w:rsid w:val="00FF1F4E"/>
    <w:rsid w:val="00FF2396"/>
    <w:rsid w:val="00FF28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B3440"/>
  <w15:chartTrackingRefBased/>
  <w15:docId w15:val="{04270E30-F525-48CE-8178-7F36B243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E73"/>
    <w:pPr>
      <w:spacing w:after="0" w:line="240" w:lineRule="auto"/>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7E73"/>
    <w:pPr>
      <w:tabs>
        <w:tab w:val="center" w:pos="4320"/>
        <w:tab w:val="right" w:pos="8640"/>
      </w:tabs>
    </w:pPr>
  </w:style>
  <w:style w:type="character" w:customStyle="1" w:styleId="HeaderChar">
    <w:name w:val="Header Char"/>
    <w:basedOn w:val="DefaultParagraphFont"/>
    <w:link w:val="Header"/>
    <w:rsid w:val="006A7E73"/>
    <w:rPr>
      <w:rFonts w:ascii="Arial" w:eastAsia="Times New Roman" w:hAnsi="Arial" w:cs="Times New Roman"/>
      <w:sz w:val="20"/>
      <w:szCs w:val="24"/>
      <w:lang w:val="en-US"/>
    </w:rPr>
  </w:style>
  <w:style w:type="paragraph" w:customStyle="1" w:styleId="EYFooterinfo">
    <w:name w:val="EY Footer info"/>
    <w:basedOn w:val="Normal"/>
    <w:rsid w:val="006A7E73"/>
    <w:pPr>
      <w:suppressAutoHyphens/>
    </w:pPr>
    <w:rPr>
      <w:color w:val="808080"/>
      <w:kern w:val="12"/>
      <w:sz w:val="11"/>
    </w:rPr>
  </w:style>
  <w:style w:type="paragraph" w:customStyle="1" w:styleId="EYDocumentpromptsbold">
    <w:name w:val="EY Document prompts (bold)"/>
    <w:basedOn w:val="Normal"/>
    <w:rsid w:val="006A7E73"/>
    <w:pPr>
      <w:suppressAutoHyphens/>
      <w:spacing w:line="260" w:lineRule="atLeast"/>
    </w:pPr>
    <w:rPr>
      <w:rFonts w:ascii="Arial Bold" w:hAnsi="Arial Bold"/>
      <w:b/>
      <w:kern w:val="12"/>
    </w:rPr>
  </w:style>
  <w:style w:type="paragraph" w:customStyle="1" w:styleId="EYContinuationheader">
    <w:name w:val="EY Continuation header"/>
    <w:basedOn w:val="Normal"/>
    <w:rsid w:val="006A7E73"/>
    <w:pPr>
      <w:tabs>
        <w:tab w:val="left" w:pos="2495"/>
      </w:tabs>
      <w:suppressAutoHyphens/>
      <w:spacing w:line="260" w:lineRule="atLeast"/>
    </w:pPr>
    <w:rPr>
      <w:kern w:val="12"/>
    </w:rPr>
  </w:style>
  <w:style w:type="paragraph" w:styleId="Footer">
    <w:name w:val="footer"/>
    <w:basedOn w:val="Normal"/>
    <w:link w:val="FooterChar"/>
    <w:rsid w:val="006A7E73"/>
    <w:pPr>
      <w:tabs>
        <w:tab w:val="center" w:pos="4320"/>
        <w:tab w:val="right" w:pos="8640"/>
      </w:tabs>
    </w:pPr>
  </w:style>
  <w:style w:type="character" w:customStyle="1" w:styleId="FooterChar">
    <w:name w:val="Footer Char"/>
    <w:basedOn w:val="DefaultParagraphFont"/>
    <w:link w:val="Footer"/>
    <w:rsid w:val="006A7E73"/>
    <w:rPr>
      <w:rFonts w:ascii="Arial" w:eastAsia="Times New Roman" w:hAnsi="Arial" w:cs="Times New Roman"/>
      <w:sz w:val="20"/>
      <w:szCs w:val="24"/>
      <w:lang w:val="en-US"/>
    </w:rPr>
  </w:style>
  <w:style w:type="character" w:customStyle="1" w:styleId="EYBodytextwithparaspaceChar">
    <w:name w:val="EY Body text (with para space) Char"/>
    <w:basedOn w:val="DefaultParagraphFont"/>
    <w:link w:val="EYBodytextwithparaspace"/>
    <w:rsid w:val="006A7E73"/>
    <w:rPr>
      <w:rFonts w:ascii="Arial" w:hAnsi="Arial"/>
      <w:kern w:val="12"/>
      <w:szCs w:val="24"/>
    </w:rPr>
  </w:style>
  <w:style w:type="paragraph" w:customStyle="1" w:styleId="EYBodytextwithparaspace">
    <w:name w:val="EY Body text (with para space)"/>
    <w:basedOn w:val="Normal"/>
    <w:link w:val="EYBodytextwithparaspaceChar"/>
    <w:rsid w:val="006A7E73"/>
    <w:pPr>
      <w:tabs>
        <w:tab w:val="left" w:pos="907"/>
      </w:tabs>
      <w:suppressAutoHyphens/>
      <w:spacing w:after="400" w:line="360" w:lineRule="auto"/>
    </w:pPr>
    <w:rPr>
      <w:rFonts w:eastAsiaTheme="minorHAnsi" w:cstheme="minorBidi"/>
      <w:kern w:val="12"/>
      <w:sz w:val="22"/>
      <w:lang w:val="el-GR"/>
    </w:rPr>
  </w:style>
  <w:style w:type="character" w:customStyle="1" w:styleId="EYNormalChar">
    <w:name w:val="EY Normal Char"/>
    <w:basedOn w:val="DefaultParagraphFont"/>
    <w:link w:val="EYNormal"/>
    <w:locked/>
    <w:rsid w:val="006A7E73"/>
    <w:rPr>
      <w:rFonts w:cs="Times New Roman"/>
      <w:kern w:val="12"/>
      <w:szCs w:val="24"/>
    </w:rPr>
  </w:style>
  <w:style w:type="paragraph" w:customStyle="1" w:styleId="EYNormal">
    <w:name w:val="EY Normal"/>
    <w:link w:val="EYNormalChar"/>
    <w:rsid w:val="006A7E73"/>
    <w:pPr>
      <w:suppressAutoHyphens/>
      <w:spacing w:after="0" w:line="240" w:lineRule="auto"/>
    </w:pPr>
    <w:rPr>
      <w:rFonts w:cs="Times New Roman"/>
      <w:kern w:val="12"/>
      <w:szCs w:val="24"/>
    </w:rPr>
  </w:style>
  <w:style w:type="character" w:styleId="Hyperlink">
    <w:name w:val="Hyperlink"/>
    <w:basedOn w:val="DefaultParagraphFont"/>
    <w:uiPriority w:val="99"/>
    <w:rsid w:val="006A7E73"/>
    <w:rPr>
      <w:color w:val="0000FF"/>
      <w:u w:val="single"/>
    </w:rPr>
  </w:style>
  <w:style w:type="paragraph" w:styleId="NormalWeb">
    <w:name w:val="Normal (Web)"/>
    <w:basedOn w:val="Normal"/>
    <w:uiPriority w:val="99"/>
    <w:unhideWhenUsed/>
    <w:rsid w:val="006A7E73"/>
    <w:pPr>
      <w:spacing w:line="336" w:lineRule="auto"/>
    </w:pPr>
    <w:rPr>
      <w:rFonts w:cs="Arial"/>
      <w:szCs w:val="20"/>
      <w:lang w:val="en-GB" w:eastAsia="en-GB"/>
    </w:rPr>
  </w:style>
  <w:style w:type="paragraph" w:styleId="ListParagraph">
    <w:name w:val="List Paragraph"/>
    <w:aliases w:val="Bullet List,FooterText,Paragraphe de liste1,OBC Bullet,F5 List Paragraph,Colorful List - Accent 11,Normal numbered,Bullet 1,Bullet Style,List Paragraph1"/>
    <w:basedOn w:val="Normal"/>
    <w:link w:val="ListParagraphChar"/>
    <w:uiPriority w:val="34"/>
    <w:qFormat/>
    <w:rsid w:val="006A7E73"/>
    <w:pPr>
      <w:ind w:left="720"/>
    </w:pPr>
    <w:rPr>
      <w:rFonts w:ascii="Calibri" w:eastAsiaTheme="minorHAnsi" w:hAnsi="Calibri" w:cs="Calibri"/>
      <w:sz w:val="22"/>
      <w:szCs w:val="22"/>
    </w:rPr>
  </w:style>
  <w:style w:type="character" w:customStyle="1" w:styleId="ListParagraphChar">
    <w:name w:val="List Paragraph Char"/>
    <w:aliases w:val="Bullet List Char,FooterText Char,Paragraphe de liste1 Char,OBC Bullet Char,F5 List Paragraph Char,Colorful List - Accent 11 Char,Normal numbered Char,Bullet 1 Char,Bullet Style Char,List Paragraph1 Char"/>
    <w:basedOn w:val="DefaultParagraphFont"/>
    <w:link w:val="ListParagraph"/>
    <w:uiPriority w:val="34"/>
    <w:locked/>
    <w:rsid w:val="006A7E73"/>
    <w:rPr>
      <w:rFonts w:ascii="Calibri" w:hAnsi="Calibri" w:cs="Calibri"/>
      <w:lang w:val="en-US"/>
    </w:rPr>
  </w:style>
  <w:style w:type="character" w:styleId="FootnoteReference">
    <w:name w:val="footnote reference"/>
    <w:basedOn w:val="DefaultParagraphFont"/>
    <w:uiPriority w:val="99"/>
    <w:semiHidden/>
    <w:unhideWhenUsed/>
    <w:rsid w:val="006A7E73"/>
    <w:rPr>
      <w:vertAlign w:val="superscript"/>
    </w:rPr>
  </w:style>
  <w:style w:type="paragraph" w:styleId="FootnoteText">
    <w:name w:val="footnote text"/>
    <w:basedOn w:val="Normal"/>
    <w:link w:val="FootnoteTextChar"/>
    <w:uiPriority w:val="99"/>
    <w:semiHidden/>
    <w:unhideWhenUsed/>
    <w:rsid w:val="00950B95"/>
    <w:rPr>
      <w:szCs w:val="20"/>
    </w:rPr>
  </w:style>
  <w:style w:type="character" w:customStyle="1" w:styleId="FootnoteTextChar">
    <w:name w:val="Footnote Text Char"/>
    <w:basedOn w:val="DefaultParagraphFont"/>
    <w:link w:val="FootnoteText"/>
    <w:uiPriority w:val="99"/>
    <w:semiHidden/>
    <w:rsid w:val="00950B95"/>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0222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2CC"/>
    <w:rPr>
      <w:rFonts w:ascii="Segoe UI" w:eastAsia="Times New Roman" w:hAnsi="Segoe UI" w:cs="Segoe UI"/>
      <w:sz w:val="18"/>
      <w:szCs w:val="18"/>
      <w:lang w:val="en-US"/>
    </w:rPr>
  </w:style>
  <w:style w:type="character" w:customStyle="1" w:styleId="UnresolvedMention1">
    <w:name w:val="Unresolved Mention1"/>
    <w:basedOn w:val="DefaultParagraphFont"/>
    <w:uiPriority w:val="99"/>
    <w:semiHidden/>
    <w:unhideWhenUsed/>
    <w:rsid w:val="00BE1E4C"/>
    <w:rPr>
      <w:color w:val="808080"/>
      <w:shd w:val="clear" w:color="auto" w:fill="E6E6E6"/>
    </w:rPr>
  </w:style>
  <w:style w:type="paragraph" w:customStyle="1" w:styleId="EYDocumenttitle">
    <w:name w:val="EY Document title"/>
    <w:basedOn w:val="Normal"/>
    <w:next w:val="Normal"/>
    <w:rsid w:val="0004072C"/>
    <w:pPr>
      <w:suppressAutoHyphens/>
    </w:pPr>
    <w:rPr>
      <w:spacing w:val="-4"/>
      <w:kern w:val="12"/>
      <w:sz w:val="36"/>
    </w:rPr>
  </w:style>
  <w:style w:type="paragraph" w:customStyle="1" w:styleId="EYBodytextsolid">
    <w:name w:val="EY Body text (solid)"/>
    <w:basedOn w:val="EYNormal"/>
    <w:rsid w:val="0004072C"/>
    <w:pPr>
      <w:tabs>
        <w:tab w:val="left" w:pos="907"/>
      </w:tabs>
      <w:spacing w:line="500" w:lineRule="atLeast"/>
    </w:pPr>
    <w:rPr>
      <w:rFonts w:ascii="Arial" w:eastAsia="Times New Roman" w:hAnsi="Arial"/>
      <w:sz w:val="20"/>
      <w:lang w:val="en-US"/>
    </w:rPr>
  </w:style>
  <w:style w:type="character" w:styleId="FollowedHyperlink">
    <w:name w:val="FollowedHyperlink"/>
    <w:basedOn w:val="DefaultParagraphFont"/>
    <w:uiPriority w:val="99"/>
    <w:semiHidden/>
    <w:unhideWhenUsed/>
    <w:rsid w:val="0004072C"/>
    <w:rPr>
      <w:color w:val="954F72" w:themeColor="followedHyperlink"/>
      <w:u w:val="single"/>
    </w:rPr>
  </w:style>
  <w:style w:type="paragraph" w:customStyle="1" w:styleId="EYBoldsubjectheading">
    <w:name w:val="EY Bold subject heading"/>
    <w:basedOn w:val="Normal"/>
    <w:rsid w:val="006C0C52"/>
    <w:pPr>
      <w:suppressAutoHyphens/>
      <w:spacing w:before="480" w:line="260" w:lineRule="atLeast"/>
    </w:pPr>
    <w:rPr>
      <w:b/>
      <w:kern w:val="12"/>
      <w:sz w:val="26"/>
    </w:rPr>
  </w:style>
  <w:style w:type="paragraph" w:styleId="EndnoteText">
    <w:name w:val="endnote text"/>
    <w:basedOn w:val="Normal"/>
    <w:link w:val="EndnoteTextChar"/>
    <w:uiPriority w:val="99"/>
    <w:semiHidden/>
    <w:unhideWhenUsed/>
    <w:rsid w:val="00CC3566"/>
    <w:rPr>
      <w:szCs w:val="20"/>
    </w:rPr>
  </w:style>
  <w:style w:type="character" w:customStyle="1" w:styleId="EndnoteTextChar">
    <w:name w:val="Endnote Text Char"/>
    <w:basedOn w:val="DefaultParagraphFont"/>
    <w:link w:val="EndnoteText"/>
    <w:uiPriority w:val="99"/>
    <w:semiHidden/>
    <w:rsid w:val="00CC3566"/>
    <w:rPr>
      <w:rFonts w:ascii="Arial" w:eastAsia="Times New Roman" w:hAnsi="Arial" w:cs="Times New Roman"/>
      <w:sz w:val="20"/>
      <w:szCs w:val="20"/>
      <w:lang w:val="en-US"/>
    </w:rPr>
  </w:style>
  <w:style w:type="character" w:styleId="EndnoteReference">
    <w:name w:val="endnote reference"/>
    <w:basedOn w:val="DefaultParagraphFont"/>
    <w:uiPriority w:val="99"/>
    <w:semiHidden/>
    <w:unhideWhenUsed/>
    <w:rsid w:val="00CC3566"/>
    <w:rPr>
      <w:vertAlign w:val="superscript"/>
    </w:rPr>
  </w:style>
  <w:style w:type="character" w:styleId="CommentReference">
    <w:name w:val="annotation reference"/>
    <w:basedOn w:val="DefaultParagraphFont"/>
    <w:uiPriority w:val="99"/>
    <w:semiHidden/>
    <w:unhideWhenUsed/>
    <w:rsid w:val="00F4638D"/>
    <w:rPr>
      <w:sz w:val="16"/>
      <w:szCs w:val="16"/>
    </w:rPr>
  </w:style>
  <w:style w:type="paragraph" w:styleId="CommentText">
    <w:name w:val="annotation text"/>
    <w:basedOn w:val="Normal"/>
    <w:link w:val="CommentTextChar"/>
    <w:uiPriority w:val="99"/>
    <w:unhideWhenUsed/>
    <w:rsid w:val="00F4638D"/>
    <w:rPr>
      <w:szCs w:val="20"/>
    </w:rPr>
  </w:style>
  <w:style w:type="character" w:customStyle="1" w:styleId="CommentTextChar">
    <w:name w:val="Comment Text Char"/>
    <w:basedOn w:val="DefaultParagraphFont"/>
    <w:link w:val="CommentText"/>
    <w:uiPriority w:val="99"/>
    <w:rsid w:val="00F4638D"/>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4638D"/>
    <w:rPr>
      <w:b/>
      <w:bCs/>
    </w:rPr>
  </w:style>
  <w:style w:type="character" w:customStyle="1" w:styleId="CommentSubjectChar">
    <w:name w:val="Comment Subject Char"/>
    <w:basedOn w:val="CommentTextChar"/>
    <w:link w:val="CommentSubject"/>
    <w:uiPriority w:val="99"/>
    <w:semiHidden/>
    <w:rsid w:val="00F4638D"/>
    <w:rPr>
      <w:rFonts w:ascii="Arial" w:eastAsia="Times New Roman" w:hAnsi="Arial" w:cs="Times New Roman"/>
      <w:b/>
      <w:bCs/>
      <w:sz w:val="20"/>
      <w:szCs w:val="20"/>
      <w:lang w:val="en-US"/>
    </w:rPr>
  </w:style>
  <w:style w:type="character" w:styleId="Strong">
    <w:name w:val="Strong"/>
    <w:basedOn w:val="DefaultParagraphFont"/>
    <w:uiPriority w:val="22"/>
    <w:qFormat/>
    <w:rsid w:val="00DB3257"/>
    <w:rPr>
      <w:b/>
      <w:bCs/>
    </w:rPr>
  </w:style>
  <w:style w:type="character" w:customStyle="1" w:styleId="UnresolvedMention">
    <w:name w:val="Unresolved Mention"/>
    <w:basedOn w:val="DefaultParagraphFont"/>
    <w:uiPriority w:val="99"/>
    <w:semiHidden/>
    <w:unhideWhenUsed/>
    <w:rsid w:val="00DB3257"/>
    <w:rPr>
      <w:color w:val="808080"/>
      <w:shd w:val="clear" w:color="auto" w:fill="E6E6E6"/>
    </w:rPr>
  </w:style>
  <w:style w:type="character" w:styleId="SubtleEmphasis">
    <w:name w:val="Subtle Emphasis"/>
    <w:basedOn w:val="DefaultParagraphFont"/>
    <w:uiPriority w:val="19"/>
    <w:qFormat/>
    <w:rsid w:val="00864E75"/>
    <w:rPr>
      <w:i/>
      <w:iCs/>
      <w:color w:val="404040" w:themeColor="text1" w:themeTint="BF"/>
    </w:rPr>
  </w:style>
  <w:style w:type="paragraph" w:customStyle="1" w:styleId="Normal1">
    <w:name w:val="Normal1"/>
    <w:rsid w:val="00597878"/>
    <w:pPr>
      <w:spacing w:after="0" w:line="240" w:lineRule="auto"/>
    </w:pPr>
    <w:rPr>
      <w:rFonts w:ascii="Times New Roman" w:eastAsia="Times New Roman" w:hAnsi="Times New Roman" w:cs="Times New Roman"/>
      <w:color w:val="000000"/>
      <w:sz w:val="24"/>
      <w:szCs w:val="24"/>
      <w:lang w:val="en-US"/>
    </w:rPr>
  </w:style>
  <w:style w:type="character" w:customStyle="1" w:styleId="tlid-translation">
    <w:name w:val="tlid-translation"/>
    <w:basedOn w:val="DefaultParagraphFont"/>
    <w:rsid w:val="00BA5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2125">
      <w:bodyDiv w:val="1"/>
      <w:marLeft w:val="0"/>
      <w:marRight w:val="0"/>
      <w:marTop w:val="0"/>
      <w:marBottom w:val="0"/>
      <w:divBdr>
        <w:top w:val="none" w:sz="0" w:space="0" w:color="auto"/>
        <w:left w:val="none" w:sz="0" w:space="0" w:color="auto"/>
        <w:bottom w:val="none" w:sz="0" w:space="0" w:color="auto"/>
        <w:right w:val="none" w:sz="0" w:space="0" w:color="auto"/>
      </w:divBdr>
    </w:div>
    <w:div w:id="390350952">
      <w:bodyDiv w:val="1"/>
      <w:marLeft w:val="0"/>
      <w:marRight w:val="0"/>
      <w:marTop w:val="0"/>
      <w:marBottom w:val="0"/>
      <w:divBdr>
        <w:top w:val="none" w:sz="0" w:space="0" w:color="auto"/>
        <w:left w:val="none" w:sz="0" w:space="0" w:color="auto"/>
        <w:bottom w:val="none" w:sz="0" w:space="0" w:color="auto"/>
        <w:right w:val="none" w:sz="0" w:space="0" w:color="auto"/>
      </w:divBdr>
    </w:div>
    <w:div w:id="854074164">
      <w:bodyDiv w:val="1"/>
      <w:marLeft w:val="0"/>
      <w:marRight w:val="0"/>
      <w:marTop w:val="0"/>
      <w:marBottom w:val="0"/>
      <w:divBdr>
        <w:top w:val="none" w:sz="0" w:space="0" w:color="auto"/>
        <w:left w:val="none" w:sz="0" w:space="0" w:color="auto"/>
        <w:bottom w:val="none" w:sz="0" w:space="0" w:color="auto"/>
        <w:right w:val="none" w:sz="0" w:space="0" w:color="auto"/>
      </w:divBdr>
    </w:div>
    <w:div w:id="1136027058">
      <w:bodyDiv w:val="1"/>
      <w:marLeft w:val="0"/>
      <w:marRight w:val="0"/>
      <w:marTop w:val="0"/>
      <w:marBottom w:val="0"/>
      <w:divBdr>
        <w:top w:val="none" w:sz="0" w:space="0" w:color="auto"/>
        <w:left w:val="none" w:sz="0" w:space="0" w:color="auto"/>
        <w:bottom w:val="none" w:sz="0" w:space="0" w:color="auto"/>
        <w:right w:val="none" w:sz="0" w:space="0" w:color="auto"/>
      </w:divBdr>
    </w:div>
    <w:div w:id="1177619322">
      <w:bodyDiv w:val="1"/>
      <w:marLeft w:val="0"/>
      <w:marRight w:val="0"/>
      <w:marTop w:val="0"/>
      <w:marBottom w:val="0"/>
      <w:divBdr>
        <w:top w:val="none" w:sz="0" w:space="0" w:color="auto"/>
        <w:left w:val="none" w:sz="0" w:space="0" w:color="auto"/>
        <w:bottom w:val="none" w:sz="0" w:space="0" w:color="auto"/>
        <w:right w:val="none" w:sz="0" w:space="0" w:color="auto"/>
      </w:divBdr>
    </w:div>
    <w:div w:id="1371881765">
      <w:bodyDiv w:val="1"/>
      <w:marLeft w:val="0"/>
      <w:marRight w:val="0"/>
      <w:marTop w:val="0"/>
      <w:marBottom w:val="0"/>
      <w:divBdr>
        <w:top w:val="none" w:sz="0" w:space="0" w:color="auto"/>
        <w:left w:val="none" w:sz="0" w:space="0" w:color="auto"/>
        <w:bottom w:val="none" w:sz="0" w:space="0" w:color="auto"/>
        <w:right w:val="none" w:sz="0" w:space="0" w:color="auto"/>
      </w:divBdr>
    </w:div>
    <w:div w:id="1472364010">
      <w:bodyDiv w:val="1"/>
      <w:marLeft w:val="0"/>
      <w:marRight w:val="0"/>
      <w:marTop w:val="0"/>
      <w:marBottom w:val="0"/>
      <w:divBdr>
        <w:top w:val="none" w:sz="0" w:space="0" w:color="auto"/>
        <w:left w:val="none" w:sz="0" w:space="0" w:color="auto"/>
        <w:bottom w:val="none" w:sz="0" w:space="0" w:color="auto"/>
        <w:right w:val="none" w:sz="0" w:space="0" w:color="auto"/>
      </w:divBdr>
    </w:div>
    <w:div w:id="1757946128">
      <w:bodyDiv w:val="1"/>
      <w:marLeft w:val="0"/>
      <w:marRight w:val="0"/>
      <w:marTop w:val="0"/>
      <w:marBottom w:val="0"/>
      <w:divBdr>
        <w:top w:val="none" w:sz="0" w:space="0" w:color="auto"/>
        <w:left w:val="none" w:sz="0" w:space="0" w:color="auto"/>
        <w:bottom w:val="none" w:sz="0" w:space="0" w:color="auto"/>
        <w:right w:val="none" w:sz="0" w:space="0" w:color="auto"/>
      </w:divBdr>
    </w:div>
    <w:div w:id="1985963203">
      <w:bodyDiv w:val="1"/>
      <w:marLeft w:val="0"/>
      <w:marRight w:val="0"/>
      <w:marTop w:val="0"/>
      <w:marBottom w:val="0"/>
      <w:divBdr>
        <w:top w:val="none" w:sz="0" w:space="0" w:color="auto"/>
        <w:left w:val="none" w:sz="0" w:space="0" w:color="auto"/>
        <w:bottom w:val="none" w:sz="0" w:space="0" w:color="auto"/>
        <w:right w:val="none" w:sz="0" w:space="0" w:color="auto"/>
      </w:divBdr>
    </w:div>
    <w:div w:id="210056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tn2020.eetn.gr/program/invited-talk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t.demokritos.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tn2020.eetn.gr/" TargetMode="External"/><Relationship Id="rId4" Type="http://schemas.openxmlformats.org/officeDocument/2006/relationships/settings" Target="settings.xml"/><Relationship Id="rId9" Type="http://schemas.openxmlformats.org/officeDocument/2006/relationships/hyperlink" Target="mailto:egalif@iit.demokritos.g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97237-2700-455C-A79F-44CC5976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463</Words>
  <Characters>2641</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Palladian SA</dc:creator>
  <cp:keywords/>
  <dc:description/>
  <cp:lastModifiedBy>Elena</cp:lastModifiedBy>
  <cp:revision>17</cp:revision>
  <cp:lastPrinted>2019-09-18T05:51:00Z</cp:lastPrinted>
  <dcterms:created xsi:type="dcterms:W3CDTF">2020-08-31T19:31:00Z</dcterms:created>
  <dcterms:modified xsi:type="dcterms:W3CDTF">2020-09-10T12:33:00Z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-1526700949</vt:i4>
  </property>
</Properties>
</file>