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C9" w:rsidRDefault="003865C6" w:rsidP="00AD02C9">
      <w:pPr>
        <w:ind w:right="-58"/>
        <w:jc w:val="right"/>
        <w:rPr>
          <w:b/>
        </w:rPr>
      </w:pPr>
      <w:bookmarkStart w:id="0" w:name="_GoBack"/>
      <w:bookmarkEnd w:id="0"/>
      <w:r>
        <w:rPr>
          <w:b/>
        </w:rPr>
        <w:t xml:space="preserve">Αθήνα,  </w:t>
      </w:r>
      <w:r w:rsidR="00EC4508">
        <w:rPr>
          <w:b/>
        </w:rPr>
        <w:t>29</w:t>
      </w:r>
      <w:r w:rsidR="00963CA8">
        <w:rPr>
          <w:b/>
        </w:rPr>
        <w:t xml:space="preserve"> Νοεμβρίου</w:t>
      </w:r>
      <w:r>
        <w:rPr>
          <w:b/>
        </w:rPr>
        <w:t xml:space="preserve"> 201</w:t>
      </w:r>
      <w:r w:rsidR="003E3A4F">
        <w:rPr>
          <w:b/>
        </w:rPr>
        <w:t>8</w:t>
      </w:r>
    </w:p>
    <w:p w:rsidR="00422E40" w:rsidRDefault="003865C6" w:rsidP="00422E40">
      <w:pPr>
        <w:ind w:right="-58"/>
        <w:jc w:val="center"/>
        <w:rPr>
          <w:rFonts w:ascii="Verdana" w:hAnsi="Verdana" w:cs="Calibri"/>
          <w:b/>
          <w:bCs/>
          <w:u w:val="single"/>
        </w:rPr>
      </w:pPr>
      <w:r>
        <w:rPr>
          <w:rFonts w:ascii="Verdana" w:hAnsi="Verdana" w:cs="Calibri"/>
          <w:b/>
          <w:bCs/>
          <w:u w:val="single"/>
        </w:rPr>
        <w:t>ΔΕΛΤΙΟ ΤΥΠΟΥ</w:t>
      </w:r>
    </w:p>
    <w:p w:rsidR="00EC4508" w:rsidRPr="00CD7D04" w:rsidRDefault="00EC4508" w:rsidP="00D00DF8">
      <w:pPr>
        <w:shd w:val="clear" w:color="auto" w:fill="FFFFFF"/>
        <w:spacing w:after="120" w:line="271" w:lineRule="auto"/>
        <w:ind w:left="-567" w:right="-483"/>
        <w:jc w:val="both"/>
        <w:rPr>
          <w:rFonts w:ascii="Times New Roman" w:eastAsia="Times New Roman" w:hAnsi="Times New Roman" w:cs="Times New Roman"/>
          <w:sz w:val="24"/>
          <w:szCs w:val="24"/>
          <w:lang w:eastAsia="el-GR"/>
        </w:rPr>
      </w:pPr>
      <w:r w:rsidRPr="00CD7D04">
        <w:rPr>
          <w:rFonts w:ascii="Times New Roman" w:eastAsia="Times New Roman" w:hAnsi="Times New Roman" w:cs="Times New Roman"/>
          <w:sz w:val="24"/>
          <w:szCs w:val="24"/>
          <w:lang w:eastAsia="el-GR"/>
        </w:rPr>
        <w:t>Με μεγάλη επιτυχία πραγματοποιήθηκε σήμερα η ημερίδα που διοργάνωσε η Εθνική Επιτροπή για την Ενέργεια και το Κλίμα με θέμα «Έρευνα, Καινοτομία και Ανταγωνιστικότητα στον τομέα της Ενέργειας και Απεξάρτησης από τον Άνθρακα</w:t>
      </w:r>
      <w:r w:rsidR="00390F30" w:rsidRPr="00CD7D04">
        <w:rPr>
          <w:rFonts w:ascii="Times New Roman" w:eastAsia="Times New Roman" w:hAnsi="Times New Roman" w:cs="Times New Roman"/>
          <w:sz w:val="24"/>
          <w:szCs w:val="24"/>
          <w:lang w:eastAsia="el-GR"/>
        </w:rPr>
        <w:t>».</w:t>
      </w:r>
    </w:p>
    <w:p w:rsidR="00100CB0" w:rsidRPr="00CD7D04" w:rsidRDefault="00100CB0" w:rsidP="00D00DF8">
      <w:pPr>
        <w:shd w:val="clear" w:color="auto" w:fill="FFFFFF"/>
        <w:spacing w:after="120" w:line="271" w:lineRule="auto"/>
        <w:ind w:left="-567" w:right="-483"/>
        <w:jc w:val="both"/>
        <w:rPr>
          <w:rFonts w:ascii="Times New Roman" w:eastAsia="Times New Roman" w:hAnsi="Times New Roman" w:cs="Times New Roman"/>
          <w:sz w:val="24"/>
          <w:szCs w:val="24"/>
          <w:lang w:eastAsia="el-GR"/>
        </w:rPr>
      </w:pPr>
      <w:r w:rsidRPr="00CD7D04">
        <w:rPr>
          <w:rFonts w:ascii="Times New Roman" w:eastAsia="Times New Roman" w:hAnsi="Times New Roman" w:cs="Times New Roman"/>
          <w:sz w:val="24"/>
          <w:szCs w:val="24"/>
          <w:lang w:eastAsia="el-GR"/>
        </w:rPr>
        <w:t>«</w:t>
      </w:r>
      <w:r w:rsidR="004B23AD" w:rsidRPr="00CD7D04">
        <w:rPr>
          <w:rFonts w:ascii="Times New Roman" w:eastAsia="Times New Roman" w:hAnsi="Times New Roman" w:cs="Times New Roman"/>
          <w:sz w:val="24"/>
          <w:szCs w:val="24"/>
          <w:lang w:eastAsia="el-GR"/>
        </w:rPr>
        <w:t xml:space="preserve">Για πρώτη φορά, η χώρα αποκτά μακροχρόνιο ενεργειακό σχεδιασμό. Για </w:t>
      </w:r>
      <w:r w:rsidRPr="00CD7D04">
        <w:rPr>
          <w:rFonts w:ascii="Times New Roman" w:eastAsia="Times New Roman" w:hAnsi="Times New Roman" w:cs="Times New Roman"/>
          <w:sz w:val="24"/>
          <w:szCs w:val="24"/>
          <w:lang w:eastAsia="el-GR"/>
        </w:rPr>
        <w:t>να πετύχουμε τους</w:t>
      </w:r>
      <w:r w:rsidR="004776DB" w:rsidRPr="00CD7D04">
        <w:rPr>
          <w:rFonts w:ascii="Times New Roman" w:eastAsia="Times New Roman" w:hAnsi="Times New Roman" w:cs="Times New Roman"/>
          <w:sz w:val="24"/>
          <w:szCs w:val="24"/>
          <w:lang w:eastAsia="el-GR"/>
        </w:rPr>
        <w:t xml:space="preserve"> φιλόδοξους </w:t>
      </w:r>
      <w:r w:rsidRPr="00CD7D04">
        <w:rPr>
          <w:rFonts w:ascii="Times New Roman" w:eastAsia="Times New Roman" w:hAnsi="Times New Roman" w:cs="Times New Roman"/>
          <w:sz w:val="24"/>
          <w:szCs w:val="24"/>
          <w:lang w:eastAsia="el-GR"/>
        </w:rPr>
        <w:t>στόχους</w:t>
      </w:r>
      <w:r w:rsidR="004776DB" w:rsidRPr="00CD7D04">
        <w:rPr>
          <w:rFonts w:ascii="Times New Roman" w:eastAsia="Times New Roman" w:hAnsi="Times New Roman" w:cs="Times New Roman"/>
          <w:sz w:val="24"/>
          <w:szCs w:val="24"/>
          <w:lang w:eastAsia="el-GR"/>
        </w:rPr>
        <w:t xml:space="preserve"> που θέτουμε</w:t>
      </w:r>
      <w:r w:rsidRPr="00CD7D04">
        <w:rPr>
          <w:rFonts w:ascii="Times New Roman" w:eastAsia="Times New Roman" w:hAnsi="Times New Roman" w:cs="Times New Roman"/>
          <w:sz w:val="24"/>
          <w:szCs w:val="24"/>
          <w:lang w:eastAsia="el-GR"/>
        </w:rPr>
        <w:t xml:space="preserve"> και να εφαρμόσουμε το σωστ</w:t>
      </w:r>
      <w:r w:rsidR="001B42D8" w:rsidRPr="00CD7D04">
        <w:rPr>
          <w:rFonts w:ascii="Times New Roman" w:eastAsia="Times New Roman" w:hAnsi="Times New Roman" w:cs="Times New Roman"/>
          <w:sz w:val="24"/>
          <w:szCs w:val="24"/>
          <w:lang w:eastAsia="el-GR"/>
        </w:rPr>
        <w:t xml:space="preserve">ό πλαίσιο πολιτικής, χρειαζόμαστε ένα καθαρό μονοπάτι προκειμένου </w:t>
      </w:r>
      <w:r w:rsidRPr="00CD7D04">
        <w:rPr>
          <w:rFonts w:ascii="Times New Roman" w:eastAsia="Times New Roman" w:hAnsi="Times New Roman" w:cs="Times New Roman"/>
          <w:sz w:val="24"/>
          <w:szCs w:val="24"/>
          <w:lang w:eastAsia="el-GR"/>
        </w:rPr>
        <w:t xml:space="preserve">να </w:t>
      </w:r>
      <w:proofErr w:type="spellStart"/>
      <w:r w:rsidRPr="00CD7D04">
        <w:rPr>
          <w:rFonts w:ascii="Times New Roman" w:eastAsia="Times New Roman" w:hAnsi="Times New Roman" w:cs="Times New Roman"/>
          <w:sz w:val="24"/>
          <w:szCs w:val="24"/>
          <w:lang w:eastAsia="el-GR"/>
        </w:rPr>
        <w:t>συστρατευθ</w:t>
      </w:r>
      <w:r w:rsidR="00DE1467" w:rsidRPr="00CD7D04">
        <w:rPr>
          <w:rFonts w:ascii="Times New Roman" w:eastAsia="Times New Roman" w:hAnsi="Times New Roman" w:cs="Times New Roman"/>
          <w:sz w:val="24"/>
          <w:szCs w:val="24"/>
          <w:lang w:eastAsia="el-GR"/>
        </w:rPr>
        <w:t>ούμε</w:t>
      </w:r>
      <w:proofErr w:type="spellEnd"/>
      <w:r w:rsidRPr="00CD7D04">
        <w:rPr>
          <w:rFonts w:ascii="Times New Roman" w:eastAsia="Times New Roman" w:hAnsi="Times New Roman" w:cs="Times New Roman"/>
          <w:sz w:val="24"/>
          <w:szCs w:val="24"/>
          <w:lang w:eastAsia="el-GR"/>
        </w:rPr>
        <w:t xml:space="preserve"> όλοι</w:t>
      </w:r>
      <w:r w:rsidR="00DE1467" w:rsidRPr="00CD7D04">
        <w:rPr>
          <w:rFonts w:ascii="Times New Roman" w:eastAsia="Times New Roman" w:hAnsi="Times New Roman" w:cs="Times New Roman"/>
          <w:sz w:val="24"/>
          <w:szCs w:val="24"/>
          <w:lang w:eastAsia="el-GR"/>
        </w:rPr>
        <w:t>:</w:t>
      </w:r>
      <w:r w:rsidRPr="00CD7D04">
        <w:rPr>
          <w:rFonts w:ascii="Times New Roman" w:eastAsia="Times New Roman" w:hAnsi="Times New Roman" w:cs="Times New Roman"/>
          <w:sz w:val="24"/>
          <w:szCs w:val="24"/>
          <w:lang w:eastAsia="el-GR"/>
        </w:rPr>
        <w:t xml:space="preserve"> οι φορείς που εμπλέκονται με την ενέργεια </w:t>
      </w:r>
      <w:r w:rsidR="00DE1467" w:rsidRPr="00CD7D04">
        <w:rPr>
          <w:rFonts w:ascii="Times New Roman" w:eastAsia="Times New Roman" w:hAnsi="Times New Roman" w:cs="Times New Roman"/>
          <w:sz w:val="24"/>
          <w:szCs w:val="24"/>
          <w:lang w:eastAsia="el-GR"/>
        </w:rPr>
        <w:t>-</w:t>
      </w:r>
      <w:r w:rsidRPr="00CD7D04">
        <w:rPr>
          <w:rFonts w:ascii="Times New Roman" w:eastAsia="Times New Roman" w:hAnsi="Times New Roman" w:cs="Times New Roman"/>
          <w:sz w:val="24"/>
          <w:szCs w:val="24"/>
          <w:lang w:eastAsia="el-GR"/>
        </w:rPr>
        <w:t xml:space="preserve">ιδιωτικοί </w:t>
      </w:r>
      <w:r w:rsidR="00DE1467" w:rsidRPr="00CD7D04">
        <w:rPr>
          <w:rFonts w:ascii="Times New Roman" w:eastAsia="Times New Roman" w:hAnsi="Times New Roman" w:cs="Times New Roman"/>
          <w:sz w:val="24"/>
          <w:szCs w:val="24"/>
          <w:lang w:eastAsia="el-GR"/>
        </w:rPr>
        <w:t xml:space="preserve">και </w:t>
      </w:r>
      <w:r w:rsidRPr="00CD7D04">
        <w:rPr>
          <w:rFonts w:ascii="Times New Roman" w:eastAsia="Times New Roman" w:hAnsi="Times New Roman" w:cs="Times New Roman"/>
          <w:sz w:val="24"/>
          <w:szCs w:val="24"/>
          <w:lang w:eastAsia="el-GR"/>
        </w:rPr>
        <w:t>δημόσιοι</w:t>
      </w:r>
      <w:r w:rsidR="00DE1467" w:rsidRPr="00CD7D04">
        <w:rPr>
          <w:rFonts w:ascii="Times New Roman" w:eastAsia="Times New Roman" w:hAnsi="Times New Roman" w:cs="Times New Roman"/>
          <w:sz w:val="24"/>
          <w:szCs w:val="24"/>
          <w:lang w:eastAsia="el-GR"/>
        </w:rPr>
        <w:t>-</w:t>
      </w:r>
      <w:r w:rsidR="003558C0" w:rsidRPr="00CD7D04">
        <w:rPr>
          <w:rFonts w:ascii="Times New Roman" w:eastAsia="Times New Roman" w:hAnsi="Times New Roman" w:cs="Times New Roman"/>
          <w:sz w:val="24"/>
          <w:szCs w:val="24"/>
          <w:lang w:eastAsia="el-GR"/>
        </w:rPr>
        <w:t xml:space="preserve"> και</w:t>
      </w:r>
      <w:r w:rsidR="001B42D8" w:rsidRPr="00CD7D04">
        <w:rPr>
          <w:rFonts w:ascii="Times New Roman" w:eastAsia="Times New Roman" w:hAnsi="Times New Roman" w:cs="Times New Roman"/>
          <w:sz w:val="24"/>
          <w:szCs w:val="24"/>
          <w:lang w:eastAsia="el-GR"/>
        </w:rPr>
        <w:t>,</w:t>
      </w:r>
      <w:r w:rsidR="003970E4" w:rsidRPr="00CD7D04">
        <w:rPr>
          <w:rFonts w:ascii="Times New Roman" w:eastAsia="Times New Roman" w:hAnsi="Times New Roman" w:cs="Times New Roman"/>
          <w:sz w:val="24"/>
          <w:szCs w:val="24"/>
          <w:lang w:eastAsia="el-GR"/>
        </w:rPr>
        <w:t xml:space="preserve"> βεβαίως</w:t>
      </w:r>
      <w:r w:rsidR="001B42D8" w:rsidRPr="00CD7D04">
        <w:rPr>
          <w:rFonts w:ascii="Times New Roman" w:eastAsia="Times New Roman" w:hAnsi="Times New Roman" w:cs="Times New Roman"/>
          <w:sz w:val="24"/>
          <w:szCs w:val="24"/>
          <w:lang w:eastAsia="el-GR"/>
        </w:rPr>
        <w:t>,</w:t>
      </w:r>
      <w:r w:rsidR="003970E4" w:rsidRPr="00CD7D04">
        <w:rPr>
          <w:rFonts w:ascii="Times New Roman" w:eastAsia="Times New Roman" w:hAnsi="Times New Roman" w:cs="Times New Roman"/>
          <w:sz w:val="24"/>
          <w:szCs w:val="24"/>
          <w:lang w:eastAsia="el-GR"/>
        </w:rPr>
        <w:t xml:space="preserve"> οι ίδιοι</w:t>
      </w:r>
      <w:r w:rsidR="003558C0" w:rsidRPr="00CD7D04">
        <w:rPr>
          <w:rFonts w:ascii="Times New Roman" w:eastAsia="Times New Roman" w:hAnsi="Times New Roman" w:cs="Times New Roman"/>
          <w:sz w:val="24"/>
          <w:szCs w:val="24"/>
          <w:lang w:eastAsia="el-GR"/>
        </w:rPr>
        <w:t xml:space="preserve"> </w:t>
      </w:r>
      <w:r w:rsidR="003845D8" w:rsidRPr="00CD7D04">
        <w:rPr>
          <w:rFonts w:ascii="Times New Roman" w:eastAsia="Times New Roman" w:hAnsi="Times New Roman" w:cs="Times New Roman"/>
          <w:sz w:val="24"/>
          <w:szCs w:val="24"/>
          <w:lang w:eastAsia="el-GR"/>
        </w:rPr>
        <w:t xml:space="preserve">οι </w:t>
      </w:r>
      <w:r w:rsidR="003558C0" w:rsidRPr="00CD7D04">
        <w:rPr>
          <w:rFonts w:ascii="Times New Roman" w:eastAsia="Times New Roman" w:hAnsi="Times New Roman" w:cs="Times New Roman"/>
          <w:sz w:val="24"/>
          <w:szCs w:val="24"/>
          <w:lang w:eastAsia="el-GR"/>
        </w:rPr>
        <w:t>καταναλωτές</w:t>
      </w:r>
      <w:r w:rsidR="009637FA" w:rsidRPr="00CD7D04">
        <w:rPr>
          <w:rFonts w:ascii="Times New Roman" w:eastAsia="Times New Roman" w:hAnsi="Times New Roman" w:cs="Times New Roman"/>
          <w:sz w:val="24"/>
          <w:szCs w:val="24"/>
          <w:lang w:eastAsia="el-GR"/>
        </w:rPr>
        <w:t xml:space="preserve">. </w:t>
      </w:r>
      <w:r w:rsidR="001350D9" w:rsidRPr="00CD7D04">
        <w:rPr>
          <w:rFonts w:ascii="Times New Roman" w:eastAsia="Times New Roman" w:hAnsi="Times New Roman" w:cs="Times New Roman"/>
          <w:sz w:val="24"/>
          <w:szCs w:val="24"/>
          <w:lang w:eastAsia="el-GR"/>
        </w:rPr>
        <w:t>Ο τεράστιος</w:t>
      </w:r>
      <w:r w:rsidR="009637FA" w:rsidRPr="00CD7D04">
        <w:rPr>
          <w:rFonts w:ascii="Times New Roman" w:eastAsia="Times New Roman" w:hAnsi="Times New Roman" w:cs="Times New Roman"/>
          <w:sz w:val="24"/>
          <w:szCs w:val="24"/>
          <w:lang w:eastAsia="el-GR"/>
        </w:rPr>
        <w:t xml:space="preserve"> μετασχηματισμός</w:t>
      </w:r>
      <w:r w:rsidR="001350D9" w:rsidRPr="00CD7D04">
        <w:rPr>
          <w:rFonts w:ascii="Times New Roman" w:eastAsia="Times New Roman" w:hAnsi="Times New Roman" w:cs="Times New Roman"/>
          <w:sz w:val="24"/>
          <w:szCs w:val="24"/>
          <w:lang w:eastAsia="el-GR"/>
        </w:rPr>
        <w:t xml:space="preserve"> του ενεργειακού τομέα της χώρας</w:t>
      </w:r>
      <w:r w:rsidR="009637FA" w:rsidRPr="00CD7D04">
        <w:rPr>
          <w:rFonts w:ascii="Times New Roman" w:eastAsia="Times New Roman" w:hAnsi="Times New Roman" w:cs="Times New Roman"/>
          <w:sz w:val="24"/>
          <w:szCs w:val="24"/>
          <w:lang w:eastAsia="el-GR"/>
        </w:rPr>
        <w:t xml:space="preserve"> πρέπει, επίσης, να ενεργοποιήσει την έρευνα και την τεχνολογία και να αποτελέσει βασικό πυλώνα ανάπτυξης της ελληνικής οικονομίας</w:t>
      </w:r>
      <w:r w:rsidR="001B42D8" w:rsidRPr="00CD7D04">
        <w:rPr>
          <w:rFonts w:ascii="Times New Roman" w:eastAsia="Times New Roman" w:hAnsi="Times New Roman" w:cs="Times New Roman"/>
          <w:sz w:val="24"/>
          <w:szCs w:val="24"/>
          <w:lang w:eastAsia="el-GR"/>
        </w:rPr>
        <w:t xml:space="preserve">» </w:t>
      </w:r>
      <w:r w:rsidR="00E07FB1" w:rsidRPr="00CD7D04">
        <w:rPr>
          <w:rFonts w:ascii="Times New Roman" w:eastAsia="Times New Roman" w:hAnsi="Times New Roman" w:cs="Times New Roman"/>
          <w:sz w:val="24"/>
          <w:szCs w:val="24"/>
          <w:lang w:eastAsia="el-GR"/>
        </w:rPr>
        <w:t>υπογράμμισε</w:t>
      </w:r>
      <w:r w:rsidR="00DE1467" w:rsidRPr="00CD7D04">
        <w:rPr>
          <w:rFonts w:ascii="Times New Roman" w:eastAsia="Times New Roman" w:hAnsi="Times New Roman" w:cs="Times New Roman"/>
          <w:sz w:val="24"/>
          <w:szCs w:val="24"/>
          <w:lang w:eastAsia="el-GR"/>
        </w:rPr>
        <w:t>,</w:t>
      </w:r>
      <w:r w:rsidR="00CB4623" w:rsidRPr="00CD7D04">
        <w:rPr>
          <w:rFonts w:ascii="Times New Roman" w:eastAsia="Times New Roman" w:hAnsi="Times New Roman" w:cs="Times New Roman"/>
          <w:sz w:val="24"/>
          <w:szCs w:val="24"/>
          <w:lang w:eastAsia="el-GR"/>
        </w:rPr>
        <w:t xml:space="preserve"> στην </w:t>
      </w:r>
      <w:r w:rsidR="00393E39" w:rsidRPr="00CD7D04">
        <w:rPr>
          <w:rFonts w:ascii="Times New Roman" w:eastAsia="Times New Roman" w:hAnsi="Times New Roman" w:cs="Times New Roman"/>
          <w:sz w:val="24"/>
          <w:szCs w:val="24"/>
          <w:lang w:eastAsia="el-GR"/>
        </w:rPr>
        <w:t xml:space="preserve">εισαγωγική </w:t>
      </w:r>
      <w:r w:rsidR="00CB4623" w:rsidRPr="00CD7D04">
        <w:rPr>
          <w:rFonts w:ascii="Times New Roman" w:eastAsia="Times New Roman" w:hAnsi="Times New Roman" w:cs="Times New Roman"/>
          <w:sz w:val="24"/>
          <w:szCs w:val="24"/>
          <w:lang w:eastAsia="el-GR"/>
        </w:rPr>
        <w:t>ομιλία του</w:t>
      </w:r>
      <w:r w:rsidR="00DE1467" w:rsidRPr="00CD7D04">
        <w:rPr>
          <w:rFonts w:ascii="Times New Roman" w:eastAsia="Times New Roman" w:hAnsi="Times New Roman" w:cs="Times New Roman"/>
          <w:sz w:val="24"/>
          <w:szCs w:val="24"/>
          <w:lang w:eastAsia="el-GR"/>
        </w:rPr>
        <w:t>,</w:t>
      </w:r>
      <w:r w:rsidR="00CB4623" w:rsidRPr="00CD7D04">
        <w:rPr>
          <w:rFonts w:ascii="Times New Roman" w:eastAsia="Times New Roman" w:hAnsi="Times New Roman" w:cs="Times New Roman"/>
          <w:sz w:val="24"/>
          <w:szCs w:val="24"/>
          <w:lang w:eastAsia="el-GR"/>
        </w:rPr>
        <w:t xml:space="preserve"> ο Υπουργός Περιβάλλοντος και Ενέργειας, Γιώργος </w:t>
      </w:r>
      <w:proofErr w:type="spellStart"/>
      <w:r w:rsidR="00CB4623" w:rsidRPr="00CD7D04">
        <w:rPr>
          <w:rFonts w:ascii="Times New Roman" w:eastAsia="Times New Roman" w:hAnsi="Times New Roman" w:cs="Times New Roman"/>
          <w:sz w:val="24"/>
          <w:szCs w:val="24"/>
          <w:lang w:eastAsia="el-GR"/>
        </w:rPr>
        <w:t>Σταθάκης</w:t>
      </w:r>
      <w:proofErr w:type="spellEnd"/>
      <w:r w:rsidR="00CB4623" w:rsidRPr="00CD7D04">
        <w:rPr>
          <w:rFonts w:ascii="Times New Roman" w:eastAsia="Times New Roman" w:hAnsi="Times New Roman" w:cs="Times New Roman"/>
          <w:sz w:val="24"/>
          <w:szCs w:val="24"/>
          <w:lang w:eastAsia="el-GR"/>
        </w:rPr>
        <w:t xml:space="preserve">. </w:t>
      </w:r>
    </w:p>
    <w:p w:rsidR="00E07FB1" w:rsidRPr="00CD7D04" w:rsidRDefault="00E07FB1" w:rsidP="00D00DF8">
      <w:pPr>
        <w:shd w:val="clear" w:color="auto" w:fill="FFFFFF"/>
        <w:spacing w:after="120" w:line="271" w:lineRule="auto"/>
        <w:ind w:left="-567" w:right="-483"/>
        <w:jc w:val="both"/>
        <w:rPr>
          <w:rFonts w:ascii="Times New Roman" w:eastAsia="Times New Roman" w:hAnsi="Times New Roman" w:cs="Times New Roman"/>
          <w:sz w:val="24"/>
          <w:szCs w:val="24"/>
          <w:lang w:eastAsia="el-GR"/>
        </w:rPr>
      </w:pPr>
      <w:r w:rsidRPr="00CD7D04">
        <w:rPr>
          <w:rFonts w:ascii="Times New Roman" w:eastAsia="Times New Roman" w:hAnsi="Times New Roman" w:cs="Times New Roman"/>
          <w:sz w:val="24"/>
          <w:szCs w:val="24"/>
          <w:lang w:eastAsia="el-GR"/>
        </w:rPr>
        <w:t xml:space="preserve">Στη συνέχεια, παρουσίασε </w:t>
      </w:r>
      <w:r w:rsidR="004C25C7" w:rsidRPr="00CD7D04">
        <w:rPr>
          <w:rFonts w:ascii="Times New Roman" w:eastAsia="Times New Roman" w:hAnsi="Times New Roman" w:cs="Times New Roman"/>
          <w:sz w:val="24"/>
          <w:szCs w:val="24"/>
          <w:lang w:eastAsia="el-GR"/>
        </w:rPr>
        <w:t>τους βασικούς πυλώνες του Ε</w:t>
      </w:r>
      <w:r w:rsidR="001C7D52" w:rsidRPr="00CD7D04">
        <w:rPr>
          <w:rFonts w:ascii="Times New Roman" w:eastAsia="Times New Roman" w:hAnsi="Times New Roman" w:cs="Times New Roman"/>
          <w:sz w:val="24"/>
          <w:szCs w:val="24"/>
          <w:lang w:eastAsia="el-GR"/>
        </w:rPr>
        <w:t xml:space="preserve">θνικού </w:t>
      </w:r>
      <w:r w:rsidR="004C25C7" w:rsidRPr="00CD7D04">
        <w:rPr>
          <w:rFonts w:ascii="Times New Roman" w:eastAsia="Times New Roman" w:hAnsi="Times New Roman" w:cs="Times New Roman"/>
          <w:sz w:val="24"/>
          <w:szCs w:val="24"/>
          <w:lang w:eastAsia="el-GR"/>
        </w:rPr>
        <w:t>Σ</w:t>
      </w:r>
      <w:r w:rsidR="001C7D52" w:rsidRPr="00CD7D04">
        <w:rPr>
          <w:rFonts w:ascii="Times New Roman" w:eastAsia="Times New Roman" w:hAnsi="Times New Roman" w:cs="Times New Roman"/>
          <w:sz w:val="24"/>
          <w:szCs w:val="24"/>
          <w:lang w:eastAsia="el-GR"/>
        </w:rPr>
        <w:t xml:space="preserve">χεδίου για την </w:t>
      </w:r>
      <w:r w:rsidR="004C25C7" w:rsidRPr="00CD7D04">
        <w:rPr>
          <w:rFonts w:ascii="Times New Roman" w:eastAsia="Times New Roman" w:hAnsi="Times New Roman" w:cs="Times New Roman"/>
          <w:sz w:val="24"/>
          <w:szCs w:val="24"/>
          <w:lang w:eastAsia="el-GR"/>
        </w:rPr>
        <w:t>Ε</w:t>
      </w:r>
      <w:r w:rsidR="001C7D52" w:rsidRPr="00CD7D04">
        <w:rPr>
          <w:rFonts w:ascii="Times New Roman" w:eastAsia="Times New Roman" w:hAnsi="Times New Roman" w:cs="Times New Roman"/>
          <w:sz w:val="24"/>
          <w:szCs w:val="24"/>
          <w:lang w:eastAsia="el-GR"/>
        </w:rPr>
        <w:t xml:space="preserve">νέργεια και το </w:t>
      </w:r>
      <w:r w:rsidR="004C25C7" w:rsidRPr="00CD7D04">
        <w:rPr>
          <w:rFonts w:ascii="Times New Roman" w:eastAsia="Times New Roman" w:hAnsi="Times New Roman" w:cs="Times New Roman"/>
          <w:sz w:val="24"/>
          <w:szCs w:val="24"/>
          <w:lang w:eastAsia="el-GR"/>
        </w:rPr>
        <w:t>Κ</w:t>
      </w:r>
      <w:r w:rsidR="001C7D52" w:rsidRPr="00CD7D04">
        <w:rPr>
          <w:rFonts w:ascii="Times New Roman" w:eastAsia="Times New Roman" w:hAnsi="Times New Roman" w:cs="Times New Roman"/>
          <w:sz w:val="24"/>
          <w:szCs w:val="24"/>
          <w:lang w:eastAsia="el-GR"/>
        </w:rPr>
        <w:t>λίμα (ΕΣΕΚ), το οποίο έχει τεθεί σε δημόσια διαβούλευση,</w:t>
      </w:r>
      <w:r w:rsidR="004C25C7" w:rsidRPr="00CD7D04">
        <w:rPr>
          <w:rFonts w:ascii="Times New Roman" w:eastAsia="Times New Roman" w:hAnsi="Times New Roman" w:cs="Times New Roman"/>
          <w:sz w:val="24"/>
          <w:szCs w:val="24"/>
          <w:lang w:eastAsia="el-GR"/>
        </w:rPr>
        <w:t xml:space="preserve"> </w:t>
      </w:r>
      <w:r w:rsidRPr="00CD7D04">
        <w:rPr>
          <w:rFonts w:ascii="Times New Roman" w:eastAsia="Times New Roman" w:hAnsi="Times New Roman" w:cs="Times New Roman"/>
          <w:sz w:val="24"/>
          <w:szCs w:val="24"/>
          <w:lang w:eastAsia="el-GR"/>
        </w:rPr>
        <w:t xml:space="preserve">για: </w:t>
      </w:r>
    </w:p>
    <w:p w:rsidR="00E07FB1" w:rsidRPr="00CD7D04" w:rsidRDefault="00396E01" w:rsidP="00D00DF8">
      <w:pPr>
        <w:pStyle w:val="a7"/>
        <w:numPr>
          <w:ilvl w:val="0"/>
          <w:numId w:val="3"/>
        </w:numPr>
        <w:shd w:val="clear" w:color="auto" w:fill="FFFFFF"/>
        <w:spacing w:after="120" w:line="271" w:lineRule="auto"/>
        <w:ind w:left="-567" w:right="-483" w:firstLine="0"/>
        <w:jc w:val="both"/>
        <w:rPr>
          <w:rFonts w:ascii="Times New Roman" w:eastAsia="Times New Roman" w:hAnsi="Times New Roman" w:cs="Times New Roman"/>
          <w:sz w:val="24"/>
          <w:szCs w:val="24"/>
        </w:rPr>
      </w:pPr>
      <w:r w:rsidRPr="00CD7D04">
        <w:rPr>
          <w:rFonts w:ascii="Times New Roman" w:eastAsia="Times New Roman" w:hAnsi="Times New Roman" w:cs="Times New Roman"/>
          <w:sz w:val="24"/>
          <w:szCs w:val="24"/>
        </w:rPr>
        <w:t>Ε</w:t>
      </w:r>
      <w:r w:rsidR="00E07FB1" w:rsidRPr="00CD7D04">
        <w:rPr>
          <w:rFonts w:ascii="Times New Roman" w:eastAsia="Times New Roman" w:hAnsi="Times New Roman" w:cs="Times New Roman"/>
          <w:sz w:val="24"/>
          <w:szCs w:val="24"/>
        </w:rPr>
        <w:t>ξοικονόμηση ενέργειας, με στόχο να επιτυγχάνεται ρυθμός βελτίωσης τουλάχιστον 1,5% ετησίως</w:t>
      </w:r>
      <w:r w:rsidR="003B79B0" w:rsidRPr="00CD7D04">
        <w:rPr>
          <w:rFonts w:ascii="Times New Roman" w:eastAsia="Times New Roman" w:hAnsi="Times New Roman" w:cs="Times New Roman"/>
          <w:sz w:val="24"/>
          <w:szCs w:val="24"/>
        </w:rPr>
        <w:t>. Σ</w:t>
      </w:r>
      <w:r w:rsidR="00E07FB1" w:rsidRPr="00CD7D04">
        <w:rPr>
          <w:rFonts w:ascii="Times New Roman" w:eastAsia="Times New Roman" w:hAnsi="Times New Roman" w:cs="Times New Roman"/>
          <w:sz w:val="24"/>
          <w:szCs w:val="24"/>
        </w:rPr>
        <w:t>ύμφωνα μ</w:t>
      </w:r>
      <w:r w:rsidR="003B79B0" w:rsidRPr="00CD7D04">
        <w:rPr>
          <w:rFonts w:ascii="Times New Roman" w:eastAsia="Times New Roman" w:hAnsi="Times New Roman" w:cs="Times New Roman"/>
          <w:sz w:val="24"/>
          <w:szCs w:val="24"/>
        </w:rPr>
        <w:t xml:space="preserve">ε το ΕΣΕΚ, θα πρέπει να διατηρηθεί ένας ρυθμός </w:t>
      </w:r>
      <w:r w:rsidR="00E07FB1" w:rsidRPr="00CD7D04">
        <w:rPr>
          <w:rFonts w:ascii="Times New Roman" w:hAnsi="Times New Roman" w:cs="Times New Roman"/>
          <w:sz w:val="24"/>
          <w:szCs w:val="24"/>
        </w:rPr>
        <w:t xml:space="preserve">αναβάθμισης </w:t>
      </w:r>
      <w:r w:rsidR="00DE1467" w:rsidRPr="00CD7D04">
        <w:rPr>
          <w:rFonts w:ascii="Times New Roman" w:hAnsi="Times New Roman" w:cs="Times New Roman"/>
          <w:sz w:val="24"/>
          <w:szCs w:val="24"/>
        </w:rPr>
        <w:t xml:space="preserve">περίπου </w:t>
      </w:r>
      <w:r w:rsidR="00E07FB1" w:rsidRPr="00CD7D04">
        <w:rPr>
          <w:rFonts w:ascii="Times New Roman" w:hAnsi="Times New Roman" w:cs="Times New Roman"/>
          <w:sz w:val="24"/>
          <w:szCs w:val="24"/>
        </w:rPr>
        <w:t>50.000 κατοικιών ετησίως.</w:t>
      </w:r>
      <w:r w:rsidR="003B79B0" w:rsidRPr="00CD7D04">
        <w:rPr>
          <w:rFonts w:ascii="Times New Roman" w:hAnsi="Times New Roman" w:cs="Times New Roman"/>
          <w:sz w:val="24"/>
          <w:szCs w:val="24"/>
        </w:rPr>
        <w:t xml:space="preserve"> «Χρειαζόμαστε έ</w:t>
      </w:r>
      <w:r w:rsidR="00E07FB1" w:rsidRPr="00CD7D04">
        <w:rPr>
          <w:rFonts w:ascii="Times New Roman" w:hAnsi="Times New Roman" w:cs="Times New Roman"/>
          <w:sz w:val="24"/>
          <w:szCs w:val="24"/>
        </w:rPr>
        <w:t>να «εξοικονομώ» κάθε χρόνο</w:t>
      </w:r>
      <w:r w:rsidR="003B79B0" w:rsidRPr="00CD7D04">
        <w:rPr>
          <w:rFonts w:ascii="Times New Roman" w:hAnsi="Times New Roman" w:cs="Times New Roman"/>
          <w:sz w:val="24"/>
          <w:szCs w:val="24"/>
        </w:rPr>
        <w:t>» επισήμανε ο Υπουργός, προσθέτοντας ότι σ</w:t>
      </w:r>
      <w:r w:rsidR="003B79B0" w:rsidRPr="00CD7D04">
        <w:rPr>
          <w:rFonts w:ascii="Times New Roman" w:eastAsia="Times New Roman" w:hAnsi="Times New Roman" w:cs="Times New Roman"/>
          <w:sz w:val="24"/>
          <w:szCs w:val="24"/>
        </w:rPr>
        <w:t xml:space="preserve">ημαντική συμβολή στην εξοικονόμηση ενέργειας </w:t>
      </w:r>
      <w:r w:rsidR="00DE1467" w:rsidRPr="00CD7D04">
        <w:rPr>
          <w:rFonts w:ascii="Times New Roman" w:eastAsia="Times New Roman" w:hAnsi="Times New Roman" w:cs="Times New Roman"/>
          <w:sz w:val="24"/>
          <w:szCs w:val="24"/>
        </w:rPr>
        <w:t>θα</w:t>
      </w:r>
      <w:r w:rsidR="003B79B0" w:rsidRPr="00CD7D04">
        <w:rPr>
          <w:rFonts w:ascii="Times New Roman" w:eastAsia="Times New Roman" w:hAnsi="Times New Roman" w:cs="Times New Roman"/>
          <w:sz w:val="24"/>
          <w:szCs w:val="24"/>
        </w:rPr>
        <w:t xml:space="preserve"> έχει και ο εξηλεκτρισμός κλάδων που σήμερα καίνε πετρέλαιο, όπως </w:t>
      </w:r>
      <w:r w:rsidR="00DE1467" w:rsidRPr="00CD7D04">
        <w:rPr>
          <w:rFonts w:ascii="Times New Roman" w:eastAsia="Times New Roman" w:hAnsi="Times New Roman" w:cs="Times New Roman"/>
          <w:sz w:val="24"/>
          <w:szCs w:val="24"/>
        </w:rPr>
        <w:t xml:space="preserve">οι μεταφορές. </w:t>
      </w:r>
      <w:r w:rsidR="003B79B0" w:rsidRPr="00CD7D04">
        <w:rPr>
          <w:rFonts w:ascii="Times New Roman" w:eastAsia="Times New Roman" w:hAnsi="Times New Roman" w:cs="Times New Roman"/>
          <w:sz w:val="24"/>
          <w:szCs w:val="24"/>
        </w:rPr>
        <w:t>Π</w:t>
      </w:r>
      <w:r w:rsidR="00E07FB1" w:rsidRPr="00CD7D04">
        <w:rPr>
          <w:rFonts w:ascii="Times New Roman" w:eastAsia="Times New Roman" w:hAnsi="Times New Roman" w:cs="Times New Roman"/>
          <w:sz w:val="24"/>
          <w:szCs w:val="24"/>
        </w:rPr>
        <w:t xml:space="preserve">ροανήγγειλε </w:t>
      </w:r>
      <w:r w:rsidR="003B79B0" w:rsidRPr="00CD7D04">
        <w:rPr>
          <w:rFonts w:ascii="Times New Roman" w:eastAsia="Times New Roman" w:hAnsi="Times New Roman" w:cs="Times New Roman"/>
          <w:sz w:val="24"/>
          <w:szCs w:val="24"/>
        </w:rPr>
        <w:t xml:space="preserve">δε, </w:t>
      </w:r>
      <w:r w:rsidR="00E07FB1" w:rsidRPr="00CD7D04">
        <w:rPr>
          <w:rFonts w:ascii="Times New Roman" w:eastAsia="Times New Roman" w:hAnsi="Times New Roman" w:cs="Times New Roman"/>
          <w:sz w:val="24"/>
          <w:szCs w:val="24"/>
        </w:rPr>
        <w:t xml:space="preserve">ειδική πρωτοβουλία στον τομέα αυτό </w:t>
      </w:r>
      <w:r w:rsidR="00115335" w:rsidRPr="00CD7D04">
        <w:rPr>
          <w:rFonts w:ascii="Times New Roman" w:eastAsia="Times New Roman" w:hAnsi="Times New Roman" w:cs="Times New Roman"/>
          <w:sz w:val="24"/>
          <w:szCs w:val="24"/>
        </w:rPr>
        <w:t>σύντομα</w:t>
      </w:r>
      <w:r w:rsidR="00E07FB1" w:rsidRPr="00CD7D04">
        <w:rPr>
          <w:rFonts w:ascii="Times New Roman" w:eastAsia="Times New Roman" w:hAnsi="Times New Roman" w:cs="Times New Roman"/>
          <w:sz w:val="24"/>
          <w:szCs w:val="24"/>
        </w:rPr>
        <w:t>.</w:t>
      </w:r>
    </w:p>
    <w:p w:rsidR="009637FA" w:rsidRPr="00CD7D04" w:rsidRDefault="00E07FB1" w:rsidP="00D00DF8">
      <w:pPr>
        <w:pStyle w:val="a7"/>
        <w:numPr>
          <w:ilvl w:val="0"/>
          <w:numId w:val="3"/>
        </w:numPr>
        <w:shd w:val="clear" w:color="auto" w:fill="FFFFFF"/>
        <w:spacing w:after="120" w:line="271" w:lineRule="auto"/>
        <w:ind w:left="-567" w:right="-483" w:firstLine="0"/>
        <w:jc w:val="both"/>
        <w:rPr>
          <w:rFonts w:ascii="Times New Roman" w:hAnsi="Times New Roman" w:cs="Times New Roman"/>
          <w:sz w:val="24"/>
          <w:szCs w:val="24"/>
        </w:rPr>
      </w:pPr>
      <w:r w:rsidRPr="00CD7D04">
        <w:rPr>
          <w:rFonts w:ascii="Times New Roman" w:eastAsia="Times New Roman" w:hAnsi="Times New Roman" w:cs="Times New Roman"/>
          <w:sz w:val="24"/>
          <w:szCs w:val="24"/>
        </w:rPr>
        <w:t>Αναδιάρθρωση του ενεργειακού μείγματος</w:t>
      </w:r>
      <w:r w:rsidR="00634981" w:rsidRPr="00CD7D04">
        <w:rPr>
          <w:rFonts w:ascii="Times New Roman" w:eastAsia="Times New Roman" w:hAnsi="Times New Roman" w:cs="Times New Roman"/>
          <w:sz w:val="24"/>
          <w:szCs w:val="24"/>
        </w:rPr>
        <w:t>,</w:t>
      </w:r>
      <w:r w:rsidR="009976C9" w:rsidRPr="00CD7D04">
        <w:rPr>
          <w:rFonts w:ascii="Times New Roman" w:eastAsia="Times New Roman" w:hAnsi="Times New Roman" w:cs="Times New Roman"/>
          <w:sz w:val="24"/>
          <w:szCs w:val="24"/>
        </w:rPr>
        <w:t xml:space="preserve"> </w:t>
      </w:r>
      <w:r w:rsidR="00634981" w:rsidRPr="00CD7D04">
        <w:rPr>
          <w:rFonts w:ascii="Times New Roman" w:eastAsia="Times New Roman" w:hAnsi="Times New Roman" w:cs="Times New Roman"/>
          <w:sz w:val="24"/>
          <w:szCs w:val="24"/>
        </w:rPr>
        <w:t>με αύξηση της συμμετοχής των ΑΠΕ (στο 32% στη συνολική κατανάλωση και στο 55%-57% στην ηλεκτροπαραγωγή), περιορισμό του ρόλου του λιγνίτη (στο 17%) και αξιοποίηση του φυσικού αερίου για τη μεταβατική περίοδο</w:t>
      </w:r>
      <w:r w:rsidRPr="00CD7D04">
        <w:rPr>
          <w:rFonts w:ascii="Times New Roman" w:eastAsia="Times New Roman" w:hAnsi="Times New Roman" w:cs="Times New Roman"/>
          <w:sz w:val="24"/>
          <w:szCs w:val="24"/>
        </w:rPr>
        <w:t>: «Ένα είναι το σύνθημα: στροφή στις ΑΠΕ</w:t>
      </w:r>
      <w:r w:rsidR="00115335" w:rsidRPr="00CD7D04">
        <w:rPr>
          <w:rFonts w:ascii="Times New Roman" w:eastAsia="Times New Roman" w:hAnsi="Times New Roman" w:cs="Times New Roman"/>
          <w:sz w:val="24"/>
          <w:szCs w:val="24"/>
        </w:rPr>
        <w:t>»</w:t>
      </w:r>
      <w:r w:rsidRPr="00CD7D04">
        <w:rPr>
          <w:rFonts w:ascii="Times New Roman" w:eastAsia="Times New Roman" w:hAnsi="Times New Roman" w:cs="Times New Roman"/>
          <w:sz w:val="24"/>
          <w:szCs w:val="24"/>
        </w:rPr>
        <w:t xml:space="preserve">, σημείωσε ο κ. </w:t>
      </w:r>
      <w:proofErr w:type="spellStart"/>
      <w:r w:rsidRPr="00CD7D04">
        <w:rPr>
          <w:rFonts w:ascii="Times New Roman" w:eastAsia="Times New Roman" w:hAnsi="Times New Roman" w:cs="Times New Roman"/>
          <w:sz w:val="24"/>
          <w:szCs w:val="24"/>
        </w:rPr>
        <w:t>Σταθάκης</w:t>
      </w:r>
      <w:proofErr w:type="spellEnd"/>
      <w:r w:rsidR="00115335" w:rsidRPr="00CD7D04">
        <w:rPr>
          <w:rFonts w:ascii="Times New Roman" w:eastAsia="Times New Roman" w:hAnsi="Times New Roman" w:cs="Times New Roman"/>
          <w:sz w:val="24"/>
          <w:szCs w:val="24"/>
        </w:rPr>
        <w:t xml:space="preserve">. Το ΕΣΕΚ </w:t>
      </w:r>
      <w:r w:rsidR="00634981" w:rsidRPr="00CD7D04">
        <w:rPr>
          <w:rFonts w:ascii="Times New Roman" w:eastAsia="Times New Roman" w:hAnsi="Times New Roman" w:cs="Times New Roman"/>
          <w:sz w:val="24"/>
          <w:szCs w:val="24"/>
        </w:rPr>
        <w:t xml:space="preserve">προβλέπει </w:t>
      </w:r>
      <w:r w:rsidR="00634981" w:rsidRPr="00CD7D04">
        <w:rPr>
          <w:rFonts w:ascii="Times New Roman" w:hAnsi="Times New Roman" w:cs="Times New Roman"/>
          <w:sz w:val="24"/>
          <w:szCs w:val="24"/>
        </w:rPr>
        <w:t>επενδύσεις 8,5 δισ. ευρώ σε έργα ηλεκτροπαραγωγής από ΑΠΕ.</w:t>
      </w:r>
    </w:p>
    <w:p w:rsidR="009637FA" w:rsidRPr="00CD7D04" w:rsidRDefault="009976C9" w:rsidP="00D00DF8">
      <w:pPr>
        <w:pStyle w:val="a7"/>
        <w:numPr>
          <w:ilvl w:val="0"/>
          <w:numId w:val="3"/>
        </w:numPr>
        <w:shd w:val="clear" w:color="auto" w:fill="FFFFFF"/>
        <w:spacing w:after="120" w:line="271" w:lineRule="auto"/>
        <w:ind w:left="-567" w:right="-483" w:firstLine="0"/>
        <w:jc w:val="both"/>
        <w:rPr>
          <w:rFonts w:ascii="Times New Roman" w:hAnsi="Times New Roman" w:cs="Times New Roman"/>
          <w:sz w:val="24"/>
          <w:szCs w:val="24"/>
        </w:rPr>
      </w:pPr>
      <w:r w:rsidRPr="00CD7D04">
        <w:rPr>
          <w:rFonts w:ascii="Times New Roman" w:eastAsia="Times New Roman" w:hAnsi="Times New Roman" w:cs="Times New Roman"/>
          <w:sz w:val="24"/>
          <w:szCs w:val="24"/>
        </w:rPr>
        <w:t>Αντιμετώπιση της ενεργειακής φτώχειας</w:t>
      </w:r>
      <w:r w:rsidR="009637FA" w:rsidRPr="00CD7D04">
        <w:rPr>
          <w:rFonts w:ascii="Times New Roman" w:eastAsia="Times New Roman" w:hAnsi="Times New Roman" w:cs="Times New Roman"/>
          <w:sz w:val="24"/>
          <w:szCs w:val="24"/>
        </w:rPr>
        <w:t>. «</w:t>
      </w:r>
      <w:r w:rsidR="009637FA" w:rsidRPr="00CD7D04">
        <w:rPr>
          <w:rFonts w:ascii="Times New Roman" w:hAnsi="Times New Roman" w:cs="Times New Roman"/>
          <w:sz w:val="24"/>
          <w:szCs w:val="24"/>
        </w:rPr>
        <w:t>Η διασφάλιση της πρόσβασης στο αγαθό της ενέργειας</w:t>
      </w:r>
      <w:r w:rsidR="00396E01" w:rsidRPr="00CD7D04">
        <w:rPr>
          <w:rFonts w:ascii="Times New Roman" w:hAnsi="Times New Roman" w:cs="Times New Roman"/>
          <w:sz w:val="24"/>
          <w:szCs w:val="24"/>
        </w:rPr>
        <w:t xml:space="preserve"> για όλους </w:t>
      </w:r>
      <w:r w:rsidR="009637FA" w:rsidRPr="00CD7D04">
        <w:rPr>
          <w:rFonts w:ascii="Times New Roman" w:hAnsi="Times New Roman" w:cs="Times New Roman"/>
          <w:sz w:val="24"/>
          <w:szCs w:val="24"/>
        </w:rPr>
        <w:t>αποτελ</w:t>
      </w:r>
      <w:r w:rsidR="00396E01" w:rsidRPr="00CD7D04">
        <w:rPr>
          <w:rFonts w:ascii="Times New Roman" w:hAnsi="Times New Roman" w:cs="Times New Roman"/>
          <w:sz w:val="24"/>
          <w:szCs w:val="24"/>
        </w:rPr>
        <w:t>εί</w:t>
      </w:r>
      <w:r w:rsidR="009637FA" w:rsidRPr="00CD7D04">
        <w:rPr>
          <w:rFonts w:ascii="Times New Roman" w:hAnsi="Times New Roman" w:cs="Times New Roman"/>
          <w:sz w:val="24"/>
          <w:szCs w:val="24"/>
        </w:rPr>
        <w:t xml:space="preserve"> προτεραιότητ</w:t>
      </w:r>
      <w:r w:rsidR="00396E01" w:rsidRPr="00CD7D04">
        <w:rPr>
          <w:rFonts w:ascii="Times New Roman" w:hAnsi="Times New Roman" w:cs="Times New Roman"/>
          <w:sz w:val="24"/>
          <w:szCs w:val="24"/>
        </w:rPr>
        <w:t>α</w:t>
      </w:r>
      <w:r w:rsidR="009637FA" w:rsidRPr="00CD7D04">
        <w:rPr>
          <w:rFonts w:ascii="Times New Roman" w:hAnsi="Times New Roman" w:cs="Times New Roman"/>
          <w:sz w:val="24"/>
          <w:szCs w:val="24"/>
        </w:rPr>
        <w:t xml:space="preserve"> για την κυβέρνηση</w:t>
      </w:r>
      <w:r w:rsidR="00396E01" w:rsidRPr="00CD7D04">
        <w:rPr>
          <w:rFonts w:ascii="Times New Roman" w:hAnsi="Times New Roman" w:cs="Times New Roman"/>
          <w:sz w:val="24"/>
          <w:szCs w:val="24"/>
        </w:rPr>
        <w:t xml:space="preserve">», </w:t>
      </w:r>
      <w:r w:rsidR="002577F3" w:rsidRPr="00CD7D04">
        <w:rPr>
          <w:rFonts w:ascii="Times New Roman" w:hAnsi="Times New Roman" w:cs="Times New Roman"/>
          <w:sz w:val="24"/>
          <w:szCs w:val="24"/>
        </w:rPr>
        <w:t>τόνισε</w:t>
      </w:r>
      <w:r w:rsidR="00396E01" w:rsidRPr="00CD7D04">
        <w:rPr>
          <w:rFonts w:ascii="Times New Roman" w:hAnsi="Times New Roman" w:cs="Times New Roman"/>
          <w:sz w:val="24"/>
          <w:szCs w:val="24"/>
        </w:rPr>
        <w:t xml:space="preserve"> ο Υπουργός, αναφέροντας τις </w:t>
      </w:r>
      <w:r w:rsidR="009637FA" w:rsidRPr="00CD7D04">
        <w:rPr>
          <w:rFonts w:ascii="Times New Roman" w:hAnsi="Times New Roman" w:cs="Times New Roman"/>
          <w:sz w:val="24"/>
          <w:szCs w:val="24"/>
        </w:rPr>
        <w:t>πρωτοβουλίες υποστήριξης των οικονομικά ασθενέστερων, μέσω της αναμόρφωση</w:t>
      </w:r>
      <w:r w:rsidR="00396E01" w:rsidRPr="00CD7D04">
        <w:rPr>
          <w:rFonts w:ascii="Times New Roman" w:hAnsi="Times New Roman" w:cs="Times New Roman"/>
          <w:sz w:val="24"/>
          <w:szCs w:val="24"/>
        </w:rPr>
        <w:t>ς</w:t>
      </w:r>
      <w:r w:rsidR="009637FA" w:rsidRPr="00CD7D04">
        <w:rPr>
          <w:rFonts w:ascii="Times New Roman" w:hAnsi="Times New Roman" w:cs="Times New Roman"/>
          <w:sz w:val="24"/>
          <w:szCs w:val="24"/>
        </w:rPr>
        <w:t xml:space="preserve"> του Κ</w:t>
      </w:r>
      <w:r w:rsidR="00396E01" w:rsidRPr="00CD7D04">
        <w:rPr>
          <w:rFonts w:ascii="Times New Roman" w:hAnsi="Times New Roman" w:cs="Times New Roman"/>
          <w:sz w:val="24"/>
          <w:szCs w:val="24"/>
        </w:rPr>
        <w:t xml:space="preserve">οινωνικού </w:t>
      </w:r>
      <w:r w:rsidR="009637FA" w:rsidRPr="00CD7D04">
        <w:rPr>
          <w:rFonts w:ascii="Times New Roman" w:hAnsi="Times New Roman" w:cs="Times New Roman"/>
          <w:sz w:val="24"/>
          <w:szCs w:val="24"/>
        </w:rPr>
        <w:t>Ο</w:t>
      </w:r>
      <w:r w:rsidR="00396E01" w:rsidRPr="00CD7D04">
        <w:rPr>
          <w:rFonts w:ascii="Times New Roman" w:hAnsi="Times New Roman" w:cs="Times New Roman"/>
          <w:sz w:val="24"/>
          <w:szCs w:val="24"/>
        </w:rPr>
        <w:t xml:space="preserve">ικιακού </w:t>
      </w:r>
      <w:r w:rsidR="009637FA" w:rsidRPr="00CD7D04">
        <w:rPr>
          <w:rFonts w:ascii="Times New Roman" w:hAnsi="Times New Roman" w:cs="Times New Roman"/>
          <w:sz w:val="24"/>
          <w:szCs w:val="24"/>
        </w:rPr>
        <w:t>Τ</w:t>
      </w:r>
      <w:r w:rsidR="00396E01" w:rsidRPr="00CD7D04">
        <w:rPr>
          <w:rFonts w:ascii="Times New Roman" w:hAnsi="Times New Roman" w:cs="Times New Roman"/>
          <w:sz w:val="24"/>
          <w:szCs w:val="24"/>
        </w:rPr>
        <w:t>ιμολογίου</w:t>
      </w:r>
      <w:r w:rsidR="009637FA" w:rsidRPr="00CD7D04">
        <w:rPr>
          <w:rFonts w:ascii="Times New Roman" w:hAnsi="Times New Roman" w:cs="Times New Roman"/>
          <w:sz w:val="24"/>
          <w:szCs w:val="24"/>
        </w:rPr>
        <w:t xml:space="preserve">, του </w:t>
      </w:r>
      <w:r w:rsidR="00396E01" w:rsidRPr="00CD7D04">
        <w:rPr>
          <w:rFonts w:ascii="Times New Roman" w:hAnsi="Times New Roman" w:cs="Times New Roman"/>
          <w:sz w:val="24"/>
          <w:szCs w:val="24"/>
        </w:rPr>
        <w:t>Τ</w:t>
      </w:r>
      <w:r w:rsidR="009637FA" w:rsidRPr="00CD7D04">
        <w:rPr>
          <w:rFonts w:ascii="Times New Roman" w:hAnsi="Times New Roman" w:cs="Times New Roman"/>
          <w:sz w:val="24"/>
          <w:szCs w:val="24"/>
        </w:rPr>
        <w:t xml:space="preserve">αμείου </w:t>
      </w:r>
      <w:r w:rsidR="00396E01" w:rsidRPr="00CD7D04">
        <w:rPr>
          <w:rFonts w:ascii="Times New Roman" w:hAnsi="Times New Roman" w:cs="Times New Roman"/>
          <w:sz w:val="24"/>
          <w:szCs w:val="24"/>
        </w:rPr>
        <w:t>Ε</w:t>
      </w:r>
      <w:r w:rsidR="009637FA" w:rsidRPr="00CD7D04">
        <w:rPr>
          <w:rFonts w:ascii="Times New Roman" w:hAnsi="Times New Roman" w:cs="Times New Roman"/>
          <w:sz w:val="24"/>
          <w:szCs w:val="24"/>
        </w:rPr>
        <w:t xml:space="preserve">πανασύνδεσης </w:t>
      </w:r>
      <w:r w:rsidR="00396E01" w:rsidRPr="00CD7D04">
        <w:rPr>
          <w:rFonts w:ascii="Times New Roman" w:hAnsi="Times New Roman" w:cs="Times New Roman"/>
          <w:sz w:val="24"/>
          <w:szCs w:val="24"/>
        </w:rPr>
        <w:t>Ρ</w:t>
      </w:r>
      <w:r w:rsidR="009637FA" w:rsidRPr="00CD7D04">
        <w:rPr>
          <w:rFonts w:ascii="Times New Roman" w:hAnsi="Times New Roman" w:cs="Times New Roman"/>
          <w:sz w:val="24"/>
          <w:szCs w:val="24"/>
        </w:rPr>
        <w:t xml:space="preserve">εύματος, του νέου «Εξοικονομώ». </w:t>
      </w:r>
    </w:p>
    <w:p w:rsidR="00E22583" w:rsidRPr="00CD7D04" w:rsidRDefault="0038218A" w:rsidP="00D00DF8">
      <w:pPr>
        <w:shd w:val="clear" w:color="auto" w:fill="FFFFFF"/>
        <w:spacing w:after="120" w:line="271" w:lineRule="auto"/>
        <w:ind w:left="-567" w:right="-483"/>
        <w:jc w:val="both"/>
        <w:rPr>
          <w:rFonts w:ascii="Times New Roman" w:eastAsia="Times New Roman" w:hAnsi="Times New Roman" w:cs="Times New Roman"/>
          <w:sz w:val="24"/>
          <w:szCs w:val="24"/>
          <w:lang w:eastAsia="el-GR"/>
        </w:rPr>
      </w:pPr>
      <w:r w:rsidRPr="00CD7D04">
        <w:rPr>
          <w:rFonts w:ascii="Times New Roman" w:hAnsi="Times New Roman" w:cs="Times New Roman"/>
          <w:bCs/>
          <w:sz w:val="24"/>
          <w:szCs w:val="24"/>
        </w:rPr>
        <w:t>Στη</w:t>
      </w:r>
      <w:r w:rsidR="004F01F7" w:rsidRPr="00CD7D04">
        <w:rPr>
          <w:rFonts w:ascii="Times New Roman" w:hAnsi="Times New Roman" w:cs="Times New Roman"/>
          <w:bCs/>
          <w:sz w:val="24"/>
          <w:szCs w:val="24"/>
        </w:rPr>
        <w:t>ν ημερίδα</w:t>
      </w:r>
      <w:r w:rsidRPr="00CD7D04">
        <w:rPr>
          <w:rFonts w:ascii="Times New Roman" w:hAnsi="Times New Roman" w:cs="Times New Roman"/>
          <w:bCs/>
          <w:sz w:val="24"/>
          <w:szCs w:val="24"/>
        </w:rPr>
        <w:t xml:space="preserve">, χαιρετισμό απηύθυνε ο αναπληρωτής Υπουργός Παιδείας, Έρευνας και Καινοτομίας, </w:t>
      </w:r>
      <w:r w:rsidR="00890B72" w:rsidRPr="00CD7D04">
        <w:rPr>
          <w:rFonts w:ascii="Times New Roman" w:eastAsia="Times New Roman" w:hAnsi="Times New Roman" w:cs="Times New Roman"/>
          <w:sz w:val="24"/>
          <w:szCs w:val="24"/>
          <w:lang w:eastAsia="el-GR"/>
        </w:rPr>
        <w:t xml:space="preserve">Κώστας </w:t>
      </w:r>
      <w:proofErr w:type="spellStart"/>
      <w:r w:rsidR="00890B72" w:rsidRPr="00CD7D04">
        <w:rPr>
          <w:rFonts w:ascii="Times New Roman" w:eastAsia="Times New Roman" w:hAnsi="Times New Roman" w:cs="Times New Roman"/>
          <w:sz w:val="24"/>
          <w:szCs w:val="24"/>
          <w:lang w:eastAsia="el-GR"/>
        </w:rPr>
        <w:t>Φωτάκης</w:t>
      </w:r>
      <w:proofErr w:type="spellEnd"/>
      <w:r w:rsidR="00E22583" w:rsidRPr="00CD7D04">
        <w:rPr>
          <w:rFonts w:ascii="Times New Roman" w:eastAsia="Times New Roman" w:hAnsi="Times New Roman" w:cs="Times New Roman"/>
          <w:sz w:val="24"/>
          <w:szCs w:val="24"/>
          <w:lang w:eastAsia="el-GR"/>
        </w:rPr>
        <w:t>, ο οποίος υπογράμμισε: «</w:t>
      </w:r>
      <w:r w:rsidR="00E22583" w:rsidRPr="00CD7D04">
        <w:rPr>
          <w:rFonts w:ascii="Times New Roman" w:hAnsi="Times New Roman" w:cs="Times New Roman"/>
          <w:sz w:val="24"/>
          <w:szCs w:val="24"/>
          <w:shd w:val="clear" w:color="auto" w:fill="FFFFFF"/>
        </w:rPr>
        <w:t>H επιστημονική έρευνα στον τομέα της Ενέργειας είναι ενδεικτική του νέου αναπτυξιακού προτύπου της χώρας: της Οικονομίας της Γνώσης, δηλαδή την οικονομία που απορρέει από την έρευνα και την καινοτομία. Συνολικά οι δαπάνες για Έρευνα</w:t>
      </w:r>
      <w:r w:rsidR="006F2C2E" w:rsidRPr="00CD7D04">
        <w:rPr>
          <w:rFonts w:ascii="Times New Roman" w:hAnsi="Times New Roman" w:cs="Times New Roman"/>
          <w:sz w:val="24"/>
          <w:szCs w:val="24"/>
          <w:shd w:val="clear" w:color="auto" w:fill="FFFFFF"/>
        </w:rPr>
        <w:t xml:space="preserve"> </w:t>
      </w:r>
      <w:r w:rsidR="00E22583" w:rsidRPr="00CD7D04">
        <w:rPr>
          <w:rFonts w:ascii="Times New Roman" w:hAnsi="Times New Roman" w:cs="Times New Roman"/>
          <w:sz w:val="24"/>
          <w:szCs w:val="24"/>
          <w:shd w:val="clear" w:color="auto" w:fill="FFFFFF"/>
        </w:rPr>
        <w:t>&amp;</w:t>
      </w:r>
      <w:r w:rsidR="006F2C2E" w:rsidRPr="00CD7D04">
        <w:rPr>
          <w:rFonts w:ascii="Times New Roman" w:hAnsi="Times New Roman" w:cs="Times New Roman"/>
          <w:sz w:val="24"/>
          <w:szCs w:val="24"/>
          <w:shd w:val="clear" w:color="auto" w:fill="FFFFFF"/>
        </w:rPr>
        <w:t xml:space="preserve"> </w:t>
      </w:r>
      <w:r w:rsidR="00E22583" w:rsidRPr="00CD7D04">
        <w:rPr>
          <w:rFonts w:ascii="Times New Roman" w:hAnsi="Times New Roman" w:cs="Times New Roman"/>
          <w:sz w:val="24"/>
          <w:szCs w:val="24"/>
          <w:shd w:val="clear" w:color="auto" w:fill="FFFFFF"/>
        </w:rPr>
        <w:t>Ανάπτυξη το 2017 ξεπέρασαν τα 2 δι</w:t>
      </w:r>
      <w:r w:rsidR="006F2C2E" w:rsidRPr="00CD7D04">
        <w:rPr>
          <w:rFonts w:ascii="Times New Roman" w:hAnsi="Times New Roman" w:cs="Times New Roman"/>
          <w:sz w:val="24"/>
          <w:szCs w:val="24"/>
          <w:shd w:val="clear" w:color="auto" w:fill="FFFFFF"/>
        </w:rPr>
        <w:t>σ. ευρώ</w:t>
      </w:r>
      <w:r w:rsidR="00E22583" w:rsidRPr="00CD7D04">
        <w:rPr>
          <w:rFonts w:ascii="Times New Roman" w:hAnsi="Times New Roman" w:cs="Times New Roman"/>
          <w:sz w:val="24"/>
          <w:szCs w:val="24"/>
          <w:shd w:val="clear" w:color="auto" w:fill="FFFFFF"/>
        </w:rPr>
        <w:t xml:space="preserve"> φτάνοντας το 1,14% του ΑΕΠ. Το ΕΛΙΔΕΚ στηρίζει ερευνητικά έργα νέων επιστημόνων σχετικά με την Ενέργεια με </w:t>
      </w:r>
      <w:r w:rsidR="00E22583" w:rsidRPr="00CD7D04">
        <w:rPr>
          <w:rFonts w:ascii="Times New Roman" w:hAnsi="Times New Roman" w:cs="Times New Roman"/>
          <w:sz w:val="24"/>
          <w:szCs w:val="24"/>
          <w:shd w:val="clear" w:color="auto" w:fill="FFFFFF"/>
        </w:rPr>
        <w:lastRenderedPageBreak/>
        <w:t>ποσό που προσεγγίζει τα 5 εκ</w:t>
      </w:r>
      <w:r w:rsidR="000740E6" w:rsidRPr="00CD7D04">
        <w:rPr>
          <w:rFonts w:ascii="Times New Roman" w:hAnsi="Times New Roman" w:cs="Times New Roman"/>
          <w:sz w:val="24"/>
          <w:szCs w:val="24"/>
          <w:shd w:val="clear" w:color="auto" w:fill="FFFFFF"/>
        </w:rPr>
        <w:t>ατ</w:t>
      </w:r>
      <w:r w:rsidR="00E22583" w:rsidRPr="00CD7D04">
        <w:rPr>
          <w:rFonts w:ascii="Times New Roman" w:hAnsi="Times New Roman" w:cs="Times New Roman"/>
          <w:sz w:val="24"/>
          <w:szCs w:val="24"/>
          <w:shd w:val="clear" w:color="auto" w:fill="FFFFFF"/>
        </w:rPr>
        <w:t>.</w:t>
      </w:r>
      <w:r w:rsidR="006F2C2E" w:rsidRPr="00CD7D04">
        <w:rPr>
          <w:rFonts w:ascii="Times New Roman" w:hAnsi="Times New Roman" w:cs="Times New Roman"/>
          <w:sz w:val="24"/>
          <w:szCs w:val="24"/>
          <w:shd w:val="clear" w:color="auto" w:fill="FFFFFF"/>
        </w:rPr>
        <w:t xml:space="preserve"> ευρώ</w:t>
      </w:r>
      <w:r w:rsidR="00E22583" w:rsidRPr="00CD7D04">
        <w:rPr>
          <w:rFonts w:ascii="Times New Roman" w:hAnsi="Times New Roman" w:cs="Times New Roman"/>
          <w:sz w:val="24"/>
          <w:szCs w:val="24"/>
          <w:shd w:val="clear" w:color="auto" w:fill="FFFFFF"/>
        </w:rPr>
        <w:t>. Αντίστοιχα, οκτώ υποδομές σχετικά με Ενέργεια &amp; Περιβάλλον έχουν στηριχθεί με 41,5 εκ</w:t>
      </w:r>
      <w:r w:rsidR="000740E6" w:rsidRPr="00CD7D04">
        <w:rPr>
          <w:rFonts w:ascii="Times New Roman" w:hAnsi="Times New Roman" w:cs="Times New Roman"/>
          <w:sz w:val="24"/>
          <w:szCs w:val="24"/>
          <w:shd w:val="clear" w:color="auto" w:fill="FFFFFF"/>
        </w:rPr>
        <w:t>ατ</w:t>
      </w:r>
      <w:r w:rsidR="00E22583" w:rsidRPr="00CD7D04">
        <w:rPr>
          <w:rFonts w:ascii="Times New Roman" w:hAnsi="Times New Roman" w:cs="Times New Roman"/>
          <w:sz w:val="24"/>
          <w:szCs w:val="24"/>
          <w:shd w:val="clear" w:color="auto" w:fill="FFFFFF"/>
        </w:rPr>
        <w:t>.</w:t>
      </w:r>
      <w:r w:rsidR="006F2C2E" w:rsidRPr="00CD7D04">
        <w:rPr>
          <w:rFonts w:ascii="Times New Roman" w:hAnsi="Times New Roman" w:cs="Times New Roman"/>
          <w:sz w:val="24"/>
          <w:szCs w:val="24"/>
          <w:shd w:val="clear" w:color="auto" w:fill="FFFFFF"/>
        </w:rPr>
        <w:t xml:space="preserve"> ευρώ</w:t>
      </w:r>
      <w:r w:rsidR="00E22583" w:rsidRPr="00CD7D04">
        <w:rPr>
          <w:rFonts w:ascii="Times New Roman" w:hAnsi="Times New Roman" w:cs="Times New Roman"/>
          <w:sz w:val="24"/>
          <w:szCs w:val="24"/>
          <w:shd w:val="clear" w:color="auto" w:fill="FFFFFF"/>
        </w:rPr>
        <w:t>. Το «Ερευνώ-Δημιουργώ-</w:t>
      </w:r>
      <w:proofErr w:type="spellStart"/>
      <w:r w:rsidR="00E22583" w:rsidRPr="00CD7D04">
        <w:rPr>
          <w:rFonts w:ascii="Times New Roman" w:hAnsi="Times New Roman" w:cs="Times New Roman"/>
          <w:sz w:val="24"/>
          <w:szCs w:val="24"/>
          <w:shd w:val="clear" w:color="auto" w:fill="FFFFFF"/>
        </w:rPr>
        <w:t>Καινοτομώ</w:t>
      </w:r>
      <w:proofErr w:type="spellEnd"/>
      <w:r w:rsidR="00E22583" w:rsidRPr="00CD7D04">
        <w:rPr>
          <w:rFonts w:ascii="Times New Roman" w:hAnsi="Times New Roman" w:cs="Times New Roman"/>
          <w:sz w:val="24"/>
          <w:szCs w:val="24"/>
          <w:shd w:val="clear" w:color="auto" w:fill="FFFFFF"/>
        </w:rPr>
        <w:t>» της ΓΓΕΤ στηρίζει την καινοτόμο επιχειρηματικότητα με 360 εκ</w:t>
      </w:r>
      <w:r w:rsidR="000740E6" w:rsidRPr="00CD7D04">
        <w:rPr>
          <w:rFonts w:ascii="Times New Roman" w:hAnsi="Times New Roman" w:cs="Times New Roman"/>
          <w:sz w:val="24"/>
          <w:szCs w:val="24"/>
          <w:shd w:val="clear" w:color="auto" w:fill="FFFFFF"/>
        </w:rPr>
        <w:t>ατ</w:t>
      </w:r>
      <w:r w:rsidR="00E22583" w:rsidRPr="00CD7D04">
        <w:rPr>
          <w:rFonts w:ascii="Times New Roman" w:hAnsi="Times New Roman" w:cs="Times New Roman"/>
          <w:sz w:val="24"/>
          <w:szCs w:val="24"/>
          <w:shd w:val="clear" w:color="auto" w:fill="FFFFFF"/>
        </w:rPr>
        <w:t>.</w:t>
      </w:r>
      <w:r w:rsidR="006F2C2E" w:rsidRPr="00CD7D04">
        <w:rPr>
          <w:rFonts w:ascii="Times New Roman" w:hAnsi="Times New Roman" w:cs="Times New Roman"/>
          <w:sz w:val="24"/>
          <w:szCs w:val="24"/>
          <w:shd w:val="clear" w:color="auto" w:fill="FFFFFF"/>
        </w:rPr>
        <w:t xml:space="preserve"> ευρώ</w:t>
      </w:r>
      <w:r w:rsidR="00E22583" w:rsidRPr="00CD7D04">
        <w:rPr>
          <w:rFonts w:ascii="Times New Roman" w:hAnsi="Times New Roman" w:cs="Times New Roman"/>
          <w:sz w:val="24"/>
          <w:szCs w:val="24"/>
          <w:shd w:val="clear" w:color="auto" w:fill="FFFFFF"/>
        </w:rPr>
        <w:t>, τα 27</w:t>
      </w:r>
      <w:r w:rsidR="00DC314C" w:rsidRPr="00DC314C">
        <w:rPr>
          <w:rFonts w:ascii="Times New Roman" w:hAnsi="Times New Roman" w:cs="Times New Roman"/>
          <w:sz w:val="24"/>
          <w:szCs w:val="24"/>
          <w:shd w:val="clear" w:color="auto" w:fill="FFFFFF"/>
        </w:rPr>
        <w:t xml:space="preserve"> </w:t>
      </w:r>
      <w:r w:rsidR="00E22583" w:rsidRPr="00CD7D04">
        <w:rPr>
          <w:rFonts w:ascii="Times New Roman" w:hAnsi="Times New Roman" w:cs="Times New Roman"/>
          <w:sz w:val="24"/>
          <w:szCs w:val="24"/>
          <w:shd w:val="clear" w:color="auto" w:fill="FFFFFF"/>
        </w:rPr>
        <w:t>εκ</w:t>
      </w:r>
      <w:r w:rsidR="000740E6" w:rsidRPr="00CD7D04">
        <w:rPr>
          <w:rFonts w:ascii="Times New Roman" w:hAnsi="Times New Roman" w:cs="Times New Roman"/>
          <w:sz w:val="24"/>
          <w:szCs w:val="24"/>
          <w:shd w:val="clear" w:color="auto" w:fill="FFFFFF"/>
        </w:rPr>
        <w:t>ατ</w:t>
      </w:r>
      <w:r w:rsidR="00E22583" w:rsidRPr="00CD7D04">
        <w:rPr>
          <w:rFonts w:ascii="Times New Roman" w:hAnsi="Times New Roman" w:cs="Times New Roman"/>
          <w:sz w:val="24"/>
          <w:szCs w:val="24"/>
          <w:shd w:val="clear" w:color="auto" w:fill="FFFFFF"/>
        </w:rPr>
        <w:t>. για την Ενέργεια και τα 40</w:t>
      </w:r>
      <w:r w:rsidR="00DC314C" w:rsidRPr="00DC314C">
        <w:rPr>
          <w:rFonts w:ascii="Times New Roman" w:hAnsi="Times New Roman" w:cs="Times New Roman"/>
          <w:sz w:val="24"/>
          <w:szCs w:val="24"/>
          <w:shd w:val="clear" w:color="auto" w:fill="FFFFFF"/>
        </w:rPr>
        <w:t xml:space="preserve"> </w:t>
      </w:r>
      <w:r w:rsidR="00E22583" w:rsidRPr="00CD7D04">
        <w:rPr>
          <w:rFonts w:ascii="Times New Roman" w:hAnsi="Times New Roman" w:cs="Times New Roman"/>
          <w:sz w:val="24"/>
          <w:szCs w:val="24"/>
          <w:shd w:val="clear" w:color="auto" w:fill="FFFFFF"/>
        </w:rPr>
        <w:t>εκ</w:t>
      </w:r>
      <w:r w:rsidR="000740E6" w:rsidRPr="00CD7D04">
        <w:rPr>
          <w:rFonts w:ascii="Times New Roman" w:hAnsi="Times New Roman" w:cs="Times New Roman"/>
          <w:sz w:val="24"/>
          <w:szCs w:val="24"/>
          <w:shd w:val="clear" w:color="auto" w:fill="FFFFFF"/>
        </w:rPr>
        <w:t>ατ</w:t>
      </w:r>
      <w:r w:rsidR="00E22583" w:rsidRPr="00CD7D04">
        <w:rPr>
          <w:rFonts w:ascii="Times New Roman" w:hAnsi="Times New Roman" w:cs="Times New Roman"/>
          <w:sz w:val="24"/>
          <w:szCs w:val="24"/>
          <w:shd w:val="clear" w:color="auto" w:fill="FFFFFF"/>
        </w:rPr>
        <w:t>. για Περιβάλλον</w:t>
      </w:r>
      <w:r w:rsidR="006F2C2E" w:rsidRPr="00CD7D04">
        <w:rPr>
          <w:rFonts w:ascii="Times New Roman" w:hAnsi="Times New Roman" w:cs="Times New Roman"/>
          <w:sz w:val="24"/>
          <w:szCs w:val="24"/>
          <w:shd w:val="clear" w:color="auto" w:fill="FFFFFF"/>
        </w:rPr>
        <w:t xml:space="preserve"> </w:t>
      </w:r>
      <w:r w:rsidR="00E22583" w:rsidRPr="00CD7D04">
        <w:rPr>
          <w:rFonts w:ascii="Times New Roman" w:hAnsi="Times New Roman" w:cs="Times New Roman"/>
          <w:sz w:val="24"/>
          <w:szCs w:val="24"/>
          <w:shd w:val="clear" w:color="auto" w:fill="FFFFFF"/>
        </w:rPr>
        <w:t>&amp;</w:t>
      </w:r>
      <w:r w:rsidR="006F2C2E" w:rsidRPr="00CD7D04">
        <w:rPr>
          <w:rFonts w:ascii="Times New Roman" w:hAnsi="Times New Roman" w:cs="Times New Roman"/>
          <w:sz w:val="24"/>
          <w:szCs w:val="24"/>
          <w:shd w:val="clear" w:color="auto" w:fill="FFFFFF"/>
        </w:rPr>
        <w:t xml:space="preserve"> </w:t>
      </w:r>
      <w:r w:rsidR="00E22583" w:rsidRPr="00CD7D04">
        <w:rPr>
          <w:rFonts w:ascii="Times New Roman" w:hAnsi="Times New Roman" w:cs="Times New Roman"/>
          <w:sz w:val="24"/>
          <w:szCs w:val="24"/>
          <w:shd w:val="clear" w:color="auto" w:fill="FFFFFF"/>
        </w:rPr>
        <w:t xml:space="preserve">Βιώσιμη Ανάπτυξη. Ενισχύονται τμήματα R&amp;D εταιριών που πρωταγωνιστούν στον διεθνή χώρο, όπως η </w:t>
      </w:r>
      <w:proofErr w:type="spellStart"/>
      <w:r w:rsidR="00E22583" w:rsidRPr="00CD7D04">
        <w:rPr>
          <w:rFonts w:ascii="Times New Roman" w:hAnsi="Times New Roman" w:cs="Times New Roman"/>
          <w:sz w:val="24"/>
          <w:szCs w:val="24"/>
          <w:shd w:val="clear" w:color="auto" w:fill="FFFFFF"/>
        </w:rPr>
        <w:t>Tesla</w:t>
      </w:r>
      <w:proofErr w:type="spellEnd"/>
      <w:r w:rsidR="00E22583" w:rsidRPr="00CD7D04">
        <w:rPr>
          <w:rFonts w:ascii="Times New Roman" w:hAnsi="Times New Roman" w:cs="Times New Roman"/>
          <w:sz w:val="24"/>
          <w:szCs w:val="24"/>
          <w:shd w:val="clear" w:color="auto" w:fill="FFFFFF"/>
        </w:rPr>
        <w:t>. Τέλος, ως εμβληματική δράση αναπτύσσεται το Εθνικό Δίκτυο για την κλιματικ</w:t>
      </w:r>
      <w:r w:rsidR="00A81FAD" w:rsidRPr="00CD7D04">
        <w:rPr>
          <w:rFonts w:ascii="Times New Roman" w:hAnsi="Times New Roman" w:cs="Times New Roman"/>
          <w:sz w:val="24"/>
          <w:szCs w:val="24"/>
          <w:shd w:val="clear" w:color="auto" w:fill="FFFFFF"/>
        </w:rPr>
        <w:t>ή αλλαγή με χρηματοδότηση 20</w:t>
      </w:r>
      <w:r w:rsidR="00DC314C" w:rsidRPr="00DC314C">
        <w:rPr>
          <w:rFonts w:ascii="Times New Roman" w:hAnsi="Times New Roman" w:cs="Times New Roman"/>
          <w:sz w:val="24"/>
          <w:szCs w:val="24"/>
          <w:shd w:val="clear" w:color="auto" w:fill="FFFFFF"/>
        </w:rPr>
        <w:t xml:space="preserve"> </w:t>
      </w:r>
      <w:r w:rsidR="00A81FAD" w:rsidRPr="00CD7D04">
        <w:rPr>
          <w:rFonts w:ascii="Times New Roman" w:hAnsi="Times New Roman" w:cs="Times New Roman"/>
          <w:sz w:val="24"/>
          <w:szCs w:val="24"/>
          <w:shd w:val="clear" w:color="auto" w:fill="FFFFFF"/>
        </w:rPr>
        <w:t>εκ</w:t>
      </w:r>
      <w:r w:rsidR="000740E6" w:rsidRPr="00CD7D04">
        <w:rPr>
          <w:rFonts w:ascii="Times New Roman" w:hAnsi="Times New Roman" w:cs="Times New Roman"/>
          <w:sz w:val="24"/>
          <w:szCs w:val="24"/>
          <w:shd w:val="clear" w:color="auto" w:fill="FFFFFF"/>
        </w:rPr>
        <w:t>ατ</w:t>
      </w:r>
      <w:r w:rsidR="00A81FAD" w:rsidRPr="00CD7D04">
        <w:rPr>
          <w:rFonts w:ascii="Times New Roman" w:hAnsi="Times New Roman" w:cs="Times New Roman"/>
          <w:sz w:val="24"/>
          <w:szCs w:val="24"/>
          <w:shd w:val="clear" w:color="auto" w:fill="FFFFFF"/>
        </w:rPr>
        <w:t>. ευρώ</w:t>
      </w:r>
      <w:r w:rsidR="00E22583" w:rsidRPr="00CD7D04">
        <w:rPr>
          <w:rFonts w:ascii="Times New Roman" w:hAnsi="Times New Roman" w:cs="Times New Roman"/>
          <w:sz w:val="24"/>
          <w:szCs w:val="24"/>
          <w:shd w:val="clear" w:color="auto" w:fill="FFFFFF"/>
        </w:rPr>
        <w:t>, με αιχμή το Αστεροσκοπείο Αθηνών, αλλά και η κατασκευή σύγχρονου ερευνητικού σκάφους για θαλάσσια έρευνα από το ΕΛΚΕΘΕ. Σε συνεργασία με το ΥΠΕΝ, σχεδιάζεται το Ινστιτούτο Πετρελαϊκής Έρευνας στα Χανιά για ανίχνευση-εκμετάλλευση κοιτασμάτων υδρογονανθράκων και τη μελέτη των περιβαλλοντικών επιπτώσεων».</w:t>
      </w:r>
    </w:p>
    <w:p w:rsidR="0038218A" w:rsidRPr="00CD7D04" w:rsidRDefault="00B157CB" w:rsidP="00D00DF8">
      <w:pPr>
        <w:shd w:val="clear" w:color="auto" w:fill="FFFFFF"/>
        <w:spacing w:after="120" w:line="271" w:lineRule="auto"/>
        <w:ind w:left="-567" w:right="-483"/>
        <w:jc w:val="both"/>
        <w:rPr>
          <w:rFonts w:ascii="Times New Roman" w:eastAsia="Times New Roman" w:hAnsi="Times New Roman" w:cs="Times New Roman"/>
          <w:sz w:val="24"/>
          <w:szCs w:val="24"/>
          <w:lang w:eastAsia="el-GR"/>
        </w:rPr>
      </w:pPr>
      <w:r w:rsidRPr="00CD7D04">
        <w:rPr>
          <w:rFonts w:ascii="Times New Roman" w:hAnsi="Times New Roman" w:cs="Times New Roman"/>
          <w:sz w:val="24"/>
          <w:szCs w:val="24"/>
          <w:shd w:val="clear" w:color="auto" w:fill="FFFFFF"/>
        </w:rPr>
        <w:t>Από την πλευρά του, ο αναπληρωτής Υπουργός Περιβάλλοντος και Ενέργειας, Σωκράτης Φάμελλος ανέφερε: «Η στρατηγική για μια κλιματικά ουδέτερη Ευρώπη το 2050 που παρουσιάστηκε εχθές από την ΕΕ αποτελεί ένα ουσιαστικό στρατηγικό κείμενο που μας αφορά όλους, διότι αφορά την ίδια την ύπαρξη του πλανήτη, αλλά και την ισότιμη πρόσβαση στα αγαθά του για όλους. Όσον αφορά τη χώρα μας, τρεις είναι οι τομείς προτεραιότητας για τους οποίους, με βάση την υφιστάμενη κατάσταση, η Ελλάδα θέτει υψηλούς στόχους: οι μεταφορές, τα κτίρια και η συνέργεια του Σχεδίου για την Ενέργεια και το κλίμα με την κυκλική οικονομία. Πρόκειται για τομείς που εμπεριέχουν και την εφαρμογή έρευνας και καινοτομίας που παράγεται εδώ στη χώρα μας ή για τομείς, όπως οι μεταφορές, που θα θέλαμε να υπάρχει μεγαλύτερη διασύνδεση της έρευνας με την εφαρμογή. Η όποια συζήτηση για την ουσιαστική αλλαγή του παραγωγικού μοντέλου στη χώρα πρέπει να περιλαμβάνει και τη χρηματοδότηση, καθώς πρέπει να συνδεθεί η δημόσια και η ιδιωτική χρηματοδότηση με τα κριτήρια της κλιματικής αλλαγής και την κυκλικότητα της οικονομίας».  </w:t>
      </w:r>
      <w:r w:rsidR="00890B72" w:rsidRPr="00CD7D04">
        <w:rPr>
          <w:rFonts w:ascii="Times New Roman" w:eastAsia="Times New Roman" w:hAnsi="Times New Roman" w:cs="Times New Roman"/>
          <w:sz w:val="24"/>
          <w:szCs w:val="24"/>
          <w:lang w:eastAsia="el-GR"/>
        </w:rPr>
        <w:t> </w:t>
      </w:r>
    </w:p>
    <w:p w:rsidR="00890B72" w:rsidRPr="00CD7D04" w:rsidRDefault="0038218A" w:rsidP="00D00DF8">
      <w:pPr>
        <w:shd w:val="clear" w:color="auto" w:fill="FFFFFF"/>
        <w:spacing w:after="120" w:line="271" w:lineRule="auto"/>
        <w:ind w:left="-567" w:right="-483"/>
        <w:jc w:val="both"/>
        <w:rPr>
          <w:rFonts w:ascii="Times New Roman" w:eastAsia="Times New Roman" w:hAnsi="Times New Roman" w:cs="Times New Roman"/>
          <w:sz w:val="24"/>
          <w:szCs w:val="24"/>
          <w:lang w:eastAsia="el-GR"/>
        </w:rPr>
      </w:pPr>
      <w:r w:rsidRPr="00CD7D04">
        <w:rPr>
          <w:rFonts w:ascii="Times New Roman" w:eastAsia="Times New Roman" w:hAnsi="Times New Roman" w:cs="Times New Roman"/>
          <w:sz w:val="24"/>
          <w:szCs w:val="24"/>
          <w:lang w:eastAsia="el-GR"/>
        </w:rPr>
        <w:t xml:space="preserve">Στον χαιρετισμό της, η </w:t>
      </w:r>
      <w:r w:rsidR="00DD6106" w:rsidRPr="00CD7D04">
        <w:rPr>
          <w:rStyle w:val="a8"/>
          <w:rFonts w:ascii="Times New Roman" w:hAnsi="Times New Roman" w:cs="Times New Roman"/>
          <w:i w:val="0"/>
          <w:iCs w:val="0"/>
          <w:sz w:val="24"/>
          <w:szCs w:val="24"/>
          <w:shd w:val="clear" w:color="auto" w:fill="FFFFFF"/>
        </w:rPr>
        <w:t>γενική γραμματέας Έρευνας</w:t>
      </w:r>
      <w:r w:rsidR="00DD6106" w:rsidRPr="00CD7D04">
        <w:rPr>
          <w:rFonts w:ascii="Times New Roman" w:hAnsi="Times New Roman" w:cs="Times New Roman"/>
          <w:sz w:val="24"/>
          <w:szCs w:val="24"/>
          <w:shd w:val="clear" w:color="auto" w:fill="FFFFFF"/>
        </w:rPr>
        <w:t> και </w:t>
      </w:r>
      <w:r w:rsidR="00DD6106" w:rsidRPr="00CD7D04">
        <w:rPr>
          <w:rStyle w:val="a8"/>
          <w:rFonts w:ascii="Times New Roman" w:hAnsi="Times New Roman" w:cs="Times New Roman"/>
          <w:i w:val="0"/>
          <w:iCs w:val="0"/>
          <w:sz w:val="24"/>
          <w:szCs w:val="24"/>
          <w:shd w:val="clear" w:color="auto" w:fill="FFFFFF"/>
        </w:rPr>
        <w:t>Τεχνολογίας</w:t>
      </w:r>
      <w:r w:rsidR="00DD6106" w:rsidRPr="00CD7D04">
        <w:rPr>
          <w:rFonts w:ascii="Times New Roman" w:hAnsi="Times New Roman" w:cs="Times New Roman"/>
          <w:sz w:val="24"/>
          <w:szCs w:val="24"/>
          <w:shd w:val="clear" w:color="auto" w:fill="FFFFFF"/>
        </w:rPr>
        <w:t>, </w:t>
      </w:r>
      <w:proofErr w:type="spellStart"/>
      <w:r w:rsidR="00DD6106" w:rsidRPr="00CD7D04">
        <w:rPr>
          <w:rStyle w:val="a8"/>
          <w:rFonts w:ascii="Times New Roman" w:hAnsi="Times New Roman" w:cs="Times New Roman"/>
          <w:i w:val="0"/>
          <w:iCs w:val="0"/>
          <w:sz w:val="24"/>
          <w:szCs w:val="24"/>
          <w:shd w:val="clear" w:color="auto" w:fill="FFFFFF"/>
        </w:rPr>
        <w:t>Πατρίτσια</w:t>
      </w:r>
      <w:proofErr w:type="spellEnd"/>
      <w:r w:rsidR="00DD6106" w:rsidRPr="00CD7D04">
        <w:rPr>
          <w:rStyle w:val="a8"/>
          <w:rFonts w:ascii="Times New Roman" w:hAnsi="Times New Roman" w:cs="Times New Roman"/>
          <w:i w:val="0"/>
          <w:iCs w:val="0"/>
          <w:sz w:val="24"/>
          <w:szCs w:val="24"/>
          <w:shd w:val="clear" w:color="auto" w:fill="FFFFFF"/>
        </w:rPr>
        <w:t xml:space="preserve"> </w:t>
      </w:r>
      <w:proofErr w:type="spellStart"/>
      <w:r w:rsidR="00DD6106" w:rsidRPr="00CD7D04">
        <w:rPr>
          <w:rStyle w:val="a8"/>
          <w:rFonts w:ascii="Times New Roman" w:hAnsi="Times New Roman" w:cs="Times New Roman"/>
          <w:i w:val="0"/>
          <w:iCs w:val="0"/>
          <w:sz w:val="24"/>
          <w:szCs w:val="24"/>
          <w:shd w:val="clear" w:color="auto" w:fill="FFFFFF"/>
        </w:rPr>
        <w:t>Κυπριανίδου</w:t>
      </w:r>
      <w:proofErr w:type="spellEnd"/>
      <w:r w:rsidR="00DD6106" w:rsidRPr="00CD7D04">
        <w:rPr>
          <w:rStyle w:val="a8"/>
          <w:rFonts w:ascii="Times New Roman" w:hAnsi="Times New Roman" w:cs="Times New Roman"/>
          <w:i w:val="0"/>
          <w:iCs w:val="0"/>
          <w:sz w:val="24"/>
          <w:szCs w:val="24"/>
          <w:shd w:val="clear" w:color="auto" w:fill="FFFFFF"/>
        </w:rPr>
        <w:t xml:space="preserve"> σημείωσε ότι μ</w:t>
      </w:r>
      <w:r w:rsidR="00890B72" w:rsidRPr="00CD7D04">
        <w:rPr>
          <w:rFonts w:ascii="Times New Roman" w:eastAsia="Times New Roman" w:hAnsi="Times New Roman" w:cs="Times New Roman"/>
          <w:sz w:val="24"/>
          <w:szCs w:val="24"/>
          <w:lang w:eastAsia="el-GR"/>
        </w:rPr>
        <w:t>ε περισσότερα από 80 εκ</w:t>
      </w:r>
      <w:r w:rsidR="00DD6106" w:rsidRPr="00CD7D04">
        <w:rPr>
          <w:rFonts w:ascii="Times New Roman" w:eastAsia="Times New Roman" w:hAnsi="Times New Roman" w:cs="Times New Roman"/>
          <w:sz w:val="24"/>
          <w:szCs w:val="24"/>
          <w:lang w:eastAsia="el-GR"/>
        </w:rPr>
        <w:t>ατ</w:t>
      </w:r>
      <w:r w:rsidR="00890B72" w:rsidRPr="00CD7D04">
        <w:rPr>
          <w:rFonts w:ascii="Times New Roman" w:eastAsia="Times New Roman" w:hAnsi="Times New Roman" w:cs="Times New Roman"/>
          <w:sz w:val="24"/>
          <w:szCs w:val="24"/>
          <w:lang w:eastAsia="el-GR"/>
        </w:rPr>
        <w:t>.</w:t>
      </w:r>
      <w:r w:rsidR="00DD6106" w:rsidRPr="00CD7D04">
        <w:rPr>
          <w:rFonts w:ascii="Times New Roman" w:eastAsia="Times New Roman" w:hAnsi="Times New Roman" w:cs="Times New Roman"/>
          <w:sz w:val="24"/>
          <w:szCs w:val="24"/>
          <w:lang w:eastAsia="el-GR"/>
        </w:rPr>
        <w:t xml:space="preserve"> ευρώ</w:t>
      </w:r>
      <w:r w:rsidR="00890B72" w:rsidRPr="00CD7D04">
        <w:rPr>
          <w:rFonts w:ascii="Times New Roman" w:eastAsia="Times New Roman" w:hAnsi="Times New Roman" w:cs="Times New Roman"/>
          <w:sz w:val="24"/>
          <w:szCs w:val="24"/>
          <w:lang w:eastAsia="el-GR"/>
        </w:rPr>
        <w:t xml:space="preserve"> δημόσια δαπάνη χρηματοδοτεί η ΓΓΕΤ από το ΕΣΠΑ 2014-20 τον τομέα της Ενέργειας, συνεργατικά ερευνητικά έργα μεταξύ ΑΕΙ, Ερευνητικών Κέντρων και εταιρειών,</w:t>
      </w:r>
      <w:r w:rsidR="00DD6106" w:rsidRPr="00CD7D04">
        <w:rPr>
          <w:rFonts w:ascii="Times New Roman" w:eastAsia="Times New Roman" w:hAnsi="Times New Roman" w:cs="Times New Roman"/>
          <w:sz w:val="24"/>
          <w:szCs w:val="24"/>
          <w:lang w:eastAsia="el-GR"/>
        </w:rPr>
        <w:t xml:space="preserve"> </w:t>
      </w:r>
      <w:r w:rsidR="00890B72" w:rsidRPr="00CD7D04">
        <w:rPr>
          <w:rFonts w:ascii="Times New Roman" w:eastAsia="Times New Roman" w:hAnsi="Times New Roman" w:cs="Times New Roman"/>
          <w:sz w:val="24"/>
          <w:szCs w:val="24"/>
          <w:lang w:eastAsia="el-GR"/>
        </w:rPr>
        <w:t>για την αξιοποίηση του αναπτυξιακού δυναμικού του ερευνητικού οικοσυστήματος και την ενίσχυση της Οικονομίας της Γνώσης.</w:t>
      </w:r>
    </w:p>
    <w:p w:rsidR="007811AF" w:rsidRPr="00CD7D04" w:rsidRDefault="0038218A" w:rsidP="00D00DF8">
      <w:pPr>
        <w:spacing w:after="120" w:line="271" w:lineRule="auto"/>
        <w:ind w:left="-567" w:right="-483"/>
        <w:jc w:val="both"/>
        <w:rPr>
          <w:rFonts w:ascii="Times New Roman" w:hAnsi="Times New Roman" w:cs="Times New Roman"/>
          <w:sz w:val="24"/>
          <w:szCs w:val="24"/>
        </w:rPr>
      </w:pPr>
      <w:r w:rsidRPr="00CD7D04">
        <w:rPr>
          <w:rFonts w:ascii="Times New Roman" w:hAnsi="Times New Roman" w:cs="Times New Roman"/>
          <w:sz w:val="24"/>
          <w:szCs w:val="24"/>
        </w:rPr>
        <w:t xml:space="preserve">Τέλος, ο </w:t>
      </w:r>
      <w:r w:rsidR="00032FB7" w:rsidRPr="00CD7D04">
        <w:rPr>
          <w:rFonts w:ascii="Times New Roman" w:hAnsi="Times New Roman" w:cs="Times New Roman"/>
          <w:sz w:val="24"/>
          <w:szCs w:val="24"/>
        </w:rPr>
        <w:t xml:space="preserve">πρόεδρος της Εθνικής Επιτροπής για την Ενέργεια και το Κλίμα και </w:t>
      </w:r>
      <w:proofErr w:type="spellStart"/>
      <w:r w:rsidR="00032FB7" w:rsidRPr="00CD7D04">
        <w:rPr>
          <w:rFonts w:ascii="Times New Roman" w:hAnsi="Times New Roman" w:cs="Times New Roman"/>
          <w:sz w:val="24"/>
          <w:szCs w:val="24"/>
        </w:rPr>
        <w:t>γ.γ</w:t>
      </w:r>
      <w:proofErr w:type="spellEnd"/>
      <w:r w:rsidR="00032FB7" w:rsidRPr="00CD7D04">
        <w:rPr>
          <w:rFonts w:ascii="Times New Roman" w:hAnsi="Times New Roman" w:cs="Times New Roman"/>
          <w:sz w:val="24"/>
          <w:szCs w:val="24"/>
        </w:rPr>
        <w:t xml:space="preserve">. Ενέργειας και Ορυκτών Πρώτων Υλών, </w:t>
      </w:r>
      <w:r w:rsidR="00933D0A" w:rsidRPr="00CD7D04">
        <w:rPr>
          <w:rFonts w:ascii="Times New Roman" w:hAnsi="Times New Roman" w:cs="Times New Roman"/>
          <w:sz w:val="24"/>
          <w:szCs w:val="24"/>
          <w:shd w:val="clear" w:color="auto" w:fill="FFFFFF"/>
        </w:rPr>
        <w:t xml:space="preserve"> Μιχάλης </w:t>
      </w:r>
      <w:proofErr w:type="spellStart"/>
      <w:r w:rsidR="00933D0A" w:rsidRPr="00CD7D04">
        <w:rPr>
          <w:rFonts w:ascii="Times New Roman" w:hAnsi="Times New Roman" w:cs="Times New Roman"/>
          <w:sz w:val="24"/>
          <w:szCs w:val="24"/>
          <w:shd w:val="clear" w:color="auto" w:fill="FFFFFF"/>
        </w:rPr>
        <w:t>Βερροιόπουλος</w:t>
      </w:r>
      <w:proofErr w:type="spellEnd"/>
      <w:r w:rsidR="00933D0A" w:rsidRPr="00CD7D04">
        <w:rPr>
          <w:rFonts w:ascii="Times New Roman" w:hAnsi="Times New Roman" w:cs="Times New Roman"/>
          <w:sz w:val="24"/>
          <w:szCs w:val="24"/>
          <w:shd w:val="clear" w:color="auto" w:fill="FFFFFF"/>
        </w:rPr>
        <w:t xml:space="preserve">, επισήμανε ότι η </w:t>
      </w:r>
      <w:r w:rsidR="007811AF" w:rsidRPr="00CD7D04">
        <w:rPr>
          <w:rFonts w:ascii="Times New Roman" w:hAnsi="Times New Roman" w:cs="Times New Roman"/>
          <w:sz w:val="24"/>
          <w:szCs w:val="24"/>
        </w:rPr>
        <w:t xml:space="preserve">προώθηση της περιβαλλοντικά υπεύθυνης επιχειρηματικότητας μέσω δράσεων έρευνας και καινοτομίας, αποτελεί προτεραιότητα του Εθνικού Σχεδιασμού, συνεισφέροντας άμεσα στη συνιστώσα της ανταγωνιστικότητας. </w:t>
      </w:r>
      <w:r w:rsidR="00933D0A" w:rsidRPr="00CD7D04">
        <w:rPr>
          <w:rFonts w:ascii="Times New Roman" w:hAnsi="Times New Roman" w:cs="Times New Roman"/>
          <w:sz w:val="24"/>
          <w:szCs w:val="24"/>
        </w:rPr>
        <w:t>«</w:t>
      </w:r>
      <w:r w:rsidR="007811AF" w:rsidRPr="00CD7D04">
        <w:rPr>
          <w:rFonts w:ascii="Times New Roman" w:hAnsi="Times New Roman" w:cs="Times New Roman"/>
          <w:sz w:val="24"/>
          <w:szCs w:val="24"/>
        </w:rPr>
        <w:t>Στόχος</w:t>
      </w:r>
      <w:r w:rsidR="00933D0A" w:rsidRPr="00CD7D04">
        <w:rPr>
          <w:rFonts w:ascii="Times New Roman" w:hAnsi="Times New Roman" w:cs="Times New Roman"/>
          <w:sz w:val="24"/>
          <w:szCs w:val="24"/>
        </w:rPr>
        <w:t>», πρόσθεσε</w:t>
      </w:r>
      <w:r w:rsidR="007811AF" w:rsidRPr="00CD7D04">
        <w:rPr>
          <w:rFonts w:ascii="Times New Roman" w:hAnsi="Times New Roman" w:cs="Times New Roman"/>
          <w:sz w:val="24"/>
          <w:szCs w:val="24"/>
        </w:rPr>
        <w:t xml:space="preserve"> </w:t>
      </w:r>
      <w:r w:rsidR="00933D0A" w:rsidRPr="00CD7D04">
        <w:rPr>
          <w:rFonts w:ascii="Times New Roman" w:hAnsi="Times New Roman" w:cs="Times New Roman"/>
          <w:sz w:val="24"/>
          <w:szCs w:val="24"/>
        </w:rPr>
        <w:t>«</w:t>
      </w:r>
      <w:r w:rsidR="007811AF" w:rsidRPr="00CD7D04">
        <w:rPr>
          <w:rFonts w:ascii="Times New Roman" w:hAnsi="Times New Roman" w:cs="Times New Roman"/>
          <w:sz w:val="24"/>
          <w:szCs w:val="24"/>
        </w:rPr>
        <w:t>είναι οι δράσεις για την ενίσχυση της ανταγωνιστικότητας να συνδυάζονται με την επίτευξη νέων οικονομικών δραστηριοτήτων με υψηλή προστιθέμενη εγχώρια αξία. Η ανάδειξη και υιοθέτηση ενός νέου παραγωγικού μοντέλου που θα στηρίζεται στην εξωστρέφεια και την καινοτομία δε μπορεί να επιτευχθεί χωρίς την προσαρμογή των γνώσεων, δεξιοτήτων και των ικανοτήτων του ανθρώπινου δυναμικού</w:t>
      </w:r>
      <w:r w:rsidR="00933D0A" w:rsidRPr="00CD7D04">
        <w:rPr>
          <w:rFonts w:ascii="Times New Roman" w:hAnsi="Times New Roman" w:cs="Times New Roman"/>
          <w:sz w:val="24"/>
          <w:szCs w:val="24"/>
        </w:rPr>
        <w:t>»</w:t>
      </w:r>
      <w:r w:rsidR="007811AF" w:rsidRPr="00CD7D04">
        <w:rPr>
          <w:rFonts w:ascii="Times New Roman" w:hAnsi="Times New Roman" w:cs="Times New Roman"/>
          <w:sz w:val="24"/>
          <w:szCs w:val="24"/>
        </w:rPr>
        <w:t xml:space="preserve">. </w:t>
      </w:r>
    </w:p>
    <w:p w:rsidR="002F4725" w:rsidRPr="001E3D86" w:rsidRDefault="0038608C" w:rsidP="001E3D86">
      <w:pPr>
        <w:ind w:left="-567" w:right="-483"/>
        <w:jc w:val="right"/>
        <w:rPr>
          <w:rFonts w:ascii="Times New Roman" w:hAnsi="Times New Roman" w:cs="Times New Roman"/>
          <w:sz w:val="24"/>
          <w:szCs w:val="24"/>
        </w:rPr>
      </w:pPr>
      <w:r w:rsidRPr="00CD7D04">
        <w:rPr>
          <w:rFonts w:ascii="Times New Roman" w:hAnsi="Times New Roman" w:cs="Times New Roman"/>
          <w:sz w:val="24"/>
          <w:szCs w:val="24"/>
        </w:rPr>
        <w:t>από το Γραφείο Τύπου</w:t>
      </w:r>
    </w:p>
    <w:sectPr w:rsidR="002F4725" w:rsidRPr="001E3D86" w:rsidSect="00581FE1">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D2" w:rsidRDefault="008A5FD2" w:rsidP="003F5D66">
      <w:pPr>
        <w:spacing w:after="0" w:line="240" w:lineRule="auto"/>
      </w:pPr>
      <w:r>
        <w:separator/>
      </w:r>
    </w:p>
  </w:endnote>
  <w:endnote w:type="continuationSeparator" w:id="0">
    <w:p w:rsidR="008A5FD2" w:rsidRDefault="008A5FD2" w:rsidP="003F5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Liberation Serif">
    <w:altName w:val="Times New Roman"/>
    <w:charset w:val="A1"/>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D2" w:rsidRDefault="008A5FD2" w:rsidP="003F5D66">
      <w:pPr>
        <w:spacing w:after="0" w:line="240" w:lineRule="auto"/>
      </w:pPr>
      <w:r>
        <w:separator/>
      </w:r>
    </w:p>
  </w:footnote>
  <w:footnote w:type="continuationSeparator" w:id="0">
    <w:p w:rsidR="008A5FD2" w:rsidRDefault="008A5FD2" w:rsidP="003F5D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66" w:rsidRDefault="003F5D66">
    <w:pPr>
      <w:pStyle w:val="a5"/>
    </w:pPr>
    <w:r>
      <w:rPr>
        <w:noProof/>
        <w:lang w:eastAsia="el-GR"/>
      </w:rPr>
      <w:drawing>
        <wp:inline distT="0" distB="0" distL="0" distR="0">
          <wp:extent cx="5274310" cy="1272540"/>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74310" cy="1272540"/>
                  </a:xfrm>
                  <a:prstGeom prst="rect">
                    <a:avLst/>
                  </a:prstGeom>
                  <a:noFill/>
                  <a:ln w="9525">
                    <a:noFill/>
                    <a:miter lim="800000"/>
                    <a:headEnd/>
                    <a:tailEnd/>
                  </a:ln>
                </pic:spPr>
              </pic:pic>
            </a:graphicData>
          </a:graphic>
        </wp:inline>
      </w:drawing>
    </w:r>
  </w:p>
  <w:p w:rsidR="003F5D66" w:rsidRDefault="003F5D6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41EDB"/>
    <w:multiLevelType w:val="hybridMultilevel"/>
    <w:tmpl w:val="CB68FE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533901CE"/>
    <w:multiLevelType w:val="hybridMultilevel"/>
    <w:tmpl w:val="E654DC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1F7ACD"/>
    <w:multiLevelType w:val="hybridMultilevel"/>
    <w:tmpl w:val="D09A19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FAA20C6"/>
    <w:multiLevelType w:val="hybridMultilevel"/>
    <w:tmpl w:val="F8743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865C6"/>
    <w:rsid w:val="00006EB8"/>
    <w:rsid w:val="00032FB7"/>
    <w:rsid w:val="00047728"/>
    <w:rsid w:val="000529CB"/>
    <w:rsid w:val="000705C5"/>
    <w:rsid w:val="000740E6"/>
    <w:rsid w:val="0007542F"/>
    <w:rsid w:val="00076593"/>
    <w:rsid w:val="000873DD"/>
    <w:rsid w:val="000A2F4B"/>
    <w:rsid w:val="000A75FE"/>
    <w:rsid w:val="000B585F"/>
    <w:rsid w:val="000C37F3"/>
    <w:rsid w:val="000E296C"/>
    <w:rsid w:val="000E753D"/>
    <w:rsid w:val="00100875"/>
    <w:rsid w:val="00100CB0"/>
    <w:rsid w:val="00115335"/>
    <w:rsid w:val="00125E36"/>
    <w:rsid w:val="00127E67"/>
    <w:rsid w:val="0013509D"/>
    <w:rsid w:val="001350D9"/>
    <w:rsid w:val="0013600F"/>
    <w:rsid w:val="0015195C"/>
    <w:rsid w:val="0018127A"/>
    <w:rsid w:val="00184D72"/>
    <w:rsid w:val="001860EF"/>
    <w:rsid w:val="001B12FD"/>
    <w:rsid w:val="001B42D8"/>
    <w:rsid w:val="001C7D52"/>
    <w:rsid w:val="001D0BB4"/>
    <w:rsid w:val="001E3D86"/>
    <w:rsid w:val="001E3F23"/>
    <w:rsid w:val="001E7096"/>
    <w:rsid w:val="00226F33"/>
    <w:rsid w:val="00243B17"/>
    <w:rsid w:val="002537CB"/>
    <w:rsid w:val="00256330"/>
    <w:rsid w:val="002577F3"/>
    <w:rsid w:val="002613C3"/>
    <w:rsid w:val="00271B19"/>
    <w:rsid w:val="0028373A"/>
    <w:rsid w:val="00284FEC"/>
    <w:rsid w:val="00290ACC"/>
    <w:rsid w:val="002B1C49"/>
    <w:rsid w:val="002B7C53"/>
    <w:rsid w:val="002C4E6C"/>
    <w:rsid w:val="002D387E"/>
    <w:rsid w:val="002E05FA"/>
    <w:rsid w:val="002F4725"/>
    <w:rsid w:val="00305926"/>
    <w:rsid w:val="0031689D"/>
    <w:rsid w:val="00325648"/>
    <w:rsid w:val="00334475"/>
    <w:rsid w:val="003363D5"/>
    <w:rsid w:val="00346315"/>
    <w:rsid w:val="003558C0"/>
    <w:rsid w:val="003653FE"/>
    <w:rsid w:val="00374877"/>
    <w:rsid w:val="0038004A"/>
    <w:rsid w:val="0038218A"/>
    <w:rsid w:val="003845D8"/>
    <w:rsid w:val="0038608C"/>
    <w:rsid w:val="003865C6"/>
    <w:rsid w:val="00390F30"/>
    <w:rsid w:val="00393E39"/>
    <w:rsid w:val="00396E01"/>
    <w:rsid w:val="003970E4"/>
    <w:rsid w:val="003A41F9"/>
    <w:rsid w:val="003A7213"/>
    <w:rsid w:val="003B79B0"/>
    <w:rsid w:val="003B7AED"/>
    <w:rsid w:val="003C56E9"/>
    <w:rsid w:val="003E3A4F"/>
    <w:rsid w:val="003E5817"/>
    <w:rsid w:val="003F5D66"/>
    <w:rsid w:val="00402351"/>
    <w:rsid w:val="00404F04"/>
    <w:rsid w:val="004060D9"/>
    <w:rsid w:val="0041235A"/>
    <w:rsid w:val="00415F91"/>
    <w:rsid w:val="00421046"/>
    <w:rsid w:val="00422E40"/>
    <w:rsid w:val="0042621B"/>
    <w:rsid w:val="00427F6E"/>
    <w:rsid w:val="004426A9"/>
    <w:rsid w:val="004638ED"/>
    <w:rsid w:val="00475EE2"/>
    <w:rsid w:val="004776DB"/>
    <w:rsid w:val="004A3D34"/>
    <w:rsid w:val="004B23AD"/>
    <w:rsid w:val="004B6F59"/>
    <w:rsid w:val="004C0010"/>
    <w:rsid w:val="004C25C7"/>
    <w:rsid w:val="004D6CA1"/>
    <w:rsid w:val="004F01F7"/>
    <w:rsid w:val="005327AA"/>
    <w:rsid w:val="0054022F"/>
    <w:rsid w:val="005459BC"/>
    <w:rsid w:val="00552A66"/>
    <w:rsid w:val="005559B4"/>
    <w:rsid w:val="00556B87"/>
    <w:rsid w:val="0056300B"/>
    <w:rsid w:val="00574BA8"/>
    <w:rsid w:val="00581FE1"/>
    <w:rsid w:val="005A1395"/>
    <w:rsid w:val="005A28C3"/>
    <w:rsid w:val="005A4B51"/>
    <w:rsid w:val="005D04BE"/>
    <w:rsid w:val="005D3654"/>
    <w:rsid w:val="00600F42"/>
    <w:rsid w:val="0061140F"/>
    <w:rsid w:val="00617DA0"/>
    <w:rsid w:val="0062006A"/>
    <w:rsid w:val="006256CC"/>
    <w:rsid w:val="006339DB"/>
    <w:rsid w:val="00634981"/>
    <w:rsid w:val="00652A8C"/>
    <w:rsid w:val="006641C9"/>
    <w:rsid w:val="006656ED"/>
    <w:rsid w:val="00680764"/>
    <w:rsid w:val="006B3CC0"/>
    <w:rsid w:val="006C1A05"/>
    <w:rsid w:val="006C5141"/>
    <w:rsid w:val="006D2E22"/>
    <w:rsid w:val="006E08BE"/>
    <w:rsid w:val="006E192C"/>
    <w:rsid w:val="006F2C2E"/>
    <w:rsid w:val="006F2DAE"/>
    <w:rsid w:val="006F529D"/>
    <w:rsid w:val="006F600A"/>
    <w:rsid w:val="00732531"/>
    <w:rsid w:val="0073616C"/>
    <w:rsid w:val="00744B21"/>
    <w:rsid w:val="007635D9"/>
    <w:rsid w:val="007765FF"/>
    <w:rsid w:val="0077792E"/>
    <w:rsid w:val="007811AF"/>
    <w:rsid w:val="007A1194"/>
    <w:rsid w:val="007A1943"/>
    <w:rsid w:val="007A1C1F"/>
    <w:rsid w:val="007A6035"/>
    <w:rsid w:val="007B3EDE"/>
    <w:rsid w:val="007C1BC5"/>
    <w:rsid w:val="007C6123"/>
    <w:rsid w:val="007E1521"/>
    <w:rsid w:val="007F20FF"/>
    <w:rsid w:val="00837384"/>
    <w:rsid w:val="00870206"/>
    <w:rsid w:val="008828BF"/>
    <w:rsid w:val="00884C4B"/>
    <w:rsid w:val="00890B28"/>
    <w:rsid w:val="00890B72"/>
    <w:rsid w:val="00891A01"/>
    <w:rsid w:val="008A5FD2"/>
    <w:rsid w:val="008A7838"/>
    <w:rsid w:val="008F7745"/>
    <w:rsid w:val="00917023"/>
    <w:rsid w:val="00923EAA"/>
    <w:rsid w:val="009331F8"/>
    <w:rsid w:val="00933D0A"/>
    <w:rsid w:val="0094380E"/>
    <w:rsid w:val="009567A8"/>
    <w:rsid w:val="009637FA"/>
    <w:rsid w:val="00963CA8"/>
    <w:rsid w:val="009649A2"/>
    <w:rsid w:val="00966813"/>
    <w:rsid w:val="009812AB"/>
    <w:rsid w:val="009858C8"/>
    <w:rsid w:val="009935BB"/>
    <w:rsid w:val="009976C9"/>
    <w:rsid w:val="009B393E"/>
    <w:rsid w:val="009C2CC3"/>
    <w:rsid w:val="009C41B9"/>
    <w:rsid w:val="009D1946"/>
    <w:rsid w:val="009D7B46"/>
    <w:rsid w:val="009E72F8"/>
    <w:rsid w:val="009F6691"/>
    <w:rsid w:val="00A31018"/>
    <w:rsid w:val="00A40A13"/>
    <w:rsid w:val="00A4121B"/>
    <w:rsid w:val="00A52BEC"/>
    <w:rsid w:val="00A64BFA"/>
    <w:rsid w:val="00A653D9"/>
    <w:rsid w:val="00A742D5"/>
    <w:rsid w:val="00A77AA7"/>
    <w:rsid w:val="00A77C85"/>
    <w:rsid w:val="00A81FAD"/>
    <w:rsid w:val="00A86BEC"/>
    <w:rsid w:val="00A93268"/>
    <w:rsid w:val="00AA00A8"/>
    <w:rsid w:val="00AB0F07"/>
    <w:rsid w:val="00AC04AC"/>
    <w:rsid w:val="00AD02C9"/>
    <w:rsid w:val="00AE02B5"/>
    <w:rsid w:val="00AE4EF7"/>
    <w:rsid w:val="00AF4E7E"/>
    <w:rsid w:val="00AF5101"/>
    <w:rsid w:val="00B157CB"/>
    <w:rsid w:val="00B23731"/>
    <w:rsid w:val="00B31FCA"/>
    <w:rsid w:val="00B37609"/>
    <w:rsid w:val="00B53C16"/>
    <w:rsid w:val="00B7236C"/>
    <w:rsid w:val="00B856AB"/>
    <w:rsid w:val="00B856FB"/>
    <w:rsid w:val="00BA26F9"/>
    <w:rsid w:val="00BA3888"/>
    <w:rsid w:val="00BC0585"/>
    <w:rsid w:val="00BC07D5"/>
    <w:rsid w:val="00BC3F78"/>
    <w:rsid w:val="00BD049D"/>
    <w:rsid w:val="00BD6CA0"/>
    <w:rsid w:val="00C311C6"/>
    <w:rsid w:val="00C47E01"/>
    <w:rsid w:val="00C624CF"/>
    <w:rsid w:val="00C71B29"/>
    <w:rsid w:val="00C86630"/>
    <w:rsid w:val="00C95428"/>
    <w:rsid w:val="00C96159"/>
    <w:rsid w:val="00CA04E3"/>
    <w:rsid w:val="00CA2383"/>
    <w:rsid w:val="00CB0B44"/>
    <w:rsid w:val="00CB4623"/>
    <w:rsid w:val="00CC0F37"/>
    <w:rsid w:val="00CC4BD9"/>
    <w:rsid w:val="00CD2EE6"/>
    <w:rsid w:val="00CD7D04"/>
    <w:rsid w:val="00D00DF8"/>
    <w:rsid w:val="00D232EE"/>
    <w:rsid w:val="00D44E85"/>
    <w:rsid w:val="00D55DD9"/>
    <w:rsid w:val="00D77E27"/>
    <w:rsid w:val="00D81075"/>
    <w:rsid w:val="00DB5B2B"/>
    <w:rsid w:val="00DC0605"/>
    <w:rsid w:val="00DC314C"/>
    <w:rsid w:val="00DD6106"/>
    <w:rsid w:val="00DE1467"/>
    <w:rsid w:val="00DE2D29"/>
    <w:rsid w:val="00DF0DAD"/>
    <w:rsid w:val="00DF7F90"/>
    <w:rsid w:val="00E07FB1"/>
    <w:rsid w:val="00E22583"/>
    <w:rsid w:val="00E23569"/>
    <w:rsid w:val="00E32E44"/>
    <w:rsid w:val="00E33A1F"/>
    <w:rsid w:val="00E53561"/>
    <w:rsid w:val="00E64B86"/>
    <w:rsid w:val="00E75E17"/>
    <w:rsid w:val="00EA3102"/>
    <w:rsid w:val="00EA344C"/>
    <w:rsid w:val="00EB3A02"/>
    <w:rsid w:val="00EB491F"/>
    <w:rsid w:val="00EC0306"/>
    <w:rsid w:val="00EC0E84"/>
    <w:rsid w:val="00EC4508"/>
    <w:rsid w:val="00ED21A7"/>
    <w:rsid w:val="00EE376C"/>
    <w:rsid w:val="00F1178F"/>
    <w:rsid w:val="00F1789A"/>
    <w:rsid w:val="00F33A1A"/>
    <w:rsid w:val="00F54BC0"/>
    <w:rsid w:val="00F57AF2"/>
    <w:rsid w:val="00F72F9D"/>
    <w:rsid w:val="00F826ED"/>
    <w:rsid w:val="00FA282F"/>
    <w:rsid w:val="00FB2DBC"/>
    <w:rsid w:val="00FB325E"/>
    <w:rsid w:val="00FC0119"/>
    <w:rsid w:val="00FD1BEB"/>
    <w:rsid w:val="00FD2757"/>
    <w:rsid w:val="00FD2818"/>
    <w:rsid w:val="00FE2B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C6"/>
    <w:pPr>
      <w:spacing w:after="160" w:line="259" w:lineRule="auto"/>
    </w:pPr>
  </w:style>
  <w:style w:type="paragraph" w:styleId="2">
    <w:name w:val="heading 2"/>
    <w:basedOn w:val="a"/>
    <w:next w:val="a"/>
    <w:link w:val="2Char"/>
    <w:uiPriority w:val="9"/>
    <w:unhideWhenUsed/>
    <w:qFormat/>
    <w:rsid w:val="00E07FB1"/>
    <w:pPr>
      <w:keepNext/>
      <w:keepLines/>
      <w:spacing w:before="120" w:after="0"/>
      <w:outlineLvl w:val="1"/>
    </w:pPr>
    <w:rPr>
      <w:rFonts w:asciiTheme="majorHAnsi" w:eastAsiaTheme="majorEastAsia" w:hAnsiTheme="majorHAnsi" w:cstheme="majorBidi"/>
      <w:b/>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65C6"/>
    <w:pPr>
      <w:widowControl w:val="0"/>
      <w:suppressAutoHyphens/>
      <w:spacing w:after="140" w:line="288" w:lineRule="auto"/>
    </w:pPr>
    <w:rPr>
      <w:rFonts w:ascii="Liberation Serif" w:eastAsia="Liberation Serif" w:hAnsi="Liberation Serif" w:cs="Liberation Serif"/>
      <w:color w:val="000000"/>
      <w:sz w:val="24"/>
      <w:szCs w:val="24"/>
      <w:lang w:eastAsia="hi-IN" w:bidi="hi-IN"/>
    </w:rPr>
  </w:style>
  <w:style w:type="character" w:customStyle="1" w:styleId="Char">
    <w:name w:val="Σώμα κειμένου Char"/>
    <w:basedOn w:val="a0"/>
    <w:link w:val="a3"/>
    <w:rsid w:val="003865C6"/>
    <w:rPr>
      <w:rFonts w:ascii="Liberation Serif" w:eastAsia="Liberation Serif" w:hAnsi="Liberation Serif" w:cs="Liberation Serif"/>
      <w:color w:val="000000"/>
      <w:sz w:val="24"/>
      <w:szCs w:val="24"/>
      <w:lang w:eastAsia="hi-IN" w:bidi="hi-IN"/>
    </w:rPr>
  </w:style>
  <w:style w:type="paragraph" w:styleId="a4">
    <w:name w:val="Balloon Text"/>
    <w:basedOn w:val="a"/>
    <w:link w:val="Char0"/>
    <w:uiPriority w:val="99"/>
    <w:semiHidden/>
    <w:unhideWhenUsed/>
    <w:rsid w:val="003865C6"/>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3865C6"/>
    <w:rPr>
      <w:rFonts w:ascii="Tahoma" w:hAnsi="Tahoma" w:cs="Tahoma"/>
      <w:sz w:val="16"/>
      <w:szCs w:val="16"/>
    </w:rPr>
  </w:style>
  <w:style w:type="paragraph" w:styleId="a5">
    <w:name w:val="header"/>
    <w:basedOn w:val="a"/>
    <w:link w:val="Char1"/>
    <w:uiPriority w:val="99"/>
    <w:unhideWhenUsed/>
    <w:rsid w:val="003F5D66"/>
    <w:pPr>
      <w:tabs>
        <w:tab w:val="center" w:pos="4153"/>
        <w:tab w:val="right" w:pos="8306"/>
      </w:tabs>
      <w:spacing w:after="0" w:line="240" w:lineRule="auto"/>
    </w:pPr>
  </w:style>
  <w:style w:type="character" w:customStyle="1" w:styleId="Char1">
    <w:name w:val="Κεφαλίδα Char"/>
    <w:basedOn w:val="a0"/>
    <w:link w:val="a5"/>
    <w:uiPriority w:val="99"/>
    <w:rsid w:val="003F5D66"/>
  </w:style>
  <w:style w:type="paragraph" w:styleId="a6">
    <w:name w:val="footer"/>
    <w:basedOn w:val="a"/>
    <w:link w:val="Char2"/>
    <w:uiPriority w:val="99"/>
    <w:semiHidden/>
    <w:unhideWhenUsed/>
    <w:rsid w:val="003F5D66"/>
    <w:pPr>
      <w:tabs>
        <w:tab w:val="center" w:pos="4153"/>
        <w:tab w:val="right" w:pos="8306"/>
      </w:tabs>
      <w:spacing w:after="0" w:line="240" w:lineRule="auto"/>
    </w:pPr>
  </w:style>
  <w:style w:type="character" w:customStyle="1" w:styleId="Char2">
    <w:name w:val="Υποσέλιδο Char"/>
    <w:basedOn w:val="a0"/>
    <w:link w:val="a6"/>
    <w:uiPriority w:val="99"/>
    <w:semiHidden/>
    <w:rsid w:val="003F5D66"/>
  </w:style>
  <w:style w:type="paragraph" w:styleId="a7">
    <w:name w:val="List Paragraph"/>
    <w:basedOn w:val="a"/>
    <w:uiPriority w:val="34"/>
    <w:qFormat/>
    <w:rsid w:val="00AD02C9"/>
    <w:pPr>
      <w:spacing w:after="200" w:line="276" w:lineRule="auto"/>
      <w:ind w:left="720"/>
      <w:contextualSpacing/>
    </w:pPr>
    <w:rPr>
      <w:rFonts w:eastAsiaTheme="minorEastAsia"/>
      <w:lang w:eastAsia="el-GR"/>
    </w:rPr>
  </w:style>
  <w:style w:type="character" w:styleId="-">
    <w:name w:val="Hyperlink"/>
    <w:basedOn w:val="a0"/>
    <w:uiPriority w:val="99"/>
    <w:unhideWhenUsed/>
    <w:rsid w:val="006641C9"/>
    <w:rPr>
      <w:color w:val="0000FF"/>
      <w:u w:val="single"/>
    </w:rPr>
  </w:style>
  <w:style w:type="character" w:styleId="a8">
    <w:name w:val="Emphasis"/>
    <w:basedOn w:val="a0"/>
    <w:uiPriority w:val="20"/>
    <w:qFormat/>
    <w:rsid w:val="00C311C6"/>
    <w:rPr>
      <w:i/>
      <w:iCs/>
    </w:rPr>
  </w:style>
  <w:style w:type="character" w:customStyle="1" w:styleId="2Char">
    <w:name w:val="Επικεφαλίδα 2 Char"/>
    <w:basedOn w:val="a0"/>
    <w:link w:val="2"/>
    <w:uiPriority w:val="9"/>
    <w:rsid w:val="00E07FB1"/>
    <w:rPr>
      <w:rFonts w:asciiTheme="majorHAnsi" w:eastAsiaTheme="majorEastAsia" w:hAnsiTheme="majorHAnsi" w:cstheme="majorBidi"/>
      <w:b/>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65C6"/>
    <w:pPr>
      <w:widowControl w:val="0"/>
      <w:suppressAutoHyphens/>
      <w:spacing w:after="140" w:line="288" w:lineRule="auto"/>
    </w:pPr>
    <w:rPr>
      <w:rFonts w:ascii="Liberation Serif" w:eastAsia="Liberation Serif" w:hAnsi="Liberation Serif" w:cs="Liberation Serif"/>
      <w:color w:val="000000"/>
      <w:sz w:val="24"/>
      <w:szCs w:val="24"/>
      <w:lang w:eastAsia="hi-IN" w:bidi="hi-IN"/>
    </w:rPr>
  </w:style>
  <w:style w:type="character" w:customStyle="1" w:styleId="Char">
    <w:name w:val="Σώμα κειμένου Char"/>
    <w:basedOn w:val="a0"/>
    <w:link w:val="a3"/>
    <w:rsid w:val="003865C6"/>
    <w:rPr>
      <w:rFonts w:ascii="Liberation Serif" w:eastAsia="Liberation Serif" w:hAnsi="Liberation Serif" w:cs="Liberation Serif"/>
      <w:color w:val="000000"/>
      <w:sz w:val="24"/>
      <w:szCs w:val="24"/>
      <w:lang w:eastAsia="hi-IN" w:bidi="hi-IN"/>
    </w:rPr>
  </w:style>
  <w:style w:type="paragraph" w:styleId="a4">
    <w:name w:val="Balloon Text"/>
    <w:basedOn w:val="a"/>
    <w:link w:val="Char0"/>
    <w:uiPriority w:val="99"/>
    <w:semiHidden/>
    <w:unhideWhenUsed/>
    <w:rsid w:val="003865C6"/>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3865C6"/>
    <w:rPr>
      <w:rFonts w:ascii="Tahoma" w:hAnsi="Tahoma" w:cs="Tahoma"/>
      <w:sz w:val="16"/>
      <w:szCs w:val="16"/>
    </w:rPr>
  </w:style>
  <w:style w:type="paragraph" w:styleId="a5">
    <w:name w:val="header"/>
    <w:basedOn w:val="a"/>
    <w:link w:val="Char1"/>
    <w:uiPriority w:val="99"/>
    <w:unhideWhenUsed/>
    <w:rsid w:val="003F5D66"/>
    <w:pPr>
      <w:tabs>
        <w:tab w:val="center" w:pos="4153"/>
        <w:tab w:val="right" w:pos="8306"/>
      </w:tabs>
      <w:spacing w:after="0" w:line="240" w:lineRule="auto"/>
    </w:pPr>
  </w:style>
  <w:style w:type="character" w:customStyle="1" w:styleId="Char1">
    <w:name w:val="Κεφαλίδα Char"/>
    <w:basedOn w:val="a0"/>
    <w:link w:val="a5"/>
    <w:uiPriority w:val="99"/>
    <w:rsid w:val="003F5D66"/>
  </w:style>
  <w:style w:type="paragraph" w:styleId="a6">
    <w:name w:val="footer"/>
    <w:basedOn w:val="a"/>
    <w:link w:val="Char2"/>
    <w:uiPriority w:val="99"/>
    <w:semiHidden/>
    <w:unhideWhenUsed/>
    <w:rsid w:val="003F5D66"/>
    <w:pPr>
      <w:tabs>
        <w:tab w:val="center" w:pos="4153"/>
        <w:tab w:val="right" w:pos="8306"/>
      </w:tabs>
      <w:spacing w:after="0" w:line="240" w:lineRule="auto"/>
    </w:pPr>
  </w:style>
  <w:style w:type="character" w:customStyle="1" w:styleId="Char2">
    <w:name w:val="Υποσέλιδο Char"/>
    <w:basedOn w:val="a0"/>
    <w:link w:val="a6"/>
    <w:uiPriority w:val="99"/>
    <w:semiHidden/>
    <w:rsid w:val="003F5D66"/>
  </w:style>
  <w:style w:type="paragraph" w:styleId="a7">
    <w:name w:val="List Paragraph"/>
    <w:basedOn w:val="a"/>
    <w:uiPriority w:val="34"/>
    <w:qFormat/>
    <w:rsid w:val="00AD02C9"/>
    <w:pPr>
      <w:spacing w:after="200" w:line="276" w:lineRule="auto"/>
      <w:ind w:left="720"/>
      <w:contextualSpacing/>
    </w:pPr>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928739073">
      <w:bodyDiv w:val="1"/>
      <w:marLeft w:val="0"/>
      <w:marRight w:val="0"/>
      <w:marTop w:val="0"/>
      <w:marBottom w:val="0"/>
      <w:divBdr>
        <w:top w:val="none" w:sz="0" w:space="0" w:color="auto"/>
        <w:left w:val="none" w:sz="0" w:space="0" w:color="auto"/>
        <w:bottom w:val="none" w:sz="0" w:space="0" w:color="auto"/>
        <w:right w:val="none" w:sz="0" w:space="0" w:color="auto"/>
      </w:divBdr>
    </w:div>
    <w:div w:id="9660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917</Words>
  <Characters>4952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kalimeri.ch</cp:lastModifiedBy>
  <cp:revision>181</cp:revision>
  <dcterms:created xsi:type="dcterms:W3CDTF">2018-11-29T10:49:00Z</dcterms:created>
  <dcterms:modified xsi:type="dcterms:W3CDTF">2018-11-29T13:59:00Z</dcterms:modified>
</cp:coreProperties>
</file>