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1A" w:rsidRDefault="005E241A" w:rsidP="00E879B3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5E241A" w:rsidRDefault="005E241A" w:rsidP="00E879B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F2888" w:rsidRPr="004F2888" w:rsidRDefault="008A4861" w:rsidP="00E879B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47C45">
        <w:rPr>
          <w:rFonts w:ascii="Calibri" w:hAnsi="Calibr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 wp14:anchorId="5DDBDE86" wp14:editId="56F4AF58">
            <wp:simplePos x="0" y="0"/>
            <wp:positionH relativeFrom="column">
              <wp:posOffset>4991100</wp:posOffset>
            </wp:positionH>
            <wp:positionV relativeFrom="paragraph">
              <wp:posOffset>53340</wp:posOffset>
            </wp:positionV>
            <wp:extent cx="1238250" cy="574040"/>
            <wp:effectExtent l="0" t="0" r="0" b="0"/>
            <wp:wrapTight wrapText="bothSides">
              <wp:wrapPolygon edited="0">
                <wp:start x="1994" y="0"/>
                <wp:lineTo x="1329" y="717"/>
                <wp:lineTo x="665" y="7168"/>
                <wp:lineTo x="0" y="17920"/>
                <wp:lineTo x="0" y="20788"/>
                <wp:lineTo x="21268" y="20788"/>
                <wp:lineTo x="21268" y="17920"/>
                <wp:lineTo x="18609" y="11469"/>
                <wp:lineTo x="20271" y="3584"/>
                <wp:lineTo x="19274" y="0"/>
                <wp:lineTo x="15286" y="0"/>
                <wp:lineTo x="1994" y="0"/>
              </wp:wrapPolygon>
            </wp:wrapTight>
            <wp:docPr id="10" name="Picture 10" descr="gget_logo_2x_fo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get_logo_2x_foc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888" w:rsidRPr="004F2888">
        <w:rPr>
          <w:rFonts w:asciiTheme="minorHAnsi" w:hAnsiTheme="minorHAnsi" w:cstheme="minorHAnsi"/>
          <w:sz w:val="24"/>
          <w:szCs w:val="24"/>
        </w:rPr>
        <w:object w:dxaOrig="2700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6pt" o:ole="" fillcolor="window">
            <v:imagedata r:id="rId6" o:title="" croptop="-2062f" cropleft="7864f"/>
          </v:shape>
          <o:OLEObject Type="Embed" ProgID="PBrush" ShapeID="_x0000_i1025" DrawAspect="Content" ObjectID="_1621251995" r:id="rId7"/>
        </w:object>
      </w:r>
    </w:p>
    <w:p w:rsidR="004F2888" w:rsidRPr="004F2888" w:rsidRDefault="004F2888" w:rsidP="00E879B3">
      <w:pPr>
        <w:keepNext/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4F2888">
        <w:rPr>
          <w:rFonts w:asciiTheme="minorHAnsi" w:hAnsiTheme="minorHAnsi" w:cstheme="minorHAnsi"/>
          <w:b/>
          <w:bCs/>
          <w:sz w:val="24"/>
          <w:szCs w:val="24"/>
        </w:rPr>
        <w:t>ΕΛΛΗΝΙΚΗ ΔΗΜΟΚΡΑΤΙΑ</w:t>
      </w:r>
    </w:p>
    <w:p w:rsidR="004F2888" w:rsidRPr="004F2888" w:rsidRDefault="004F2888" w:rsidP="00E879B3">
      <w:pPr>
        <w:keepNext/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4F2888">
        <w:rPr>
          <w:rFonts w:asciiTheme="minorHAnsi" w:hAnsiTheme="minorHAnsi" w:cstheme="minorHAnsi"/>
          <w:b/>
          <w:bCs/>
          <w:sz w:val="24"/>
          <w:szCs w:val="24"/>
        </w:rPr>
        <w:t>ΥΠΟΥΡΓΕΙΟ ΠΑΙΔΕΙΑΣ, ΕΡΕΥΝΑΣ &amp; ΘΡΗΣΚΕΥΜΑΤΩΝ (ΥΠ.Π.Ε.Θ.)</w:t>
      </w:r>
    </w:p>
    <w:p w:rsidR="004F2888" w:rsidRPr="004F2888" w:rsidRDefault="004F2888" w:rsidP="00E879B3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F2888">
        <w:rPr>
          <w:rFonts w:asciiTheme="minorHAnsi" w:hAnsiTheme="minorHAnsi" w:cstheme="minorHAnsi"/>
          <w:b/>
          <w:bCs/>
          <w:sz w:val="24"/>
          <w:szCs w:val="24"/>
        </w:rPr>
        <w:t>ΓΕΝΙΚΗ ΓΡΑΜΜΑΤΕΙΑ ΕΡΕΥΝΑΣ &amp; ΤΕΧΝΟΛΟΓΙΑΣ (Γ.Γ.Ε.Τ.)</w:t>
      </w:r>
    </w:p>
    <w:p w:rsidR="004F2888" w:rsidRDefault="004F2888" w:rsidP="00E879B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1297F" w:rsidRPr="005E241A" w:rsidRDefault="0091297F" w:rsidP="00E879B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E241A" w:rsidRPr="005E241A" w:rsidRDefault="0091297F" w:rsidP="0091297F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/>
        <w:jc w:val="center"/>
        <w:outlineLvl w:val="1"/>
        <w:rPr>
          <w:rFonts w:ascii="Calibri" w:hAnsi="Calibri"/>
          <w:b/>
          <w:bCs/>
          <w:color w:val="000000"/>
          <w:sz w:val="24"/>
          <w:szCs w:val="24"/>
          <w:lang w:val="en-US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   </w:t>
      </w:r>
      <w:r w:rsidRPr="0091297F">
        <w:rPr>
          <w:rFonts w:ascii="Calibri" w:hAnsi="Calibri"/>
          <w:b/>
          <w:bCs/>
          <w:sz w:val="28"/>
          <w:szCs w:val="28"/>
        </w:rPr>
        <w:t>ΔΕΛΤΙΟ</w:t>
      </w:r>
      <w:r w:rsidRPr="003E0C5B">
        <w:rPr>
          <w:rFonts w:ascii="Calibri" w:hAnsi="Calibri"/>
          <w:b/>
          <w:bCs/>
          <w:sz w:val="28"/>
          <w:szCs w:val="28"/>
          <w:lang w:val="en-US"/>
        </w:rPr>
        <w:t xml:space="preserve"> </w:t>
      </w:r>
      <w:r w:rsidRPr="0091297F">
        <w:rPr>
          <w:rFonts w:ascii="Calibri" w:hAnsi="Calibri"/>
          <w:b/>
          <w:bCs/>
          <w:sz w:val="28"/>
          <w:szCs w:val="28"/>
        </w:rPr>
        <w:t>ΤΥΠΟΥ</w:t>
      </w:r>
      <w:r w:rsidRPr="003E0C5B">
        <w:rPr>
          <w:rFonts w:ascii="Calibri" w:hAnsi="Calibri"/>
          <w:b/>
          <w:bCs/>
          <w:sz w:val="22"/>
          <w:szCs w:val="22"/>
          <w:lang w:val="en-US"/>
        </w:rPr>
        <w:t xml:space="preserve">                                            </w:t>
      </w:r>
      <w:r w:rsidR="00A37298" w:rsidRPr="0091297F"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  <w:r w:rsidR="005E241A" w:rsidRPr="00EE5241">
        <w:rPr>
          <w:rFonts w:ascii="Calibri" w:hAnsi="Calibri"/>
          <w:b/>
          <w:bCs/>
          <w:sz w:val="24"/>
          <w:szCs w:val="24"/>
          <w:lang w:val="en-US"/>
        </w:rPr>
        <w:t>5</w:t>
      </w:r>
      <w:r w:rsidR="005E241A" w:rsidRPr="005E241A">
        <w:rPr>
          <w:rFonts w:ascii="Calibri" w:hAnsi="Calibri"/>
          <w:b/>
          <w:bCs/>
          <w:sz w:val="24"/>
          <w:szCs w:val="24"/>
          <w:lang w:val="en-US"/>
        </w:rPr>
        <w:t>/</w:t>
      </w:r>
      <w:r w:rsidR="005E241A" w:rsidRPr="00EE5241">
        <w:rPr>
          <w:rFonts w:ascii="Calibri" w:hAnsi="Calibri"/>
          <w:b/>
          <w:bCs/>
          <w:sz w:val="24"/>
          <w:szCs w:val="24"/>
          <w:lang w:val="en-US"/>
        </w:rPr>
        <w:t>6</w:t>
      </w:r>
      <w:r w:rsidR="005E241A" w:rsidRPr="005E241A">
        <w:rPr>
          <w:rFonts w:ascii="Calibri" w:hAnsi="Calibri"/>
          <w:b/>
          <w:bCs/>
          <w:sz w:val="24"/>
          <w:szCs w:val="24"/>
          <w:lang w:val="en-US"/>
        </w:rPr>
        <w:t>/2019</w:t>
      </w:r>
    </w:p>
    <w:p w:rsidR="005E241A" w:rsidRDefault="005E241A" w:rsidP="005E241A">
      <w:pPr>
        <w:spacing w:after="200"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proofErr w:type="spellStart"/>
      <w:r w:rsidRPr="005E241A">
        <w:rPr>
          <w:rFonts w:ascii="Calibri" w:eastAsia="Calibri" w:hAnsi="Calibri" w:cs="Calibri"/>
          <w:b/>
          <w:i/>
          <w:sz w:val="24"/>
          <w:szCs w:val="24"/>
        </w:rPr>
        <w:t>Ελληνο</w:t>
      </w:r>
      <w:proofErr w:type="spellEnd"/>
      <w:r w:rsidRPr="005E241A">
        <w:rPr>
          <w:rFonts w:ascii="Calibri" w:eastAsia="Calibri" w:hAnsi="Calibri" w:cs="Calibri"/>
          <w:b/>
          <w:i/>
          <w:sz w:val="24"/>
          <w:szCs w:val="24"/>
        </w:rPr>
        <w:t>-Γερμανική Συνάντηση εργασίας για Μεταφορά Γνώσης και Τεχνολογίας</w:t>
      </w:r>
    </w:p>
    <w:p w:rsidR="00FE3EBC" w:rsidRPr="005E241A" w:rsidRDefault="00FE3EBC" w:rsidP="00FE3EBC">
      <w:pPr>
        <w:spacing w:after="200" w:line="276" w:lineRule="auto"/>
        <w:jc w:val="center"/>
        <w:rPr>
          <w:rFonts w:ascii="Calibri" w:eastAsia="Calibri" w:hAnsi="Calibri" w:cs="Calibri"/>
          <w:b/>
          <w:i/>
          <w:sz w:val="24"/>
          <w:szCs w:val="24"/>
          <w:lang w:val="en-US"/>
        </w:rPr>
      </w:pPr>
      <w:r w:rsidRPr="005E241A">
        <w:rPr>
          <w:rFonts w:ascii="Calibri" w:eastAsia="Calibri" w:hAnsi="Calibri" w:cs="Calibri"/>
          <w:b/>
          <w:i/>
          <w:sz w:val="24"/>
          <w:szCs w:val="24"/>
          <w:lang w:val="en-US"/>
        </w:rPr>
        <w:t>Greek-German Workshop on Knowledge and Technology Transfer</w:t>
      </w:r>
    </w:p>
    <w:p w:rsidR="005E241A" w:rsidRPr="005E241A" w:rsidRDefault="005E241A" w:rsidP="0091297F">
      <w:pPr>
        <w:jc w:val="center"/>
        <w:rPr>
          <w:rFonts w:ascii="Calibri" w:eastAsia="Cambria" w:hAnsi="Calibri" w:cs="Tahoma"/>
          <w:b/>
          <w:bCs/>
          <w:i/>
          <w:color w:val="000000"/>
          <w:sz w:val="22"/>
          <w:szCs w:val="22"/>
          <w:lang w:eastAsia="ar-SA"/>
        </w:rPr>
      </w:pPr>
      <w:r>
        <w:rPr>
          <w:rFonts w:ascii="Calibri" w:eastAsia="Cambria" w:hAnsi="Calibri" w:cs="Tahoma"/>
          <w:bCs/>
          <w:color w:val="000000"/>
          <w:sz w:val="22"/>
          <w:szCs w:val="22"/>
          <w:lang w:eastAsia="ar-SA"/>
        </w:rPr>
        <w:t>11 – 13 Ιουνίου</w:t>
      </w:r>
      <w:r w:rsidRPr="005E241A">
        <w:rPr>
          <w:rFonts w:ascii="Calibri" w:eastAsia="Cambria" w:hAnsi="Calibri" w:cs="Tahoma"/>
          <w:bCs/>
          <w:color w:val="000000"/>
          <w:sz w:val="22"/>
          <w:szCs w:val="22"/>
          <w:lang w:eastAsia="ar-SA"/>
        </w:rPr>
        <w:t xml:space="preserve"> 2019</w:t>
      </w:r>
      <w:r w:rsidRPr="005E241A">
        <w:rPr>
          <w:rFonts w:ascii="Calibri" w:eastAsia="Cambria" w:hAnsi="Calibri" w:cs="Tahoma"/>
          <w:b/>
          <w:bCs/>
          <w:color w:val="000000"/>
          <w:sz w:val="22"/>
          <w:szCs w:val="22"/>
          <w:lang w:eastAsia="ar-SA"/>
        </w:rPr>
        <w:t xml:space="preserve"> | </w:t>
      </w:r>
      <w:r w:rsidR="00FE3EBC">
        <w:rPr>
          <w:rFonts w:ascii="Calibri" w:eastAsia="Cambria" w:hAnsi="Calibri" w:cs="Tahoma"/>
          <w:bCs/>
          <w:color w:val="000000"/>
          <w:sz w:val="22"/>
          <w:szCs w:val="22"/>
          <w:lang w:eastAsia="ar-SA"/>
        </w:rPr>
        <w:t xml:space="preserve">Εθνικό </w:t>
      </w:r>
      <w:r>
        <w:rPr>
          <w:rFonts w:ascii="Calibri" w:eastAsia="Cambria" w:hAnsi="Calibri" w:cs="Tahoma"/>
          <w:bCs/>
          <w:color w:val="000000"/>
          <w:sz w:val="22"/>
          <w:szCs w:val="22"/>
          <w:lang w:eastAsia="ar-SA"/>
        </w:rPr>
        <w:t>Κέντρο Έρευνας Φυσικών Επιστημών «ΔΗΜΟΚΡΙΤΟΣ»</w:t>
      </w:r>
    </w:p>
    <w:p w:rsidR="005E241A" w:rsidRPr="005E241A" w:rsidRDefault="005E241A" w:rsidP="0091297F">
      <w:pPr>
        <w:pBdr>
          <w:bottom w:val="single" w:sz="12" w:space="1" w:color="auto"/>
        </w:pBdr>
        <w:suppressAutoHyphens/>
        <w:outlineLvl w:val="1"/>
        <w:rPr>
          <w:rFonts w:ascii="Calibri" w:hAnsi="Calibri"/>
          <w:b/>
          <w:bCs/>
          <w:sz w:val="22"/>
          <w:szCs w:val="22"/>
          <w:lang w:eastAsia="ar-SA"/>
        </w:rPr>
      </w:pPr>
    </w:p>
    <w:p w:rsidR="004F2888" w:rsidRPr="004F2888" w:rsidRDefault="004F2888" w:rsidP="0091297F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4F2888" w:rsidRPr="00E42611" w:rsidRDefault="004F2888" w:rsidP="00E879B3">
      <w:pPr>
        <w:jc w:val="both"/>
        <w:rPr>
          <w:rFonts w:asciiTheme="minorHAnsi" w:hAnsiTheme="minorHAnsi" w:cstheme="minorHAnsi"/>
          <w:sz w:val="24"/>
          <w:szCs w:val="24"/>
        </w:rPr>
      </w:pPr>
      <w:r w:rsidRPr="004F2888">
        <w:rPr>
          <w:rFonts w:asciiTheme="minorHAnsi" w:hAnsiTheme="minorHAnsi" w:cstheme="minorHAnsi"/>
          <w:sz w:val="24"/>
          <w:szCs w:val="24"/>
        </w:rPr>
        <w:t xml:space="preserve">Στις </w:t>
      </w:r>
      <w:r w:rsidRPr="0087291A">
        <w:rPr>
          <w:rFonts w:asciiTheme="minorHAnsi" w:hAnsiTheme="minorHAnsi" w:cstheme="minorHAnsi"/>
          <w:b/>
          <w:sz w:val="24"/>
          <w:szCs w:val="24"/>
        </w:rPr>
        <w:t>11-13 Ιουνίου 2019</w:t>
      </w:r>
      <w:r w:rsidRPr="004F2888">
        <w:rPr>
          <w:rFonts w:asciiTheme="minorHAnsi" w:hAnsiTheme="minorHAnsi" w:cstheme="minorHAnsi"/>
          <w:sz w:val="24"/>
          <w:szCs w:val="24"/>
        </w:rPr>
        <w:t xml:space="preserve"> θα πραγματοποιηθεί στις εγκαταστάσεις του </w:t>
      </w:r>
      <w:r>
        <w:rPr>
          <w:rFonts w:asciiTheme="minorHAnsi" w:hAnsiTheme="minorHAnsi" w:cstheme="minorHAnsi"/>
          <w:sz w:val="24"/>
          <w:szCs w:val="24"/>
        </w:rPr>
        <w:t xml:space="preserve">ΕΚΕΦΕ </w:t>
      </w:r>
      <w:r w:rsidR="00C16765">
        <w:rPr>
          <w:rFonts w:asciiTheme="minorHAnsi" w:hAnsiTheme="minorHAnsi" w:cstheme="minorHAnsi"/>
          <w:sz w:val="24"/>
          <w:szCs w:val="24"/>
        </w:rPr>
        <w:t>«</w:t>
      </w:r>
      <w:r>
        <w:rPr>
          <w:rFonts w:asciiTheme="minorHAnsi" w:hAnsiTheme="minorHAnsi" w:cstheme="minorHAnsi"/>
          <w:sz w:val="24"/>
          <w:szCs w:val="24"/>
        </w:rPr>
        <w:t>Δημόκριτος</w:t>
      </w:r>
      <w:r w:rsidR="00C16765">
        <w:rPr>
          <w:rFonts w:asciiTheme="minorHAnsi" w:hAnsiTheme="minorHAnsi" w:cstheme="minorHAnsi"/>
          <w:sz w:val="24"/>
          <w:szCs w:val="24"/>
        </w:rPr>
        <w:t>»</w:t>
      </w:r>
      <w:r w:rsidRPr="004F2888">
        <w:rPr>
          <w:rFonts w:asciiTheme="minorHAnsi" w:hAnsiTheme="minorHAnsi" w:cstheme="minorHAnsi"/>
          <w:sz w:val="24"/>
          <w:szCs w:val="24"/>
        </w:rPr>
        <w:t xml:space="preserve"> </w:t>
      </w:r>
      <w:r w:rsidR="00485FA2">
        <w:rPr>
          <w:rFonts w:asciiTheme="minorHAnsi" w:hAnsiTheme="minorHAnsi" w:cstheme="minorHAnsi"/>
          <w:sz w:val="24"/>
          <w:szCs w:val="24"/>
        </w:rPr>
        <w:t xml:space="preserve">Ελληνο-γερμανική </w:t>
      </w:r>
      <w:r w:rsidRPr="004F2888">
        <w:rPr>
          <w:rFonts w:asciiTheme="minorHAnsi" w:hAnsiTheme="minorHAnsi" w:cstheme="minorHAnsi"/>
          <w:sz w:val="24"/>
          <w:szCs w:val="24"/>
        </w:rPr>
        <w:t>συνάντηση εργασίας (</w:t>
      </w:r>
      <w:r w:rsidR="00C16765">
        <w:rPr>
          <w:rFonts w:asciiTheme="minorHAnsi" w:hAnsiTheme="minorHAnsi" w:cstheme="minorHAnsi"/>
          <w:sz w:val="24"/>
          <w:szCs w:val="24"/>
          <w:lang w:val="en-US"/>
        </w:rPr>
        <w:t>w</w:t>
      </w:r>
      <w:r w:rsidRPr="004F2888">
        <w:rPr>
          <w:rFonts w:asciiTheme="minorHAnsi" w:hAnsiTheme="minorHAnsi" w:cstheme="minorHAnsi"/>
          <w:sz w:val="24"/>
          <w:szCs w:val="24"/>
        </w:rPr>
        <w:t xml:space="preserve">orkshop) </w:t>
      </w:r>
      <w:r>
        <w:rPr>
          <w:rFonts w:asciiTheme="minorHAnsi" w:hAnsiTheme="minorHAnsi" w:cstheme="minorHAnsi"/>
          <w:sz w:val="24"/>
          <w:szCs w:val="24"/>
        </w:rPr>
        <w:t xml:space="preserve">για τη </w:t>
      </w:r>
      <w:r w:rsidRPr="00E42611">
        <w:rPr>
          <w:rFonts w:asciiTheme="minorHAnsi" w:hAnsiTheme="minorHAnsi" w:cstheme="minorHAnsi"/>
          <w:sz w:val="24"/>
          <w:szCs w:val="24"/>
        </w:rPr>
        <w:t xml:space="preserve">Μεταφορά </w:t>
      </w:r>
      <w:r w:rsidR="00E42611" w:rsidRPr="00E42611">
        <w:rPr>
          <w:rFonts w:asciiTheme="minorHAnsi" w:hAnsiTheme="minorHAnsi" w:cstheme="minorHAnsi"/>
          <w:sz w:val="24"/>
          <w:szCs w:val="24"/>
        </w:rPr>
        <w:t>Γνώσης και Τεχνολογίας.</w:t>
      </w:r>
    </w:p>
    <w:p w:rsidR="004F2888" w:rsidRDefault="004F2888" w:rsidP="00E879B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F2888" w:rsidRDefault="004F2888" w:rsidP="00E879B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4F2888">
        <w:rPr>
          <w:rFonts w:asciiTheme="minorHAnsi" w:hAnsiTheme="minorHAnsi" w:cstheme="minorHAnsi"/>
          <w:sz w:val="24"/>
          <w:szCs w:val="24"/>
        </w:rPr>
        <w:t xml:space="preserve">Η συνάντηση εργασίας διοργανώνεται από κοινού από </w:t>
      </w:r>
      <w:r w:rsidR="00C16765">
        <w:rPr>
          <w:rFonts w:asciiTheme="minorHAnsi" w:hAnsiTheme="minorHAnsi" w:cstheme="minorHAnsi"/>
          <w:sz w:val="24"/>
          <w:szCs w:val="24"/>
        </w:rPr>
        <w:t xml:space="preserve">τη Γενική Γραμματεία Έρευνας και Τεχνολογίας (Γ.Γ.Ε.Τ) του </w:t>
      </w:r>
      <w:r w:rsidRPr="004F2888">
        <w:rPr>
          <w:rFonts w:asciiTheme="minorHAnsi" w:hAnsiTheme="minorHAnsi" w:cstheme="minorHAnsi"/>
          <w:b/>
          <w:sz w:val="24"/>
          <w:szCs w:val="24"/>
        </w:rPr>
        <w:t>Υπουργείο</w:t>
      </w:r>
      <w:r w:rsidR="00C16765">
        <w:rPr>
          <w:rFonts w:asciiTheme="minorHAnsi" w:hAnsiTheme="minorHAnsi" w:cstheme="minorHAnsi"/>
          <w:b/>
          <w:sz w:val="24"/>
          <w:szCs w:val="24"/>
        </w:rPr>
        <w:t>υ</w:t>
      </w:r>
      <w:r w:rsidRPr="004F2888">
        <w:rPr>
          <w:rFonts w:asciiTheme="minorHAnsi" w:hAnsiTheme="minorHAnsi" w:cstheme="minorHAnsi"/>
          <w:b/>
          <w:sz w:val="24"/>
          <w:szCs w:val="24"/>
        </w:rPr>
        <w:t xml:space="preserve"> Παιδείας, Έρευνας και Θρησκευμάτων </w:t>
      </w:r>
      <w:r w:rsidR="00E42611" w:rsidRPr="004F2888">
        <w:rPr>
          <w:rFonts w:asciiTheme="minorHAnsi" w:hAnsiTheme="minorHAnsi" w:cstheme="minorHAnsi"/>
          <w:b/>
          <w:bCs/>
          <w:sz w:val="24"/>
          <w:szCs w:val="24"/>
        </w:rPr>
        <w:t>(ΥΠ.Π.Ε.Θ.)</w:t>
      </w:r>
      <w:r w:rsidR="00E4261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F2888">
        <w:rPr>
          <w:rFonts w:asciiTheme="minorHAnsi" w:hAnsiTheme="minorHAnsi" w:cstheme="minorHAnsi"/>
          <w:sz w:val="24"/>
          <w:szCs w:val="24"/>
        </w:rPr>
        <w:t xml:space="preserve">και το </w:t>
      </w:r>
      <w:r w:rsidRPr="00EB59F9">
        <w:rPr>
          <w:rFonts w:asciiTheme="minorHAnsi" w:hAnsiTheme="minorHAnsi" w:cstheme="minorHAnsi"/>
          <w:b/>
          <w:sz w:val="24"/>
          <w:szCs w:val="24"/>
        </w:rPr>
        <w:t xml:space="preserve">Ομοσπονδιακό Υπουργείο Παιδείας και Έρευνας της Γερμανίας </w:t>
      </w:r>
      <w:r w:rsidR="00C16765" w:rsidRPr="00EB59F9">
        <w:rPr>
          <w:rFonts w:asciiTheme="minorHAnsi" w:hAnsiTheme="minorHAnsi" w:cstheme="minorHAnsi"/>
          <w:b/>
          <w:sz w:val="24"/>
          <w:szCs w:val="24"/>
        </w:rPr>
        <w:t>(</w:t>
      </w:r>
      <w:r w:rsidR="00C16765" w:rsidRPr="00EB59F9">
        <w:rPr>
          <w:rFonts w:asciiTheme="minorHAnsi" w:hAnsiTheme="minorHAnsi" w:cstheme="minorHAnsi"/>
          <w:b/>
          <w:sz w:val="24"/>
          <w:szCs w:val="24"/>
          <w:lang w:val="en-US"/>
        </w:rPr>
        <w:t>BMBF</w:t>
      </w:r>
      <w:r w:rsidR="00C16765" w:rsidRPr="00EB59F9">
        <w:rPr>
          <w:rFonts w:asciiTheme="minorHAnsi" w:hAnsiTheme="minorHAnsi" w:cstheme="minorHAnsi"/>
          <w:b/>
          <w:sz w:val="24"/>
          <w:szCs w:val="24"/>
        </w:rPr>
        <w:t>)</w:t>
      </w:r>
      <w:r w:rsidR="00C16765" w:rsidRPr="00096C84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E42611" w:rsidRPr="00E42611">
        <w:rPr>
          <w:rFonts w:asciiTheme="minorHAnsi" w:hAnsiTheme="minorHAnsi" w:cstheme="minorHAnsi"/>
          <w:sz w:val="24"/>
          <w:szCs w:val="24"/>
        </w:rPr>
        <w:t>σε συνεργασία με</w:t>
      </w:r>
      <w:r w:rsidR="00E42611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E42611" w:rsidRPr="004F2888">
        <w:rPr>
          <w:rFonts w:asciiTheme="minorHAnsi" w:hAnsiTheme="minorHAnsi" w:cstheme="minorHAnsi"/>
          <w:sz w:val="24"/>
          <w:szCs w:val="24"/>
        </w:rPr>
        <w:t xml:space="preserve">το </w:t>
      </w:r>
      <w:r w:rsidR="00E42611" w:rsidRPr="00E42611">
        <w:rPr>
          <w:rFonts w:asciiTheme="minorHAnsi" w:hAnsiTheme="minorHAnsi" w:cstheme="minorHAnsi"/>
          <w:b/>
          <w:sz w:val="24"/>
          <w:szCs w:val="24"/>
        </w:rPr>
        <w:t>Ίδρυμα για την Έρευνα και την Τεχνολογία</w:t>
      </w:r>
      <w:r w:rsidR="00E42611" w:rsidRPr="004F2888">
        <w:rPr>
          <w:rFonts w:asciiTheme="minorHAnsi" w:hAnsiTheme="minorHAnsi" w:cstheme="minorHAnsi"/>
          <w:sz w:val="24"/>
          <w:szCs w:val="24"/>
        </w:rPr>
        <w:t xml:space="preserve"> </w:t>
      </w:r>
      <w:r w:rsidR="00E42611" w:rsidRPr="00EB59F9">
        <w:rPr>
          <w:rFonts w:asciiTheme="minorHAnsi" w:hAnsiTheme="minorHAnsi" w:cstheme="minorHAnsi"/>
          <w:b/>
          <w:sz w:val="24"/>
          <w:szCs w:val="24"/>
          <w:lang w:val="es-ES"/>
        </w:rPr>
        <w:t>Fraunhofer</w:t>
      </w:r>
      <w:r w:rsidR="00E42611" w:rsidRPr="00EB59F9">
        <w:rPr>
          <w:rFonts w:asciiTheme="minorHAnsi" w:hAnsiTheme="minorHAnsi" w:cstheme="minorHAnsi"/>
          <w:b/>
          <w:sz w:val="24"/>
          <w:szCs w:val="24"/>
        </w:rPr>
        <w:t>-</w:t>
      </w:r>
      <w:r w:rsidR="00E42611" w:rsidRPr="00EB59F9">
        <w:rPr>
          <w:rFonts w:asciiTheme="minorHAnsi" w:hAnsiTheme="minorHAnsi" w:cstheme="minorHAnsi"/>
          <w:b/>
          <w:sz w:val="24"/>
          <w:szCs w:val="24"/>
          <w:lang w:val="es-ES"/>
        </w:rPr>
        <w:t>Venture</w:t>
      </w:r>
      <w:r w:rsidR="00E42611" w:rsidRPr="00EB59F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42611" w:rsidRPr="00EB59F9">
        <w:rPr>
          <w:rFonts w:asciiTheme="minorHAnsi" w:hAnsiTheme="minorHAnsi" w:cstheme="minorHAnsi"/>
          <w:b/>
          <w:sz w:val="24"/>
          <w:szCs w:val="24"/>
          <w:lang w:val="es-ES"/>
        </w:rPr>
        <w:t>IMW</w:t>
      </w:r>
      <w:r w:rsidR="00C16765" w:rsidRPr="00096C84">
        <w:rPr>
          <w:rFonts w:asciiTheme="minorHAnsi" w:hAnsiTheme="minorHAnsi" w:cstheme="minorHAnsi"/>
          <w:b/>
          <w:i/>
          <w:sz w:val="24"/>
          <w:szCs w:val="24"/>
        </w:rPr>
        <w:t>,</w:t>
      </w:r>
      <w:r w:rsidR="00E42611" w:rsidRPr="004F2888">
        <w:rPr>
          <w:rFonts w:asciiTheme="minorHAnsi" w:hAnsiTheme="minorHAnsi" w:cstheme="minorHAnsi"/>
          <w:sz w:val="24"/>
          <w:szCs w:val="24"/>
        </w:rPr>
        <w:t xml:space="preserve"> </w:t>
      </w:r>
      <w:r w:rsidRPr="004F2888">
        <w:rPr>
          <w:rFonts w:asciiTheme="minorHAnsi" w:hAnsiTheme="minorHAnsi" w:cstheme="minorHAnsi"/>
          <w:sz w:val="24"/>
          <w:szCs w:val="24"/>
        </w:rPr>
        <w:t>στ</w:t>
      </w:r>
      <w:r w:rsidR="00C16765">
        <w:rPr>
          <w:rFonts w:asciiTheme="minorHAnsi" w:hAnsiTheme="minorHAnsi" w:cstheme="minorHAnsi"/>
          <w:sz w:val="24"/>
          <w:szCs w:val="24"/>
        </w:rPr>
        <w:t>ο</w:t>
      </w:r>
      <w:r w:rsidRPr="004F2888">
        <w:rPr>
          <w:rFonts w:asciiTheme="minorHAnsi" w:hAnsiTheme="minorHAnsi" w:cstheme="minorHAnsi"/>
          <w:sz w:val="24"/>
          <w:szCs w:val="24"/>
        </w:rPr>
        <w:t xml:space="preserve"> πλαίσι</w:t>
      </w:r>
      <w:r w:rsidR="00C16765">
        <w:rPr>
          <w:rFonts w:asciiTheme="minorHAnsi" w:hAnsiTheme="minorHAnsi" w:cstheme="minorHAnsi"/>
          <w:sz w:val="24"/>
          <w:szCs w:val="24"/>
        </w:rPr>
        <w:t>ο</w:t>
      </w:r>
      <w:r w:rsidRPr="004F2888">
        <w:rPr>
          <w:rFonts w:asciiTheme="minorHAnsi" w:hAnsiTheme="minorHAnsi" w:cstheme="minorHAnsi"/>
          <w:sz w:val="24"/>
          <w:szCs w:val="24"/>
        </w:rPr>
        <w:t xml:space="preserve"> του νέου διακρατικού προγράμματος συνεργασί</w:t>
      </w:r>
      <w:r>
        <w:rPr>
          <w:rFonts w:asciiTheme="minorHAnsi" w:hAnsiTheme="minorHAnsi" w:cstheme="minorHAnsi"/>
          <w:sz w:val="24"/>
          <w:szCs w:val="24"/>
        </w:rPr>
        <w:t>ας των δύο χωρών</w:t>
      </w:r>
      <w:r w:rsidR="00C16765">
        <w:rPr>
          <w:rFonts w:asciiTheme="minorHAnsi" w:hAnsiTheme="minorHAnsi" w:cstheme="minorHAnsi"/>
          <w:sz w:val="24"/>
          <w:szCs w:val="24"/>
        </w:rPr>
        <w:t xml:space="preserve"> στην Έρευνα και Καινοτομία</w:t>
      </w:r>
      <w:r w:rsidR="00EB59F9">
        <w:rPr>
          <w:rFonts w:asciiTheme="minorHAnsi" w:hAnsiTheme="minorHAnsi" w:cstheme="minorHAnsi"/>
          <w:sz w:val="24"/>
          <w:szCs w:val="24"/>
        </w:rPr>
        <w:t>.</w:t>
      </w:r>
    </w:p>
    <w:p w:rsidR="005C5DEA" w:rsidRDefault="0027632F" w:rsidP="004C406C">
      <w:pPr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Τη</w:t>
      </w:r>
      <w:r w:rsidR="004F2888">
        <w:rPr>
          <w:rFonts w:asciiTheme="minorHAnsi" w:hAnsiTheme="minorHAnsi" w:cstheme="minorHAnsi"/>
          <w:sz w:val="24"/>
          <w:szCs w:val="24"/>
        </w:rPr>
        <w:t xml:space="preserve"> συνάντηση εργασίας θα εγκαινιάσουν ο </w:t>
      </w:r>
      <w:r>
        <w:rPr>
          <w:rFonts w:ascii="Calibri" w:hAnsi="Calibri"/>
          <w:sz w:val="24"/>
          <w:szCs w:val="24"/>
        </w:rPr>
        <w:t>Α</w:t>
      </w:r>
      <w:r w:rsidR="00485FA2">
        <w:rPr>
          <w:rFonts w:ascii="Calibri" w:hAnsi="Calibri"/>
          <w:sz w:val="24"/>
          <w:szCs w:val="24"/>
        </w:rPr>
        <w:t xml:space="preserve">ν. </w:t>
      </w:r>
      <w:r w:rsidR="00C16765">
        <w:rPr>
          <w:rFonts w:ascii="Calibri" w:hAnsi="Calibri"/>
          <w:sz w:val="24"/>
          <w:szCs w:val="24"/>
        </w:rPr>
        <w:t>Υ</w:t>
      </w:r>
      <w:r w:rsidR="00485FA2">
        <w:rPr>
          <w:rFonts w:ascii="Calibri" w:hAnsi="Calibri"/>
          <w:sz w:val="24"/>
          <w:szCs w:val="24"/>
        </w:rPr>
        <w:t>πουργός</w:t>
      </w:r>
      <w:r w:rsidR="004F2888" w:rsidRPr="004F2888">
        <w:rPr>
          <w:rFonts w:ascii="Calibri" w:hAnsi="Calibri"/>
          <w:sz w:val="24"/>
          <w:szCs w:val="24"/>
        </w:rPr>
        <w:t xml:space="preserve"> Παιδείας, Έρευνας και Θρησκευμάτων, Κώστα</w:t>
      </w:r>
      <w:r w:rsidR="004F2888">
        <w:rPr>
          <w:rFonts w:ascii="Calibri" w:hAnsi="Calibri"/>
          <w:sz w:val="24"/>
          <w:szCs w:val="24"/>
        </w:rPr>
        <w:t>ς</w:t>
      </w:r>
      <w:r w:rsidR="004F2888" w:rsidRPr="004F2888">
        <w:rPr>
          <w:rFonts w:ascii="Calibri" w:hAnsi="Calibri"/>
          <w:sz w:val="24"/>
          <w:szCs w:val="24"/>
        </w:rPr>
        <w:t xml:space="preserve"> Φωτάκη</w:t>
      </w:r>
      <w:r w:rsidR="004F2888">
        <w:rPr>
          <w:rFonts w:ascii="Calibri" w:hAnsi="Calibri"/>
          <w:sz w:val="24"/>
          <w:szCs w:val="24"/>
        </w:rPr>
        <w:t>ς</w:t>
      </w:r>
      <w:r w:rsidR="005C5DEA">
        <w:rPr>
          <w:rFonts w:ascii="Calibri" w:hAnsi="Calibri"/>
          <w:sz w:val="24"/>
          <w:szCs w:val="24"/>
        </w:rPr>
        <w:t>,</w:t>
      </w:r>
      <w:r w:rsidR="004F2888" w:rsidRPr="004F2888">
        <w:rPr>
          <w:rFonts w:ascii="Calibri" w:hAnsi="Calibri"/>
          <w:sz w:val="24"/>
          <w:szCs w:val="24"/>
        </w:rPr>
        <w:t xml:space="preserve"> </w:t>
      </w:r>
      <w:r w:rsidR="004F2888">
        <w:rPr>
          <w:rFonts w:ascii="Calibri" w:hAnsi="Calibri"/>
          <w:sz w:val="24"/>
          <w:szCs w:val="24"/>
        </w:rPr>
        <w:t>ο</w:t>
      </w:r>
      <w:r w:rsidR="004F2888" w:rsidRPr="004F2888">
        <w:rPr>
          <w:rFonts w:ascii="Calibri" w:hAnsi="Calibri"/>
          <w:sz w:val="24"/>
          <w:szCs w:val="24"/>
        </w:rPr>
        <w:t xml:space="preserve"> Κοινοβουλευτικό</w:t>
      </w:r>
      <w:r w:rsidR="004F2888">
        <w:rPr>
          <w:rFonts w:ascii="Calibri" w:hAnsi="Calibri"/>
          <w:sz w:val="24"/>
          <w:szCs w:val="24"/>
        </w:rPr>
        <w:t>ς</w:t>
      </w:r>
      <w:r w:rsidR="004F2888" w:rsidRPr="004F2888">
        <w:rPr>
          <w:rFonts w:ascii="Calibri" w:hAnsi="Calibri"/>
          <w:sz w:val="24"/>
          <w:szCs w:val="24"/>
        </w:rPr>
        <w:t xml:space="preserve"> Υφυπουργό</w:t>
      </w:r>
      <w:r w:rsidR="004F2888">
        <w:rPr>
          <w:rFonts w:ascii="Calibri" w:hAnsi="Calibri"/>
          <w:sz w:val="24"/>
          <w:szCs w:val="24"/>
        </w:rPr>
        <w:t>ς</w:t>
      </w:r>
      <w:r w:rsidR="004F2888" w:rsidRPr="004F2888">
        <w:rPr>
          <w:rFonts w:ascii="Calibri" w:hAnsi="Calibri"/>
          <w:sz w:val="24"/>
          <w:szCs w:val="24"/>
        </w:rPr>
        <w:t xml:space="preserve"> του Ομοσπονδιακού Υπουργείου Παιδείας και Έρευνας (BMBF)</w:t>
      </w:r>
      <w:r>
        <w:rPr>
          <w:rFonts w:ascii="Calibri" w:hAnsi="Calibri"/>
          <w:sz w:val="24"/>
          <w:szCs w:val="24"/>
        </w:rPr>
        <w:t>,</w:t>
      </w:r>
      <w:r w:rsidR="004F2888" w:rsidRPr="004F2888">
        <w:rPr>
          <w:rFonts w:ascii="Calibri" w:hAnsi="Calibri"/>
          <w:sz w:val="24"/>
          <w:szCs w:val="24"/>
        </w:rPr>
        <w:t xml:space="preserve"> </w:t>
      </w:r>
      <w:r w:rsidR="005C5DEA">
        <w:rPr>
          <w:rFonts w:ascii="Calibri" w:hAnsi="Calibri"/>
          <w:sz w:val="24"/>
          <w:szCs w:val="24"/>
        </w:rPr>
        <w:t>Thomas Rachel και η Γενική Γραμματέας Έρευνας και Τεχνολογίας, Πατρίτσια Κυπριανίδου</w:t>
      </w:r>
      <w:r w:rsidR="00822B01">
        <w:rPr>
          <w:rFonts w:ascii="Calibri" w:hAnsi="Calibri"/>
          <w:sz w:val="24"/>
          <w:szCs w:val="24"/>
        </w:rPr>
        <w:t>.</w:t>
      </w:r>
    </w:p>
    <w:p w:rsidR="004C406C" w:rsidRPr="004F2888" w:rsidRDefault="00A353B7" w:rsidP="004C406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/>
          <w:sz w:val="24"/>
          <w:szCs w:val="24"/>
        </w:rPr>
        <w:t>Στη</w:t>
      </w:r>
      <w:r w:rsidR="00C16765">
        <w:rPr>
          <w:rFonts w:ascii="Calibri" w:hAnsi="Calibri"/>
          <w:sz w:val="24"/>
          <w:szCs w:val="24"/>
        </w:rPr>
        <w:t>ν τριήμερη</w:t>
      </w:r>
      <w:r>
        <w:rPr>
          <w:rFonts w:ascii="Calibri" w:hAnsi="Calibri"/>
          <w:sz w:val="24"/>
          <w:szCs w:val="24"/>
        </w:rPr>
        <w:t xml:space="preserve"> συνάντηση θα συμμετέχουν ερευνητές και εκπρόσωποι των ερευνητικών φορέων και επιχειρήσεων των </w:t>
      </w:r>
      <w:r w:rsidR="00C16765">
        <w:rPr>
          <w:rFonts w:ascii="Calibri" w:hAnsi="Calibri"/>
          <w:sz w:val="24"/>
          <w:szCs w:val="24"/>
        </w:rPr>
        <w:t xml:space="preserve"> 24 ερευνητικών </w:t>
      </w:r>
      <w:r>
        <w:rPr>
          <w:rFonts w:ascii="Calibri" w:hAnsi="Calibri"/>
          <w:sz w:val="24"/>
          <w:szCs w:val="24"/>
        </w:rPr>
        <w:t>έργων</w:t>
      </w:r>
      <w:r w:rsidR="00C16765">
        <w:rPr>
          <w:rFonts w:ascii="Calibri" w:hAnsi="Calibri"/>
          <w:sz w:val="24"/>
          <w:szCs w:val="24"/>
        </w:rPr>
        <w:t xml:space="preserve"> που συν</w:t>
      </w:r>
      <w:r w:rsidR="004C406C">
        <w:rPr>
          <w:rFonts w:ascii="Calibri" w:hAnsi="Calibri"/>
          <w:sz w:val="24"/>
          <w:szCs w:val="24"/>
        </w:rPr>
        <w:t>-</w:t>
      </w:r>
      <w:r w:rsidR="00C16765">
        <w:rPr>
          <w:rFonts w:ascii="Calibri" w:hAnsi="Calibri"/>
          <w:sz w:val="24"/>
          <w:szCs w:val="24"/>
        </w:rPr>
        <w:t>χρηματοδοτούνται από τις δύο χώρες</w:t>
      </w:r>
      <w:r w:rsidR="004C406C">
        <w:rPr>
          <w:rFonts w:ascii="Calibri" w:hAnsi="Calibri"/>
          <w:sz w:val="24"/>
          <w:szCs w:val="24"/>
        </w:rPr>
        <w:t xml:space="preserve"> στο πλαίσιο του προγράμματος διακρατικής </w:t>
      </w:r>
      <w:r w:rsidR="00EB59F9">
        <w:rPr>
          <w:rFonts w:ascii="Calibri" w:hAnsi="Calibri"/>
          <w:sz w:val="24"/>
          <w:szCs w:val="24"/>
        </w:rPr>
        <w:t>συνεργασίας</w:t>
      </w:r>
      <w:r w:rsidR="004C406C">
        <w:rPr>
          <w:rFonts w:ascii="Calibri" w:hAnsi="Calibri"/>
          <w:sz w:val="24"/>
          <w:szCs w:val="24"/>
        </w:rPr>
        <w:t xml:space="preserve"> Ελλάδας – Γερμανίας (2016-2019)</w:t>
      </w:r>
      <w:r>
        <w:rPr>
          <w:rFonts w:ascii="Calibri" w:hAnsi="Calibri"/>
          <w:sz w:val="24"/>
          <w:szCs w:val="24"/>
        </w:rPr>
        <w:t>.</w:t>
      </w:r>
      <w:r w:rsidR="004C406C">
        <w:rPr>
          <w:rFonts w:ascii="Calibri" w:hAnsi="Calibri"/>
          <w:sz w:val="24"/>
          <w:szCs w:val="24"/>
        </w:rPr>
        <w:t xml:space="preserve"> </w:t>
      </w:r>
      <w:r w:rsidR="004C406C" w:rsidRPr="004F2888">
        <w:rPr>
          <w:rFonts w:asciiTheme="minorHAnsi" w:hAnsiTheme="minorHAnsi" w:cstheme="minorHAnsi"/>
          <w:sz w:val="24"/>
          <w:szCs w:val="24"/>
        </w:rPr>
        <w:t xml:space="preserve">Στο νέο αυτό </w:t>
      </w:r>
      <w:r w:rsidR="004C406C">
        <w:rPr>
          <w:rFonts w:asciiTheme="minorHAnsi" w:hAnsiTheme="minorHAnsi" w:cstheme="minorHAnsi"/>
          <w:sz w:val="24"/>
          <w:szCs w:val="24"/>
        </w:rPr>
        <w:t xml:space="preserve">τριετές </w:t>
      </w:r>
      <w:r w:rsidR="004C406C" w:rsidRPr="004F2888">
        <w:rPr>
          <w:rFonts w:asciiTheme="minorHAnsi" w:hAnsiTheme="minorHAnsi" w:cstheme="minorHAnsi"/>
          <w:sz w:val="24"/>
          <w:szCs w:val="24"/>
        </w:rPr>
        <w:t xml:space="preserve">πρόγραμμα </w:t>
      </w:r>
      <w:r w:rsidR="004C406C">
        <w:rPr>
          <w:rFonts w:asciiTheme="minorHAnsi" w:hAnsiTheme="minorHAnsi" w:cstheme="minorHAnsi"/>
          <w:sz w:val="24"/>
          <w:szCs w:val="24"/>
        </w:rPr>
        <w:t xml:space="preserve">συνεργασίας, με διευρυμένο προϋπολογισμό, </w:t>
      </w:r>
      <w:r w:rsidR="004C406C" w:rsidRPr="004F2888">
        <w:rPr>
          <w:rFonts w:asciiTheme="minorHAnsi" w:hAnsiTheme="minorHAnsi" w:cstheme="minorHAnsi"/>
          <w:sz w:val="24"/>
          <w:szCs w:val="24"/>
        </w:rPr>
        <w:t xml:space="preserve">διατίθενται συνολικά 18 εκ. € (δημόσια δαπάνη), 9 εκ. </w:t>
      </w:r>
      <w:r w:rsidR="00E03A6E">
        <w:rPr>
          <w:rFonts w:asciiTheme="minorHAnsi" w:hAnsiTheme="minorHAnsi" w:cstheme="minorHAnsi"/>
          <w:sz w:val="24"/>
          <w:szCs w:val="24"/>
        </w:rPr>
        <w:t xml:space="preserve">€ </w:t>
      </w:r>
      <w:r w:rsidR="004C406C" w:rsidRPr="004F2888">
        <w:rPr>
          <w:rFonts w:asciiTheme="minorHAnsi" w:hAnsiTheme="minorHAnsi" w:cstheme="minorHAnsi"/>
          <w:sz w:val="24"/>
          <w:szCs w:val="24"/>
        </w:rPr>
        <w:t>από την κάθε χώρα.</w:t>
      </w:r>
    </w:p>
    <w:p w:rsidR="00485FA2" w:rsidRPr="004F2888" w:rsidRDefault="00485FA2" w:rsidP="00E879B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Το </w:t>
      </w:r>
      <w:r w:rsidR="00C16765">
        <w:rPr>
          <w:rFonts w:asciiTheme="minorHAnsi" w:hAnsiTheme="minorHAnsi" w:cstheme="minorHAnsi"/>
          <w:sz w:val="24"/>
          <w:szCs w:val="24"/>
        </w:rPr>
        <w:t xml:space="preserve">τριήμερο </w:t>
      </w:r>
      <w:r>
        <w:rPr>
          <w:rFonts w:asciiTheme="minorHAnsi" w:hAnsiTheme="minorHAnsi" w:cstheme="minorHAnsi"/>
          <w:sz w:val="24"/>
          <w:szCs w:val="24"/>
        </w:rPr>
        <w:t xml:space="preserve">σεμινάριο έχει σκοπό </w:t>
      </w:r>
      <w:r w:rsidRPr="004F2888">
        <w:rPr>
          <w:rFonts w:asciiTheme="minorHAnsi" w:hAnsiTheme="minorHAnsi" w:cstheme="minorHAnsi"/>
          <w:sz w:val="24"/>
          <w:szCs w:val="24"/>
        </w:rPr>
        <w:t xml:space="preserve">την </w:t>
      </w:r>
      <w:r>
        <w:rPr>
          <w:rFonts w:asciiTheme="minorHAnsi" w:hAnsiTheme="minorHAnsi" w:cstheme="minorHAnsi"/>
          <w:sz w:val="24"/>
          <w:szCs w:val="24"/>
        </w:rPr>
        <w:t xml:space="preserve">παρουσίαση της προόδου των </w:t>
      </w:r>
      <w:r w:rsidR="00822B01">
        <w:rPr>
          <w:rFonts w:asciiTheme="minorHAnsi" w:hAnsiTheme="minorHAnsi" w:cstheme="minorHAnsi"/>
          <w:sz w:val="24"/>
          <w:szCs w:val="24"/>
        </w:rPr>
        <w:t>24</w:t>
      </w:r>
      <w:r w:rsidR="00C16765">
        <w:rPr>
          <w:rFonts w:asciiTheme="minorHAnsi" w:hAnsiTheme="minorHAnsi" w:cstheme="minorHAnsi"/>
          <w:sz w:val="24"/>
          <w:szCs w:val="24"/>
        </w:rPr>
        <w:t xml:space="preserve"> αυτών </w:t>
      </w:r>
      <w:r>
        <w:rPr>
          <w:rFonts w:asciiTheme="minorHAnsi" w:hAnsiTheme="minorHAnsi" w:cstheme="minorHAnsi"/>
          <w:sz w:val="24"/>
          <w:szCs w:val="24"/>
        </w:rPr>
        <w:t xml:space="preserve">έργων αλλά και την περαιτέρω </w:t>
      </w:r>
      <w:r w:rsidRPr="004F2888">
        <w:rPr>
          <w:rFonts w:asciiTheme="minorHAnsi" w:hAnsiTheme="minorHAnsi" w:cstheme="minorHAnsi"/>
          <w:sz w:val="24"/>
          <w:szCs w:val="24"/>
        </w:rPr>
        <w:t xml:space="preserve">ευαισθητοποίηση και </w:t>
      </w:r>
      <w:r w:rsidR="00C16765">
        <w:rPr>
          <w:rFonts w:asciiTheme="minorHAnsi" w:hAnsiTheme="minorHAnsi" w:cstheme="minorHAnsi"/>
          <w:sz w:val="24"/>
          <w:szCs w:val="24"/>
        </w:rPr>
        <w:t>ενθάρρυνση  της</w:t>
      </w:r>
      <w:r w:rsidRPr="004F2888">
        <w:rPr>
          <w:rFonts w:asciiTheme="minorHAnsi" w:hAnsiTheme="minorHAnsi" w:cstheme="minorHAnsi"/>
          <w:sz w:val="24"/>
          <w:szCs w:val="24"/>
        </w:rPr>
        <w:t xml:space="preserve"> μεταφορά</w:t>
      </w:r>
      <w:r w:rsidR="00C16765">
        <w:rPr>
          <w:rFonts w:asciiTheme="minorHAnsi" w:hAnsiTheme="minorHAnsi" w:cstheme="minorHAnsi"/>
          <w:sz w:val="24"/>
          <w:szCs w:val="24"/>
        </w:rPr>
        <w:t>ς</w:t>
      </w:r>
      <w:r w:rsidRPr="004F2888">
        <w:rPr>
          <w:rFonts w:asciiTheme="minorHAnsi" w:hAnsiTheme="minorHAnsi" w:cstheme="minorHAnsi"/>
          <w:sz w:val="24"/>
          <w:szCs w:val="24"/>
        </w:rPr>
        <w:t xml:space="preserve"> </w:t>
      </w:r>
      <w:r w:rsidR="00DE14BB">
        <w:rPr>
          <w:rFonts w:asciiTheme="minorHAnsi" w:hAnsiTheme="minorHAnsi" w:cstheme="minorHAnsi"/>
          <w:sz w:val="24"/>
          <w:szCs w:val="24"/>
        </w:rPr>
        <w:t>γνώσης και τεχνολογίας</w:t>
      </w:r>
      <w:r>
        <w:rPr>
          <w:rFonts w:asciiTheme="minorHAnsi" w:hAnsiTheme="minorHAnsi" w:cstheme="minorHAnsi"/>
          <w:sz w:val="24"/>
          <w:szCs w:val="24"/>
        </w:rPr>
        <w:t xml:space="preserve"> ανάμεσα στους </w:t>
      </w:r>
      <w:r w:rsidRPr="004F2888">
        <w:rPr>
          <w:rFonts w:asciiTheme="minorHAnsi" w:hAnsiTheme="minorHAnsi" w:cstheme="minorHAnsi"/>
          <w:sz w:val="24"/>
          <w:szCs w:val="24"/>
        </w:rPr>
        <w:t>ερευνητικ</w:t>
      </w:r>
      <w:r>
        <w:rPr>
          <w:rFonts w:asciiTheme="minorHAnsi" w:hAnsiTheme="minorHAnsi" w:cstheme="minorHAnsi"/>
          <w:sz w:val="24"/>
          <w:szCs w:val="24"/>
        </w:rPr>
        <w:t>ούς φορείς</w:t>
      </w:r>
      <w:r w:rsidRPr="004F2888">
        <w:rPr>
          <w:rFonts w:asciiTheme="minorHAnsi" w:hAnsiTheme="minorHAnsi" w:cstheme="minorHAnsi"/>
          <w:sz w:val="24"/>
          <w:szCs w:val="24"/>
        </w:rPr>
        <w:t xml:space="preserve"> και </w:t>
      </w:r>
      <w:r>
        <w:rPr>
          <w:rFonts w:asciiTheme="minorHAnsi" w:hAnsiTheme="minorHAnsi" w:cstheme="minorHAnsi"/>
          <w:sz w:val="24"/>
          <w:szCs w:val="24"/>
        </w:rPr>
        <w:t>τις επιχειρήσεις</w:t>
      </w:r>
      <w:r w:rsidR="00C16765">
        <w:rPr>
          <w:rFonts w:asciiTheme="minorHAnsi" w:hAnsiTheme="minorHAnsi" w:cstheme="minorHAnsi"/>
          <w:sz w:val="24"/>
          <w:szCs w:val="24"/>
        </w:rPr>
        <w:t xml:space="preserve"> των δύο χωρών</w:t>
      </w:r>
      <w:r w:rsidRPr="004F2888">
        <w:rPr>
          <w:rFonts w:asciiTheme="minorHAnsi" w:hAnsiTheme="minorHAnsi" w:cstheme="minorHAnsi"/>
          <w:sz w:val="24"/>
          <w:szCs w:val="24"/>
        </w:rPr>
        <w:t xml:space="preserve">. Το σεμινάριο </w:t>
      </w:r>
      <w:r w:rsidR="00C16765">
        <w:rPr>
          <w:rFonts w:asciiTheme="minorHAnsi" w:hAnsiTheme="minorHAnsi" w:cstheme="minorHAnsi"/>
          <w:sz w:val="24"/>
          <w:szCs w:val="24"/>
        </w:rPr>
        <w:t xml:space="preserve">θα </w:t>
      </w:r>
      <w:r w:rsidRPr="004F2888">
        <w:rPr>
          <w:rFonts w:asciiTheme="minorHAnsi" w:hAnsiTheme="minorHAnsi" w:cstheme="minorHAnsi"/>
          <w:sz w:val="24"/>
          <w:szCs w:val="24"/>
        </w:rPr>
        <w:t xml:space="preserve">περιλαμβάνει </w:t>
      </w:r>
      <w:r w:rsidR="00C16765">
        <w:rPr>
          <w:rFonts w:asciiTheme="minorHAnsi" w:hAnsiTheme="minorHAnsi" w:cstheme="minorHAnsi"/>
          <w:sz w:val="24"/>
          <w:szCs w:val="24"/>
        </w:rPr>
        <w:t>διαλέξεις</w:t>
      </w:r>
      <w:r w:rsidR="00822B01">
        <w:rPr>
          <w:rFonts w:asciiTheme="minorHAnsi" w:hAnsiTheme="minorHAnsi" w:cstheme="minorHAnsi"/>
          <w:sz w:val="24"/>
          <w:szCs w:val="24"/>
        </w:rPr>
        <w:t>,</w:t>
      </w:r>
      <w:r w:rsidR="00C16765">
        <w:rPr>
          <w:rFonts w:asciiTheme="minorHAnsi" w:hAnsiTheme="minorHAnsi" w:cstheme="minorHAnsi"/>
          <w:sz w:val="24"/>
          <w:szCs w:val="24"/>
        </w:rPr>
        <w:t xml:space="preserve"> </w:t>
      </w:r>
      <w:r w:rsidRPr="004F2888">
        <w:rPr>
          <w:rFonts w:asciiTheme="minorHAnsi" w:hAnsiTheme="minorHAnsi" w:cstheme="minorHAnsi"/>
          <w:sz w:val="24"/>
          <w:szCs w:val="24"/>
        </w:rPr>
        <w:t xml:space="preserve">αλλά και πρακτικές ασκήσεις </w:t>
      </w:r>
      <w:r>
        <w:rPr>
          <w:rFonts w:asciiTheme="minorHAnsi" w:hAnsiTheme="minorHAnsi" w:cstheme="minorHAnsi"/>
          <w:sz w:val="24"/>
          <w:szCs w:val="24"/>
        </w:rPr>
        <w:t>για την αποτελεσματικότερη επιχειρηματική αξιοποίηση των αποτελεσμάτων της έρευνας</w:t>
      </w:r>
      <w:r w:rsidR="0087291A">
        <w:rPr>
          <w:rFonts w:asciiTheme="minorHAnsi" w:hAnsiTheme="minorHAnsi" w:cstheme="minorHAnsi"/>
          <w:sz w:val="24"/>
          <w:szCs w:val="24"/>
        </w:rPr>
        <w:t xml:space="preserve"> των </w:t>
      </w:r>
      <w:r w:rsidR="004C406C">
        <w:rPr>
          <w:rFonts w:asciiTheme="minorHAnsi" w:hAnsiTheme="minorHAnsi" w:cstheme="minorHAnsi"/>
          <w:sz w:val="24"/>
          <w:szCs w:val="24"/>
        </w:rPr>
        <w:t xml:space="preserve">κοινών ερευνητικών </w:t>
      </w:r>
      <w:r w:rsidR="0087291A">
        <w:rPr>
          <w:rFonts w:asciiTheme="minorHAnsi" w:hAnsiTheme="minorHAnsi" w:cstheme="minorHAnsi"/>
          <w:sz w:val="24"/>
          <w:szCs w:val="24"/>
        </w:rPr>
        <w:t>έργων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4F2888" w:rsidRPr="004F2888" w:rsidRDefault="004C406C" w:rsidP="00E879B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Τα 24 κοινά ερευνητικά έργα του προγράμματος επελέγησαν για χρηματοδότηση μέσα από εξαιρετικά ανταγωνιστικές διαδικασίες, μετά από ανοιχτή προκήρυξη και αξιολόγηση και από τις δύο χώρες. Τα έργα αυτά εμπίπτουν στους </w:t>
      </w:r>
      <w:r w:rsidR="004F2888" w:rsidRPr="004F2888">
        <w:rPr>
          <w:rFonts w:asciiTheme="minorHAnsi" w:hAnsiTheme="minorHAnsi" w:cstheme="minorHAnsi"/>
          <w:sz w:val="24"/>
          <w:szCs w:val="24"/>
        </w:rPr>
        <w:t>τομε</w:t>
      </w:r>
      <w:r w:rsidR="00822B01">
        <w:rPr>
          <w:rFonts w:asciiTheme="minorHAnsi" w:hAnsiTheme="minorHAnsi" w:cstheme="minorHAnsi"/>
          <w:sz w:val="24"/>
          <w:szCs w:val="24"/>
        </w:rPr>
        <w:t>ίς της υγείας και βιοεπιστημών,</w:t>
      </w:r>
      <w:r w:rsidR="004F2888" w:rsidRPr="004F2888">
        <w:rPr>
          <w:rFonts w:asciiTheme="minorHAnsi" w:hAnsiTheme="minorHAnsi" w:cstheme="minorHAnsi"/>
          <w:sz w:val="24"/>
          <w:szCs w:val="24"/>
        </w:rPr>
        <w:t xml:space="preserve"> της αγροδιατροφής, της ενέργειας, των </w:t>
      </w:r>
      <w:r w:rsidR="005C5DEA">
        <w:rPr>
          <w:rFonts w:asciiTheme="minorHAnsi" w:hAnsiTheme="minorHAnsi" w:cstheme="minorHAnsi"/>
          <w:sz w:val="24"/>
          <w:szCs w:val="24"/>
        </w:rPr>
        <w:t xml:space="preserve">νέων </w:t>
      </w:r>
      <w:r w:rsidR="004F2888" w:rsidRPr="004F2888">
        <w:rPr>
          <w:rFonts w:asciiTheme="minorHAnsi" w:hAnsiTheme="minorHAnsi" w:cstheme="minorHAnsi"/>
          <w:sz w:val="24"/>
          <w:szCs w:val="24"/>
        </w:rPr>
        <w:t>υλικών, των βασικών τεχνολογιών γενικής εφαρμογής (KETs) καθώς και στη διεπιστημονική συνεργασία στους τομείς των κοινωνικών και ανθρωπιστικών επι</w:t>
      </w:r>
      <w:r w:rsidR="00822B01">
        <w:rPr>
          <w:rFonts w:asciiTheme="minorHAnsi" w:hAnsiTheme="minorHAnsi" w:cstheme="minorHAnsi"/>
          <w:sz w:val="24"/>
          <w:szCs w:val="24"/>
        </w:rPr>
        <w:t>στημών, πολιτισμού &amp; τουρισμού.</w:t>
      </w:r>
    </w:p>
    <w:p w:rsidR="004F2888" w:rsidRPr="004F2888" w:rsidRDefault="00822B01" w:rsidP="00E879B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Η</w:t>
      </w:r>
      <w:r w:rsidR="004F2888" w:rsidRPr="004F2888">
        <w:rPr>
          <w:rFonts w:asciiTheme="minorHAnsi" w:hAnsiTheme="minorHAnsi" w:cstheme="minorHAnsi"/>
          <w:sz w:val="24"/>
          <w:szCs w:val="24"/>
        </w:rPr>
        <w:t xml:space="preserve"> ευρεία ανταπόκριση και </w:t>
      </w:r>
      <w:r w:rsidR="001C5D52">
        <w:rPr>
          <w:rFonts w:asciiTheme="minorHAnsi" w:hAnsiTheme="minorHAnsi" w:cstheme="minorHAnsi"/>
          <w:sz w:val="24"/>
          <w:szCs w:val="24"/>
        </w:rPr>
        <w:t>οι</w:t>
      </w:r>
      <w:r w:rsidR="004F2888" w:rsidRPr="004F2888">
        <w:rPr>
          <w:rFonts w:asciiTheme="minorHAnsi" w:hAnsiTheme="minorHAnsi" w:cstheme="minorHAnsi"/>
          <w:sz w:val="24"/>
          <w:szCs w:val="24"/>
        </w:rPr>
        <w:t xml:space="preserve"> υψηλής ποιότητας προτάσεις που κατατέθηκαν από την ελληνική και τη γερμανική επιστημονική και επιχειρηματική κοινότητα στην προκήρυξη με την υποβολή </w:t>
      </w:r>
      <w:r w:rsidR="004F2888" w:rsidRPr="001C5D52">
        <w:rPr>
          <w:rFonts w:asciiTheme="minorHAnsi" w:hAnsiTheme="minorHAnsi" w:cstheme="minorHAnsi"/>
          <w:b/>
          <w:sz w:val="24"/>
          <w:szCs w:val="24"/>
        </w:rPr>
        <w:t xml:space="preserve">213 </w:t>
      </w:r>
      <w:r w:rsidR="004F2888" w:rsidRPr="004F2888">
        <w:rPr>
          <w:rFonts w:asciiTheme="minorHAnsi" w:hAnsiTheme="minorHAnsi" w:cstheme="minorHAnsi"/>
          <w:sz w:val="24"/>
          <w:szCs w:val="24"/>
        </w:rPr>
        <w:t>προτάσεων καταδεικνύ</w:t>
      </w:r>
      <w:r w:rsidR="00025D2A">
        <w:rPr>
          <w:rFonts w:asciiTheme="minorHAnsi" w:hAnsiTheme="minorHAnsi" w:cstheme="minorHAnsi"/>
          <w:sz w:val="24"/>
          <w:szCs w:val="24"/>
        </w:rPr>
        <w:t>ουν</w:t>
      </w:r>
      <w:r w:rsidR="004F2888" w:rsidRPr="004F2888">
        <w:rPr>
          <w:rFonts w:asciiTheme="minorHAnsi" w:hAnsiTheme="minorHAnsi" w:cstheme="minorHAnsi"/>
          <w:sz w:val="24"/>
          <w:szCs w:val="24"/>
        </w:rPr>
        <w:t xml:space="preserve"> το μεγάλο ενδιαφέρον για το πρόγραμμα</w:t>
      </w:r>
      <w:r w:rsidR="006E596F">
        <w:rPr>
          <w:rFonts w:asciiTheme="minorHAnsi" w:hAnsiTheme="minorHAnsi" w:cstheme="minorHAnsi"/>
          <w:sz w:val="24"/>
          <w:szCs w:val="24"/>
        </w:rPr>
        <w:t xml:space="preserve"> και τις υψηλές προσδοκίες </w:t>
      </w:r>
      <w:r w:rsidR="00025D2A">
        <w:rPr>
          <w:rFonts w:asciiTheme="minorHAnsi" w:hAnsiTheme="minorHAnsi" w:cstheme="minorHAnsi"/>
          <w:sz w:val="24"/>
          <w:szCs w:val="24"/>
        </w:rPr>
        <w:t>για τα αποτελέ</w:t>
      </w:r>
      <w:r>
        <w:rPr>
          <w:rFonts w:asciiTheme="minorHAnsi" w:hAnsiTheme="minorHAnsi" w:cstheme="minorHAnsi"/>
          <w:sz w:val="24"/>
          <w:szCs w:val="24"/>
        </w:rPr>
        <w:t>σματα των έργων.</w:t>
      </w:r>
    </w:p>
    <w:p w:rsidR="004F2888" w:rsidRPr="004F2888" w:rsidRDefault="004F2888" w:rsidP="00E879B3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F2888">
        <w:rPr>
          <w:rFonts w:asciiTheme="minorHAnsi" w:hAnsiTheme="minorHAnsi" w:cstheme="minorHAnsi"/>
          <w:sz w:val="24"/>
          <w:szCs w:val="24"/>
        </w:rPr>
        <w:t>Η Ελλάδα και η Γερμανία συνδέονται με μακρόχρονη διακρατική συνεργασία σ</w:t>
      </w:r>
      <w:r w:rsidR="00822B01">
        <w:rPr>
          <w:rFonts w:asciiTheme="minorHAnsi" w:hAnsiTheme="minorHAnsi" w:cstheme="minorHAnsi"/>
          <w:sz w:val="24"/>
          <w:szCs w:val="24"/>
        </w:rPr>
        <w:t>τους τομείς της έρευνας και της</w:t>
      </w:r>
      <w:r w:rsidRPr="004F2888">
        <w:rPr>
          <w:rFonts w:asciiTheme="minorHAnsi" w:hAnsiTheme="minorHAnsi" w:cstheme="minorHAnsi"/>
          <w:sz w:val="24"/>
          <w:szCs w:val="24"/>
        </w:rPr>
        <w:t xml:space="preserve"> καινοτομίας. Ενδεικτικά αναφέρουμε πως </w:t>
      </w:r>
      <w:r w:rsidR="005C5DEA">
        <w:rPr>
          <w:rFonts w:asciiTheme="minorHAnsi" w:hAnsiTheme="minorHAnsi" w:cstheme="minorHAnsi"/>
          <w:sz w:val="24"/>
          <w:szCs w:val="24"/>
        </w:rPr>
        <w:t xml:space="preserve">από τα </w:t>
      </w:r>
      <w:r w:rsidR="00554227">
        <w:rPr>
          <w:rFonts w:asciiTheme="minorHAnsi" w:hAnsiTheme="minorHAnsi" w:cstheme="minorHAnsi"/>
          <w:sz w:val="24"/>
          <w:szCs w:val="24"/>
        </w:rPr>
        <w:t>τέλη</w:t>
      </w:r>
      <w:r w:rsidR="005C5DEA">
        <w:rPr>
          <w:rFonts w:asciiTheme="minorHAnsi" w:hAnsiTheme="minorHAnsi" w:cstheme="minorHAnsi"/>
          <w:sz w:val="24"/>
          <w:szCs w:val="24"/>
        </w:rPr>
        <w:t xml:space="preserve"> της δεκα</w:t>
      </w:r>
      <w:r w:rsidR="00554227">
        <w:rPr>
          <w:rFonts w:asciiTheme="minorHAnsi" w:hAnsiTheme="minorHAnsi" w:cstheme="minorHAnsi"/>
          <w:sz w:val="24"/>
          <w:szCs w:val="24"/>
        </w:rPr>
        <w:t xml:space="preserve">ετίας του 1980 </w:t>
      </w:r>
      <w:r w:rsidRPr="004F2888">
        <w:rPr>
          <w:rFonts w:asciiTheme="minorHAnsi" w:eastAsia="Calibri" w:hAnsiTheme="minorHAnsi" w:cstheme="minorHAnsi"/>
          <w:sz w:val="24"/>
          <w:szCs w:val="24"/>
        </w:rPr>
        <w:t xml:space="preserve">έχουν υπογραφεί </w:t>
      </w:r>
      <w:r w:rsidR="006E596F">
        <w:rPr>
          <w:rFonts w:asciiTheme="minorHAnsi" w:eastAsia="Calibri" w:hAnsiTheme="minorHAnsi" w:cstheme="minorHAnsi"/>
          <w:b/>
          <w:sz w:val="24"/>
          <w:szCs w:val="24"/>
        </w:rPr>
        <w:t>16</w:t>
      </w:r>
      <w:r w:rsidRPr="004F2888">
        <w:rPr>
          <w:rFonts w:asciiTheme="minorHAnsi" w:eastAsia="Calibri" w:hAnsiTheme="minorHAnsi" w:cstheme="minorHAnsi"/>
          <w:sz w:val="24"/>
          <w:szCs w:val="24"/>
        </w:rPr>
        <w:t xml:space="preserve"> πρωτόκολλα επιστημονικής και τεχνολογικής συνεργασίας και έχουν χρηματοδοτηθεί </w:t>
      </w:r>
      <w:r w:rsidRPr="004F2888">
        <w:rPr>
          <w:rFonts w:asciiTheme="minorHAnsi" w:eastAsia="Calibri" w:hAnsiTheme="minorHAnsi" w:cstheme="minorHAnsi"/>
          <w:b/>
          <w:sz w:val="24"/>
          <w:szCs w:val="24"/>
        </w:rPr>
        <w:t>642</w:t>
      </w:r>
      <w:r w:rsidRPr="004F2888">
        <w:rPr>
          <w:rFonts w:asciiTheme="minorHAnsi" w:eastAsia="Calibri" w:hAnsiTheme="minorHAnsi" w:cstheme="minorHAnsi"/>
          <w:sz w:val="24"/>
          <w:szCs w:val="24"/>
        </w:rPr>
        <w:t xml:space="preserve"> κοινά ερευνητικά έργα. Μέσω αυτών ενισχύθηκαν οι δεσμοί μεταξύ της Ελληνικής και Γερμανικής </w:t>
      </w:r>
      <w:r w:rsidR="009E7D36">
        <w:rPr>
          <w:rFonts w:asciiTheme="minorHAnsi" w:eastAsia="Calibri" w:hAnsiTheme="minorHAnsi" w:cstheme="minorHAnsi"/>
          <w:sz w:val="24"/>
          <w:szCs w:val="24"/>
        </w:rPr>
        <w:t xml:space="preserve">επιχειρηματικότητας και </w:t>
      </w:r>
      <w:r w:rsidRPr="004F2888">
        <w:rPr>
          <w:rFonts w:asciiTheme="minorHAnsi" w:eastAsia="Calibri" w:hAnsiTheme="minorHAnsi" w:cstheme="minorHAnsi"/>
          <w:sz w:val="24"/>
          <w:szCs w:val="24"/>
        </w:rPr>
        <w:t>ερευνητικής και ακαδημαϊκής κοινότητας και δημιουργήθηκαν οι προϋποθέσεις για την συνέχιση και περαιτέρω διεύρυνση της επιτυχ</w:t>
      </w:r>
      <w:r w:rsidR="00822B01">
        <w:rPr>
          <w:rFonts w:asciiTheme="minorHAnsi" w:eastAsia="Calibri" w:hAnsiTheme="minorHAnsi" w:cstheme="minorHAnsi"/>
          <w:sz w:val="24"/>
          <w:szCs w:val="24"/>
        </w:rPr>
        <w:t>ούς διμερούς αυτής συνεργασίας.</w:t>
      </w:r>
    </w:p>
    <w:p w:rsidR="004F2888" w:rsidRPr="004F2888" w:rsidRDefault="00346257" w:rsidP="00E879B3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6257">
        <w:rPr>
          <w:rFonts w:asciiTheme="minorHAnsi" w:hAnsiTheme="minorHAnsi" w:cstheme="minorHAnsi"/>
          <w:sz w:val="24"/>
          <w:szCs w:val="24"/>
        </w:rPr>
        <w:t>Επισημαίνεται ότι η διακρατική συνεργασία Ελλάδας – Γερμανίας στην Έρευνα και Καινοτομία είναι το μοναδικό πολυθεματικό διμερές πρόγραμμα που υλοποιούν και συγχρηματοδοτούν οι δύο χώρες με άλλο κράτος-μέλος της Ευρωπαϊκής Ένωσης και είναι ενδεικτική της υψηλής προτεραιότητας που προσδίδουν και οι δύο χώρες στη συνεργασία αυτή.</w:t>
      </w:r>
    </w:p>
    <w:p w:rsidR="004F2888" w:rsidRDefault="004F2888" w:rsidP="00E879B3">
      <w:pPr>
        <w:jc w:val="both"/>
        <w:rPr>
          <w:rFonts w:asciiTheme="minorHAnsi" w:hAnsiTheme="minorHAnsi" w:cstheme="minorHAnsi"/>
          <w:sz w:val="24"/>
          <w:szCs w:val="24"/>
        </w:rPr>
      </w:pPr>
      <w:r w:rsidRPr="004F2888">
        <w:rPr>
          <w:rFonts w:asciiTheme="minorHAnsi" w:hAnsiTheme="minorHAnsi" w:cstheme="minorHAnsi"/>
          <w:sz w:val="24"/>
          <w:szCs w:val="24"/>
        </w:rPr>
        <w:t>Στο πλαίσιο της διακρατικής Ε&amp;Τ συνεργασίας υπάρχει η πρόθεση υποστήριξης μακροχρόνιων συνεργασιών ευρύτερης κλίμακας μεταξύ ακαδημαϊκών κέντρων, επιχειρήσεων και ερευνητικών φορέων των δύο χωρών</w:t>
      </w:r>
      <w:r w:rsidR="001C5D52">
        <w:rPr>
          <w:rFonts w:asciiTheme="minorHAnsi" w:hAnsiTheme="minorHAnsi" w:cstheme="minorHAnsi"/>
          <w:sz w:val="24"/>
          <w:szCs w:val="24"/>
        </w:rPr>
        <w:t xml:space="preserve">, οικοδομώντας </w:t>
      </w:r>
      <w:r w:rsidR="00822B01">
        <w:rPr>
          <w:rFonts w:asciiTheme="minorHAnsi" w:hAnsiTheme="minorHAnsi" w:cstheme="minorHAnsi"/>
          <w:sz w:val="24"/>
          <w:szCs w:val="24"/>
        </w:rPr>
        <w:t xml:space="preserve">πάνω </w:t>
      </w:r>
      <w:r w:rsidR="001C5D52">
        <w:rPr>
          <w:rFonts w:asciiTheme="minorHAnsi" w:hAnsiTheme="minorHAnsi" w:cstheme="minorHAnsi"/>
          <w:sz w:val="24"/>
          <w:szCs w:val="24"/>
        </w:rPr>
        <w:t>στις στέρεες βάσεις που έχουν μέχρι τώρα τεθεί</w:t>
      </w:r>
      <w:r w:rsidRPr="004F2888">
        <w:rPr>
          <w:rFonts w:asciiTheme="minorHAnsi" w:hAnsiTheme="minorHAnsi" w:cstheme="minorHAnsi"/>
          <w:sz w:val="24"/>
          <w:szCs w:val="24"/>
        </w:rPr>
        <w:t>.</w:t>
      </w:r>
    </w:p>
    <w:p w:rsidR="00E360CB" w:rsidRPr="0091297F" w:rsidRDefault="00E360CB" w:rsidP="00E879B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C3D2B" w:rsidRDefault="00AC3D2B" w:rsidP="00E879B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1297F" w:rsidRDefault="0091297F" w:rsidP="00E879B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1297F" w:rsidRDefault="0091297F" w:rsidP="00E879B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1297F" w:rsidRPr="0091297F" w:rsidRDefault="0091297F" w:rsidP="00E879B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E5241" w:rsidRPr="0091297F" w:rsidRDefault="00E360CB" w:rsidP="0091297F">
      <w:pPr>
        <w:jc w:val="center"/>
        <w:rPr>
          <w:rFonts w:asciiTheme="minorHAnsi" w:hAnsiTheme="minorHAnsi" w:cstheme="minorHAnsi"/>
        </w:rPr>
      </w:pPr>
      <w:r w:rsidRPr="0091297F">
        <w:rPr>
          <w:rFonts w:asciiTheme="minorHAnsi" w:hAnsiTheme="minorHAnsi" w:cstheme="minorHAnsi"/>
          <w:i/>
        </w:rPr>
        <w:t xml:space="preserve">Γενική Γραμματεία Έρευνας και Τεχνολογίας </w:t>
      </w:r>
      <w:r w:rsidRPr="0091297F">
        <w:rPr>
          <w:rFonts w:asciiTheme="minorHAnsi" w:hAnsiTheme="minorHAnsi" w:cstheme="minorHAnsi"/>
          <w:b/>
          <w:i/>
        </w:rPr>
        <w:t>ΓΓΕΤ</w:t>
      </w:r>
      <w:r w:rsidRPr="0091297F">
        <w:rPr>
          <w:rFonts w:asciiTheme="minorHAnsi" w:hAnsiTheme="minorHAnsi" w:cstheme="minorHAnsi"/>
          <w:i/>
        </w:rPr>
        <w:t xml:space="preserve"> </w:t>
      </w:r>
      <w:r w:rsidRPr="0091297F">
        <w:rPr>
          <w:rFonts w:asciiTheme="minorHAnsi" w:hAnsiTheme="minorHAnsi" w:cstheme="minorHAnsi"/>
        </w:rPr>
        <w:t xml:space="preserve">// </w:t>
      </w:r>
      <w:r w:rsidRPr="0091297F">
        <w:rPr>
          <w:rFonts w:asciiTheme="minorHAnsi" w:hAnsiTheme="minorHAnsi" w:cstheme="minorHAnsi"/>
          <w:i/>
        </w:rPr>
        <w:t xml:space="preserve">Email: </w:t>
      </w:r>
      <w:hyperlink r:id="rId8" w:history="1">
        <w:r w:rsidRPr="0091297F">
          <w:rPr>
            <w:rStyle w:val="Hyperlink"/>
            <w:rFonts w:asciiTheme="minorHAnsi" w:hAnsiTheme="minorHAnsi" w:cstheme="minorHAnsi"/>
            <w:i/>
          </w:rPr>
          <w:t>gsrt@gsrt.gr</w:t>
        </w:r>
      </w:hyperlink>
      <w:r w:rsidRPr="0091297F">
        <w:rPr>
          <w:rFonts w:asciiTheme="minorHAnsi" w:hAnsiTheme="minorHAnsi" w:cstheme="minorHAnsi"/>
          <w:i/>
        </w:rPr>
        <w:t xml:space="preserve"> </w:t>
      </w:r>
      <w:r w:rsidRPr="0091297F">
        <w:rPr>
          <w:rFonts w:asciiTheme="minorHAnsi" w:hAnsiTheme="minorHAnsi" w:cstheme="minorHAnsi"/>
        </w:rPr>
        <w:t xml:space="preserve"> // </w:t>
      </w:r>
      <w:hyperlink r:id="rId9" w:history="1">
        <w:r w:rsidRPr="0091297F">
          <w:rPr>
            <w:rStyle w:val="Hyperlink"/>
            <w:rFonts w:asciiTheme="minorHAnsi" w:hAnsiTheme="minorHAnsi" w:cstheme="minorHAnsi"/>
            <w:i/>
          </w:rPr>
          <w:t>http://www.gsrt.gr</w:t>
        </w:r>
      </w:hyperlink>
    </w:p>
    <w:p w:rsidR="00EE5241" w:rsidRDefault="00EE5241" w:rsidP="00E879B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DF21DC" wp14:editId="1722EC96">
                <wp:simplePos x="0" y="0"/>
                <wp:positionH relativeFrom="column">
                  <wp:posOffset>-57150</wp:posOffset>
                </wp:positionH>
                <wp:positionV relativeFrom="paragraph">
                  <wp:posOffset>177165</wp:posOffset>
                </wp:positionV>
                <wp:extent cx="6858000" cy="7620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5241" w:rsidRDefault="00EE5241" w:rsidP="00EE5241">
                            <w:pPr>
                              <w:rPr>
                                <w:noProof/>
                                <w:lang w:eastAsia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6E8C8735" wp14:editId="202BF2CB">
                                  <wp:extent cx="514350" cy="522922"/>
                                  <wp:effectExtent l="0" t="0" r="0" b="0"/>
                                  <wp:docPr id="48" name="Picture 48" descr="\\polaris\texniki_voithia\PROVOLH_EPIKOINONIA\LOGOS\eu-logo-for-karakonstant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\\polaris\texniki_voithia\PROVOLH_EPIKOINONIA\LOGOS\eu-logo-for-karakonstant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5287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mbria" w:eastAsia="Cambria" w:hAnsi="Cambria"/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t xml:space="preserve">    </w:t>
                            </w:r>
                            <w:r>
                              <w:rPr>
                                <w:rFonts w:ascii="Cambria" w:eastAsia="Cambria" w:hAnsi="Cambria"/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7872646F" wp14:editId="5783FF11">
                                  <wp:extent cx="767798" cy="342900"/>
                                  <wp:effectExtent l="0" t="0" r="0" b="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2852" cy="3496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mbria" w:eastAsia="Cambria" w:hAnsi="Cambria"/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l-GR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7DDD1C0B" wp14:editId="2689CF47">
                                  <wp:extent cx="752475" cy="344884"/>
                                  <wp:effectExtent l="0" t="0" r="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7044" cy="3515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l-GR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0FE1A53F" wp14:editId="5E8D1C2E">
                                  <wp:extent cx="809625" cy="346982"/>
                                  <wp:effectExtent l="0" t="0" r="0" b="0"/>
                                  <wp:docPr id="51" name="Picture 51" descr="C:\Users\KASDOV~1.P\AppData\Local\Temp\eklogo_gr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5" descr="C:\Users\KASDOV~1.P\AppData\Local\Temp\eklogo_gr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609" cy="354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l-GR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667EF6B0" wp14:editId="2FCA9FF2">
                                  <wp:extent cx="1133475" cy="372310"/>
                                  <wp:effectExtent l="0" t="0" r="0" b="8890"/>
                                  <wp:docPr id="52" name="Picture 52" descr="\\polaris\texniki_voithia\PROVOLH_EPIKOINONIA\LOGOS\logos EPANEK_ ESPA 2014-20\LOGO EPANEK-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\\polaris\texniki_voithia\PROVOLH_EPIKOINONIA\LOGOS\logos EPANEK_ ESPA 2014-20\LOGO EPANEK-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6363" cy="3732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0B66D0DF" wp14:editId="0267B935">
                                  <wp:extent cx="692058" cy="381000"/>
                                  <wp:effectExtent l="0" t="0" r="0" b="0"/>
                                  <wp:docPr id="53" name="Picture 53" descr="\\polaris\texniki_voithia\PROVOLH_EPIKOINONIA\LOGOS\logos EPANEK_ ESPA 2014-20\espa-logo-for-karakonstant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\\polaris\texniki_voithia\PROVOLH_EPIKOINONIA\LOGOS\logos EPANEK_ ESPA 2014-20\espa-logo-for-karakonstant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2058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l-GR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6038D096" wp14:editId="7EA6FC62">
                                  <wp:extent cx="561556" cy="428625"/>
                                  <wp:effectExtent l="0" t="0" r="0" b="0"/>
                                  <wp:docPr id="55" name="Picture 55" descr="\\polaris\texniki_voithia\PROVOLH_EPIKOINONIA\LOGOS\newsimage_BMBF-Logo_englisch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\\polaris\texniki_voithia\PROVOLH_EPIKOINONIA\LOGOS\newsimage_BMBF-Logo_englisch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593" cy="437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l-GR"/>
                              </w:rPr>
                              <w:t xml:space="preserve">    </w:t>
                            </w:r>
                          </w:p>
                          <w:p w:rsidR="00EE5241" w:rsidRPr="00EE5241" w:rsidRDefault="00EE5241" w:rsidP="0091297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EE5241">
                              <w:rPr>
                                <w:rFonts w:asciiTheme="minorHAnsi" w:hAnsiTheme="minorHAnsi" w:cstheme="minorHAnsi"/>
                                <w:color w:val="0F243E" w:themeColor="text2" w:themeShade="80"/>
                                <w:sz w:val="16"/>
                                <w:szCs w:val="16"/>
                              </w:rPr>
                              <w:t>Με τη συγχρηματοδότηση της Ελλάδας και της Ευρωπαϊκής Ένωσης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-4.5pt;margin-top:13.95pt;width:540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" fillcolor="window" stroked="f" strokeweight=".5pt">
                <v:textbox>
                  <w:txbxContent>
                    <w:p w:rsidR="00EE5241" w:rsidRDefault="00EE5241" w:rsidP="00EE5241">
                      <w:pPr>
                        <w:rPr>
                          <w:noProof/>
                          <w:lang w:eastAsia="el-GR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6E8C8735" wp14:editId="202BF2CB">
                            <wp:extent cx="514350" cy="522922"/>
                            <wp:effectExtent l="0" t="0" r="0" b="0"/>
                            <wp:docPr id="48" name="Picture 48" descr="\\polaris\texniki_voithia\PROVOLH_EPIKOINONIA\LOGOS\eu-logo-for-karakonstant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\\polaris\texniki_voithia\PROVOLH_EPIKOINONIA\LOGOS\eu-logo-for-karakonstant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5287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mbria" w:eastAsia="Cambria" w:hAnsi="Cambria"/>
                          <w:noProof/>
                          <w:sz w:val="24"/>
                          <w:szCs w:val="24"/>
                          <w:lang w:eastAsia="el-GR"/>
                        </w:rPr>
                        <w:t xml:space="preserve">    </w:t>
                      </w:r>
                      <w:r>
                        <w:rPr>
                          <w:rFonts w:ascii="Cambria" w:eastAsia="Cambria" w:hAnsi="Cambria"/>
                          <w:noProof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7872646F" wp14:editId="5783FF11">
                            <wp:extent cx="767798" cy="342900"/>
                            <wp:effectExtent l="0" t="0" r="0" b="0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2852" cy="3496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mbria" w:eastAsia="Cambria" w:hAnsi="Cambria"/>
                          <w:noProof/>
                          <w:sz w:val="24"/>
                          <w:szCs w:val="24"/>
                          <w:lang w:eastAsia="el-GR"/>
                        </w:rPr>
                        <w:t xml:space="preserve"> </w:t>
                      </w:r>
                      <w:r>
                        <w:rPr>
                          <w:noProof/>
                          <w:lang w:eastAsia="el-GR"/>
                        </w:rPr>
                        <w:t xml:space="preserve">   </w:t>
                      </w: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7DDD1C0B" wp14:editId="2689CF47">
                            <wp:extent cx="752475" cy="344884"/>
                            <wp:effectExtent l="0" t="0" r="0" b="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7044" cy="3515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l-GR"/>
                        </w:rPr>
                        <w:t xml:space="preserve">   </w:t>
                      </w:r>
                      <w:r>
                        <w:rPr>
                          <w:noProof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0FE1A53F" wp14:editId="5E8D1C2E">
                            <wp:extent cx="809625" cy="346982"/>
                            <wp:effectExtent l="0" t="0" r="0" b="0"/>
                            <wp:docPr id="51" name="Picture 51" descr="C:\Users\KASDOV~1.P\AppData\Local\Temp\eklogo_gr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5" descr="C:\Users\KASDOV~1.P\AppData\Local\Temp\eklogo_gr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609" cy="3546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l-GR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667EF6B0" wp14:editId="2FCA9FF2">
                            <wp:extent cx="1133475" cy="372310"/>
                            <wp:effectExtent l="0" t="0" r="0" b="8890"/>
                            <wp:docPr id="52" name="Picture 52" descr="\\polaris\texniki_voithia\PROVOLH_EPIKOINONIA\LOGOS\logos EPANEK_ ESPA 2014-20\LOGO EPANEK-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\\polaris\texniki_voithia\PROVOLH_EPIKOINONIA\LOGOS\logos EPANEK_ ESPA 2014-20\LOGO EPANEK-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6363" cy="373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  <w:lang w:eastAsia="el-GR"/>
                        </w:rPr>
                        <w:t xml:space="preserve"> </w:t>
                      </w:r>
                      <w:r>
                        <w:rPr>
                          <w:noProof/>
                          <w:lang w:eastAsia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0B66D0DF" wp14:editId="0267B935">
                            <wp:extent cx="692058" cy="381000"/>
                            <wp:effectExtent l="0" t="0" r="0" b="0"/>
                            <wp:docPr id="53" name="Picture 53" descr="\\polaris\texniki_voithia\PROVOLH_EPIKOINONIA\LOGOS\logos EPANEK_ ESPA 2014-20\espa-logo-for-karakonstant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\\polaris\texniki_voithia\PROVOLH_EPIKOINONIA\LOGOS\logos EPANEK_ ESPA 2014-20\espa-logo-for-karakonstant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2058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l-GR"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noProof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6038D096" wp14:editId="7EA6FC62">
                            <wp:extent cx="561556" cy="428625"/>
                            <wp:effectExtent l="0" t="0" r="0" b="0"/>
                            <wp:docPr id="55" name="Picture 55" descr="\\polaris\texniki_voithia\PROVOLH_EPIKOINONIA\LOGOS\newsimage_BMBF-Logo_englisc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\\polaris\texniki_voithia\PROVOLH_EPIKOINONIA\LOGOS\newsimage_BMBF-Logo_englisch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593" cy="437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l-GR"/>
                        </w:rPr>
                        <w:t xml:space="preserve">    </w:t>
                      </w:r>
                    </w:p>
                    <w:p w:rsidR="00EE5241" w:rsidRPr="00EE5241" w:rsidRDefault="00EE5241" w:rsidP="0091297F">
                      <w:pPr>
                        <w:jc w:val="center"/>
                        <w:rPr>
                          <w:rFonts w:asciiTheme="minorHAnsi" w:hAnsiTheme="minorHAnsi" w:cstheme="minorHAnsi"/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EE5241">
                        <w:rPr>
                          <w:rFonts w:asciiTheme="minorHAnsi" w:hAnsiTheme="minorHAnsi" w:cstheme="minorHAnsi"/>
                          <w:color w:val="0F243E" w:themeColor="text2" w:themeShade="80"/>
                          <w:sz w:val="16"/>
                          <w:szCs w:val="16"/>
                        </w:rPr>
                        <w:t>Με τη συγχρηματοδότηση της Ελλάδας και της Ευρωπαϊκής Ένωσης</w:t>
                      </w:r>
                    </w:p>
                  </w:txbxContent>
                </v:textbox>
              </v:shape>
            </w:pict>
          </mc:Fallback>
        </mc:AlternateContent>
      </w:r>
    </w:p>
    <w:p w:rsidR="00A05DE4" w:rsidRDefault="00A05DE4" w:rsidP="00E879B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05DE4" w:rsidRDefault="00A05DE4" w:rsidP="00E879B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05DE4" w:rsidRDefault="00A05DE4" w:rsidP="00E879B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37298" w:rsidRPr="00A05DE4" w:rsidRDefault="008A4861" w:rsidP="00EE524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>
        <w:rPr>
          <w:rFonts w:asciiTheme="minorHAnsi" w:hAnsiTheme="minorHAnsi" w:cstheme="minorHAnsi"/>
          <w:noProof/>
          <w:sz w:val="24"/>
          <w:szCs w:val="24"/>
          <w:lang w:eastAsia="el-GR"/>
        </w:rPr>
        <w:t xml:space="preserve">           </w:t>
      </w: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EE5241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sectPr w:rsidR="00A37298" w:rsidRPr="00A05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88"/>
    <w:rsid w:val="00025D2A"/>
    <w:rsid w:val="00096C84"/>
    <w:rsid w:val="001C5D52"/>
    <w:rsid w:val="0027632F"/>
    <w:rsid w:val="002A6CE9"/>
    <w:rsid w:val="00346257"/>
    <w:rsid w:val="003E0C5B"/>
    <w:rsid w:val="00485FA2"/>
    <w:rsid w:val="004C406C"/>
    <w:rsid w:val="004F2888"/>
    <w:rsid w:val="00554227"/>
    <w:rsid w:val="005C5DEA"/>
    <w:rsid w:val="005E241A"/>
    <w:rsid w:val="00676B21"/>
    <w:rsid w:val="006E596F"/>
    <w:rsid w:val="00822B01"/>
    <w:rsid w:val="0087291A"/>
    <w:rsid w:val="008A4861"/>
    <w:rsid w:val="0091297F"/>
    <w:rsid w:val="009E7D36"/>
    <w:rsid w:val="00A05DE4"/>
    <w:rsid w:val="00A353B7"/>
    <w:rsid w:val="00A37298"/>
    <w:rsid w:val="00AC3D2B"/>
    <w:rsid w:val="00C16765"/>
    <w:rsid w:val="00D12A4D"/>
    <w:rsid w:val="00DE14BB"/>
    <w:rsid w:val="00E03A6E"/>
    <w:rsid w:val="00E360CB"/>
    <w:rsid w:val="00E42611"/>
    <w:rsid w:val="00E879B3"/>
    <w:rsid w:val="00EB59F9"/>
    <w:rsid w:val="00EE5241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765"/>
    <w:rPr>
      <w:rFonts w:ascii="Tahoma" w:eastAsia="Times New Roman" w:hAnsi="Tahoma" w:cs="Tahoma"/>
      <w:sz w:val="16"/>
      <w:szCs w:val="16"/>
      <w:lang w:val="el-GR"/>
    </w:rPr>
  </w:style>
  <w:style w:type="character" w:styleId="Hyperlink">
    <w:name w:val="Hyperlink"/>
    <w:basedOn w:val="DefaultParagraphFont"/>
    <w:uiPriority w:val="99"/>
    <w:unhideWhenUsed/>
    <w:rsid w:val="00E360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765"/>
    <w:rPr>
      <w:rFonts w:ascii="Tahoma" w:eastAsia="Times New Roman" w:hAnsi="Tahoma" w:cs="Tahoma"/>
      <w:sz w:val="16"/>
      <w:szCs w:val="16"/>
      <w:lang w:val="el-GR"/>
    </w:rPr>
  </w:style>
  <w:style w:type="character" w:styleId="Hyperlink">
    <w:name w:val="Hyperlink"/>
    <w:basedOn w:val="DefaultParagraphFont"/>
    <w:uiPriority w:val="99"/>
    <w:unhideWhenUsed/>
    <w:rsid w:val="00E360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rt@gsrt.gr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40.jpeg"/><Relationship Id="rId3" Type="http://schemas.openxmlformats.org/officeDocument/2006/relationships/settings" Target="settings.xml"/><Relationship Id="rId21" Type="http://schemas.openxmlformats.org/officeDocument/2006/relationships/image" Target="media/image70.jpeg"/><Relationship Id="rId7" Type="http://schemas.openxmlformats.org/officeDocument/2006/relationships/oleObject" Target="embeddings/oleObject1.bin"/><Relationship Id="rId12" Type="http://schemas.openxmlformats.org/officeDocument/2006/relationships/image" Target="media/image5.emf"/><Relationship Id="rId17" Type="http://schemas.openxmlformats.org/officeDocument/2006/relationships/image" Target="media/image30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60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90.jpeg"/><Relationship Id="rId10" Type="http://schemas.openxmlformats.org/officeDocument/2006/relationships/image" Target="media/image3.png"/><Relationship Id="rId19" Type="http://schemas.openxmlformats.org/officeDocument/2006/relationships/image" Target="media/image50.emf"/><Relationship Id="rId4" Type="http://schemas.openxmlformats.org/officeDocument/2006/relationships/webSettings" Target="webSettings.xml"/><Relationship Id="rId9" Type="http://schemas.openxmlformats.org/officeDocument/2006/relationships/hyperlink" Target="http://www.gsrt.gr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8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3645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Rosenberg</dc:creator>
  <cp:lastModifiedBy>Vivie Karakonstanti</cp:lastModifiedBy>
  <cp:revision>2</cp:revision>
  <cp:lastPrinted>2019-05-30T13:29:00Z</cp:lastPrinted>
  <dcterms:created xsi:type="dcterms:W3CDTF">2019-06-05T12:00:00Z</dcterms:created>
  <dcterms:modified xsi:type="dcterms:W3CDTF">2019-06-05T12:00:00Z</dcterms:modified>
</cp:coreProperties>
</file>