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85" w:rsidRDefault="00A51085" w:rsidP="00A51085">
      <w:pPr>
        <w:jc w:val="right"/>
        <w:rPr>
          <w:rFonts w:ascii="Calibri" w:hAnsi="Calibri" w:cs="Comic Sans MS"/>
          <w:b/>
        </w:rPr>
      </w:pPr>
      <w:r w:rsidRPr="00D97BC7">
        <w:rPr>
          <w:rFonts w:ascii="Calibri" w:hAnsi="Calibri" w:cs="Comic Sans MS"/>
          <w:sz w:val="22"/>
          <w:szCs w:val="22"/>
        </w:rPr>
        <w:t xml:space="preserve">Ηράκλειο </w:t>
      </w:r>
      <w:r w:rsidR="00775CAA">
        <w:rPr>
          <w:rFonts w:ascii="Calibri" w:hAnsi="Calibri" w:cs="Comic Sans MS"/>
          <w:sz w:val="22"/>
          <w:szCs w:val="22"/>
        </w:rPr>
        <w:t>16/7/2020</w:t>
      </w:r>
    </w:p>
    <w:p w:rsidR="00A51085" w:rsidRPr="007336F5" w:rsidRDefault="00A51085" w:rsidP="007336F5">
      <w:pPr>
        <w:ind w:right="931"/>
        <w:jc w:val="center"/>
        <w:rPr>
          <w:rFonts w:ascii="Calibri" w:hAnsi="Calibri" w:cs="Comic Sans MS"/>
          <w:b/>
          <w:sz w:val="28"/>
          <w:szCs w:val="28"/>
        </w:rPr>
      </w:pPr>
      <w:r>
        <w:rPr>
          <w:rFonts w:ascii="Calibri" w:hAnsi="Calibri" w:cs="Comic Sans MS"/>
          <w:b/>
          <w:sz w:val="28"/>
          <w:szCs w:val="28"/>
        </w:rPr>
        <w:t>ΔΕΛΤΙΟ ΤΥΠΟΥ</w:t>
      </w:r>
    </w:p>
    <w:p w:rsidR="00A51085" w:rsidRDefault="00A51085" w:rsidP="00A51085">
      <w:pPr>
        <w:rPr>
          <w:rStyle w:val="moreinfo"/>
          <w:b/>
        </w:rPr>
      </w:pPr>
    </w:p>
    <w:p w:rsidR="007336F5" w:rsidRPr="002C2CC6" w:rsidRDefault="007336F5" w:rsidP="007336F5">
      <w:pPr>
        <w:rPr>
          <w:rStyle w:val="moreinfo"/>
          <w:b/>
        </w:rPr>
      </w:pPr>
      <w:bookmarkStart w:id="0" w:name="_GoBack"/>
      <w:bookmarkEnd w:id="0"/>
    </w:p>
    <w:p w:rsidR="007336F5" w:rsidRDefault="007336F5" w:rsidP="007336F5">
      <w:pPr>
        <w:ind w:right="931"/>
        <w:jc w:val="center"/>
        <w:rPr>
          <w:rStyle w:val="moreinfo"/>
          <w:b/>
          <w:sz w:val="28"/>
          <w:szCs w:val="28"/>
        </w:rPr>
      </w:pPr>
      <w:r>
        <w:rPr>
          <w:rStyle w:val="moreinfo"/>
          <w:rFonts w:hint="eastAsia"/>
          <w:b/>
          <w:sz w:val="28"/>
          <w:szCs w:val="28"/>
        </w:rPr>
        <w:t>Το</w:t>
      </w:r>
      <w:r w:rsidRPr="005E352C">
        <w:rPr>
          <w:rStyle w:val="moreinfo"/>
          <w:b/>
          <w:sz w:val="28"/>
          <w:szCs w:val="28"/>
        </w:rPr>
        <w:t xml:space="preserve"> </w:t>
      </w:r>
      <w:r>
        <w:rPr>
          <w:rStyle w:val="moreinfo"/>
          <w:b/>
          <w:sz w:val="28"/>
          <w:szCs w:val="28"/>
        </w:rPr>
        <w:t xml:space="preserve">Ινστιτούτο Μοριακής Βιολογίας και Βιοτεχνολογίας του ΙΤΕ  </w:t>
      </w:r>
    </w:p>
    <w:p w:rsidR="00A51085" w:rsidRPr="007336F5" w:rsidRDefault="007336F5" w:rsidP="007336F5">
      <w:pPr>
        <w:ind w:right="931"/>
        <w:jc w:val="center"/>
        <w:rPr>
          <w:rFonts w:ascii="Calibri" w:hAnsi="Calibri" w:cs="Comic Sans MS"/>
          <w:b/>
          <w:sz w:val="28"/>
          <w:szCs w:val="28"/>
        </w:rPr>
      </w:pPr>
      <w:r>
        <w:rPr>
          <w:rStyle w:val="moreinfo"/>
          <w:b/>
          <w:sz w:val="28"/>
          <w:szCs w:val="28"/>
        </w:rPr>
        <w:t>νέο μέλος της</w:t>
      </w:r>
      <w:r>
        <w:rPr>
          <w:rStyle w:val="moreinfo"/>
          <w:rFonts w:hint="eastAsia"/>
          <w:b/>
          <w:sz w:val="28"/>
          <w:szCs w:val="28"/>
        </w:rPr>
        <w:t xml:space="preserve"> Ευρωπαϊκής σύμπραξης</w:t>
      </w:r>
      <w:r>
        <w:rPr>
          <w:rStyle w:val="moreinfo"/>
          <w:b/>
          <w:sz w:val="28"/>
          <w:szCs w:val="28"/>
        </w:rPr>
        <w:t xml:space="preserve"> </w:t>
      </w:r>
      <w:r w:rsidRPr="005E352C">
        <w:rPr>
          <w:rStyle w:val="moreinfo"/>
          <w:b/>
          <w:sz w:val="28"/>
          <w:szCs w:val="28"/>
        </w:rPr>
        <w:t xml:space="preserve">EU-LIFE </w:t>
      </w:r>
    </w:p>
    <w:p w:rsidR="00A51085" w:rsidRPr="00E26752" w:rsidRDefault="00A51085" w:rsidP="00A51085">
      <w:pPr>
        <w:ind w:left="709" w:right="-61" w:hanging="709"/>
        <w:rPr>
          <w:rFonts w:ascii="Calibri" w:hAnsi="Calibri" w:cs="Comic Sans MS"/>
        </w:rPr>
      </w:pPr>
    </w:p>
    <w:p w:rsidR="007336F5" w:rsidRPr="005E352C" w:rsidRDefault="00A51085" w:rsidP="007336F5">
      <w:pPr>
        <w:pStyle w:val="NormalWeb"/>
        <w:shd w:val="clear" w:color="auto" w:fill="FFFFFF"/>
        <w:spacing w:after="225"/>
        <w:jc w:val="both"/>
        <w:rPr>
          <w:rFonts w:asciiTheme="minorHAnsi" w:hAnsiTheme="minorHAnsi" w:cstheme="minorHAnsi"/>
        </w:rPr>
      </w:pPr>
      <w:r>
        <w:rPr>
          <w:rFonts w:ascii="Verdana" w:hAnsi="Verdana"/>
          <w:noProof/>
          <w:color w:val="303030"/>
          <w:sz w:val="17"/>
          <w:szCs w:val="17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76601" wp14:editId="66B1244E">
                <wp:simplePos x="0" y="0"/>
                <wp:positionH relativeFrom="column">
                  <wp:posOffset>60960</wp:posOffset>
                </wp:positionH>
                <wp:positionV relativeFrom="paragraph">
                  <wp:posOffset>86360</wp:posOffset>
                </wp:positionV>
                <wp:extent cx="1352550" cy="165735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01552857"/>
                              <w:picture/>
                            </w:sdtPr>
                            <w:sdtEndPr/>
                            <w:sdtContent>
                              <w:p w:rsidR="00A51085" w:rsidRDefault="00A51085" w:rsidP="00A51085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072FF20C" wp14:editId="556565A3">
                                      <wp:extent cx="1200640" cy="1661160"/>
                                      <wp:effectExtent l="0" t="0" r="0" b="0"/>
                                      <wp:docPr id="28" name="Εικόνα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640" cy="1661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7660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.8pt;margin-top:6.8pt;width:106.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" stroked="f">
                <v:textbox>
                  <w:txbxContent>
                    <w:sdt>
                      <w:sdtPr>
                        <w:id w:val="-1601552857"/>
                        <w:picture/>
                      </w:sdtPr>
                      <w:sdtEndPr/>
                      <w:sdtContent>
                        <w:p w:rsidR="00A51085" w:rsidRDefault="00A51085" w:rsidP="00A51085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72FF20C" wp14:editId="556565A3">
                                <wp:extent cx="1200640" cy="1661160"/>
                                <wp:effectExtent l="0" t="0" r="0" b="0"/>
                                <wp:docPr id="28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640" cy="1661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336F5">
        <w:rPr>
          <w:rFonts w:asciiTheme="minorHAnsi" w:hAnsiTheme="minorHAnsi" w:cstheme="minorHAnsi"/>
        </w:rPr>
        <w:t>Την</w:t>
      </w:r>
      <w:r w:rsidR="007336F5" w:rsidRPr="007336F5">
        <w:rPr>
          <w:rFonts w:asciiTheme="minorHAnsi" w:hAnsiTheme="minorHAnsi" w:cstheme="minorHAnsi"/>
        </w:rPr>
        <w:t xml:space="preserve"> </w:t>
      </w:r>
      <w:r w:rsidR="007336F5" w:rsidRPr="005E352C">
        <w:rPr>
          <w:rFonts w:asciiTheme="minorHAnsi" w:hAnsiTheme="minorHAnsi" w:cstheme="minorHAnsi"/>
        </w:rPr>
        <w:t xml:space="preserve">1η Ιουλίου 2020, το </w:t>
      </w:r>
      <w:r w:rsidR="007336F5">
        <w:rPr>
          <w:rFonts w:asciiTheme="minorHAnsi" w:hAnsiTheme="minorHAnsi" w:cstheme="minorHAnsi"/>
        </w:rPr>
        <w:t xml:space="preserve">Ινστιτούτο Μοριακής Βιολογίας και Βιοτεχνολογίας (ΙΜΒΒ) του Ιδρύματος Τεχνολογίας και Έρευνας </w:t>
      </w:r>
      <w:r w:rsidR="007336F5" w:rsidRPr="005E352C">
        <w:rPr>
          <w:rFonts w:asciiTheme="minorHAnsi" w:hAnsiTheme="minorHAnsi" w:cstheme="minorHAnsi"/>
        </w:rPr>
        <w:t xml:space="preserve"> </w:t>
      </w:r>
      <w:r w:rsidR="007336F5">
        <w:rPr>
          <w:rFonts w:asciiTheme="minorHAnsi" w:hAnsiTheme="minorHAnsi" w:cstheme="minorHAnsi"/>
        </w:rPr>
        <w:t xml:space="preserve">(ΙΤΕ) </w:t>
      </w:r>
      <w:r w:rsidR="007336F5" w:rsidRPr="005E352C">
        <w:rPr>
          <w:rFonts w:asciiTheme="minorHAnsi" w:hAnsiTheme="minorHAnsi" w:cstheme="minorHAnsi"/>
        </w:rPr>
        <w:t xml:space="preserve">έγινε επίσημα αποδεκτό ως μέλος του EU-LIFE. Το EU-LIFE είναι μια σύμπραξη κορυφαίων ευρωπαϊκών ερευνητικών ινστιτούτων στις </w:t>
      </w:r>
      <w:proofErr w:type="spellStart"/>
      <w:r w:rsidR="007336F5" w:rsidRPr="005E352C">
        <w:rPr>
          <w:rFonts w:asciiTheme="minorHAnsi" w:hAnsiTheme="minorHAnsi" w:cstheme="minorHAnsi"/>
        </w:rPr>
        <w:t>βιοεπιστήμες</w:t>
      </w:r>
      <w:proofErr w:type="spellEnd"/>
      <w:r w:rsidR="007336F5">
        <w:rPr>
          <w:rFonts w:asciiTheme="minorHAnsi" w:hAnsiTheme="minorHAnsi" w:cstheme="minorHAnsi"/>
        </w:rPr>
        <w:t>,</w:t>
      </w:r>
      <w:r w:rsidR="007336F5" w:rsidRPr="005E352C">
        <w:rPr>
          <w:rFonts w:asciiTheme="minorHAnsi" w:hAnsiTheme="minorHAnsi" w:cstheme="minorHAnsi"/>
        </w:rPr>
        <w:t xml:space="preserve"> </w:t>
      </w:r>
      <w:r w:rsidR="007211FF">
        <w:rPr>
          <w:rFonts w:asciiTheme="minorHAnsi" w:hAnsiTheme="minorHAnsi" w:cstheme="minorHAnsi"/>
        </w:rPr>
        <w:t>η οποία ε</w:t>
      </w:r>
      <w:r w:rsidR="007211FF" w:rsidRPr="005E352C">
        <w:rPr>
          <w:rFonts w:asciiTheme="minorHAnsi" w:hAnsiTheme="minorHAnsi" w:cstheme="minorHAnsi"/>
        </w:rPr>
        <w:t>φαρμόζει και διαδίδει βέλτιστες πρακτικές οργάνωσης και λειτουργίας επιστημονικών δομών</w:t>
      </w:r>
      <w:r w:rsidR="007211FF">
        <w:rPr>
          <w:rFonts w:asciiTheme="minorHAnsi" w:hAnsiTheme="minorHAnsi" w:cstheme="minorHAnsi"/>
        </w:rPr>
        <w:t xml:space="preserve">, </w:t>
      </w:r>
      <w:r w:rsidR="007336F5" w:rsidRPr="005E352C">
        <w:rPr>
          <w:rFonts w:asciiTheme="minorHAnsi" w:hAnsiTheme="minorHAnsi" w:cstheme="minorHAnsi"/>
        </w:rPr>
        <w:t>με απώτερο στόχο την προώθηση της αριστείας στην έρευνα</w:t>
      </w:r>
      <w:r w:rsidR="007211FF">
        <w:rPr>
          <w:rFonts w:asciiTheme="minorHAnsi" w:hAnsiTheme="minorHAnsi" w:cstheme="minorHAnsi"/>
        </w:rPr>
        <w:t xml:space="preserve">. </w:t>
      </w:r>
    </w:p>
    <w:p w:rsidR="007336F5" w:rsidRPr="005E352C" w:rsidRDefault="007336F5" w:rsidP="007336F5">
      <w:pPr>
        <w:pStyle w:val="NormalWeb"/>
        <w:shd w:val="clear" w:color="auto" w:fill="FFFFFF"/>
        <w:spacing w:after="225"/>
        <w:jc w:val="both"/>
        <w:rPr>
          <w:rFonts w:asciiTheme="minorHAnsi" w:hAnsiTheme="minorHAnsi" w:cstheme="minorHAnsi"/>
        </w:rPr>
      </w:pPr>
      <w:r w:rsidRPr="005E352C">
        <w:rPr>
          <w:rFonts w:asciiTheme="minorHAnsi" w:hAnsiTheme="minorHAnsi" w:cstheme="minorHAnsi"/>
        </w:rPr>
        <w:t>Τα μέλη του λειτουργούν ακολουθώντας κοινές αρχές αριστείας με έμφαση στη διεξαγωγή ανταγωνιστικής έρευνας αιχμής, στη διαρκή αξιολόγησή τους από εξωτερικούς κριτές, στην ανεξαρτησία των ερευνητών και</w:t>
      </w:r>
      <w:r>
        <w:rPr>
          <w:rFonts w:asciiTheme="minorHAnsi" w:hAnsiTheme="minorHAnsi" w:cstheme="minorHAnsi"/>
        </w:rPr>
        <w:t xml:space="preserve"> στη</w:t>
      </w:r>
      <w:r w:rsidRPr="005E352C">
        <w:rPr>
          <w:rFonts w:asciiTheme="minorHAnsi" w:hAnsiTheme="minorHAnsi" w:cstheme="minorHAnsi"/>
        </w:rPr>
        <w:t xml:space="preserve"> διεθνοποίηση.</w:t>
      </w:r>
    </w:p>
    <w:p w:rsidR="007336F5" w:rsidRPr="005E352C" w:rsidRDefault="007336F5" w:rsidP="004562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E352C">
        <w:rPr>
          <w:rFonts w:asciiTheme="minorHAnsi" w:hAnsiTheme="minorHAnsi" w:cstheme="minorHAnsi"/>
        </w:rPr>
        <w:t>Οι στόχοι του EU-LIFE είναι:</w:t>
      </w:r>
    </w:p>
    <w:p w:rsidR="007336F5" w:rsidRPr="005E352C" w:rsidRDefault="007336F5" w:rsidP="0045620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5E352C">
        <w:rPr>
          <w:rFonts w:asciiTheme="minorHAnsi" w:hAnsiTheme="minorHAnsi" w:cstheme="minorHAnsi"/>
        </w:rPr>
        <w:t>να υποστηρίξει σθεναρά τη σπουδαιότητα της βασικής έρευνας σε ευρωπαϊκό επίπεδο</w:t>
      </w:r>
      <w:r w:rsidR="007211FF">
        <w:rPr>
          <w:rFonts w:asciiTheme="minorHAnsi" w:hAnsiTheme="minorHAnsi" w:cstheme="minorHAnsi"/>
        </w:rPr>
        <w:t>,</w:t>
      </w:r>
      <w:r w:rsidRPr="005E352C">
        <w:rPr>
          <w:rFonts w:asciiTheme="minorHAnsi" w:hAnsiTheme="minorHAnsi" w:cstheme="minorHAnsi"/>
        </w:rPr>
        <w:t xml:space="preserve"> προς όφελος της κοινωνίας. </w:t>
      </w:r>
    </w:p>
    <w:p w:rsidR="007336F5" w:rsidRPr="005E352C" w:rsidRDefault="007336F5" w:rsidP="0045620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5E352C">
        <w:rPr>
          <w:rFonts w:asciiTheme="minorHAnsi" w:hAnsiTheme="minorHAnsi" w:cstheme="minorHAnsi"/>
        </w:rPr>
        <w:t xml:space="preserve">να δημιουργήσει ένα υποστηρικτικό περιβάλλον που ενθαρρύνει την αριστεία μέσω επιστημονικής συνεργασίας, ανταλλαγής τεχνογνωσίας και αποδοτικών πρακτικών στην οργάνωση ερευνητικών μονάδων. </w:t>
      </w:r>
    </w:p>
    <w:p w:rsidR="007336F5" w:rsidRPr="005E352C" w:rsidRDefault="007336F5" w:rsidP="0045620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5E352C">
        <w:rPr>
          <w:rFonts w:asciiTheme="minorHAnsi" w:hAnsiTheme="minorHAnsi" w:cstheme="minorHAnsi"/>
        </w:rPr>
        <w:t>να συνδράμει στην ποιοτική αξιολόγηση, στη δημιουργία σύγχρονων ερευνητικών υποδομών και στη διαχείριση της κατάρτισης και εξέλιξης της σταδιοδρομίας του ερευνητικού προσωπικού.</w:t>
      </w:r>
    </w:p>
    <w:p w:rsidR="007336F5" w:rsidRPr="005E352C" w:rsidRDefault="007336F5" w:rsidP="0045620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5E352C">
        <w:rPr>
          <w:rFonts w:asciiTheme="minorHAnsi" w:hAnsiTheme="minorHAnsi" w:cstheme="minorHAnsi"/>
        </w:rPr>
        <w:t>να προωθήσει κανόνες βιοηθικής και να συμβάλει στην ελεύθερη πρόσβαση στη νέα γνώση.</w:t>
      </w:r>
    </w:p>
    <w:p w:rsidR="007336F5" w:rsidRPr="00692B0F" w:rsidRDefault="007336F5" w:rsidP="007336F5">
      <w:pPr>
        <w:pStyle w:val="NormalWeb"/>
        <w:shd w:val="clear" w:color="auto" w:fill="FFFFFF"/>
        <w:spacing w:after="225"/>
        <w:jc w:val="both"/>
        <w:rPr>
          <w:rFonts w:asciiTheme="minorHAnsi" w:hAnsiTheme="minorHAnsi" w:cstheme="minorHAnsi"/>
        </w:rPr>
      </w:pPr>
      <w:r w:rsidRPr="005E352C">
        <w:rPr>
          <w:rFonts w:asciiTheme="minorHAnsi" w:hAnsiTheme="minorHAnsi" w:cstheme="minorHAnsi"/>
        </w:rPr>
        <w:t xml:space="preserve">Η πρόσκληση ένταξης του IMBB στο EU-LIFE αποτελεί μία έμπρακτη αναγνώριση </w:t>
      </w:r>
      <w:r w:rsidR="007211FF">
        <w:rPr>
          <w:rFonts w:asciiTheme="minorHAnsi" w:hAnsiTheme="minorHAnsi" w:cstheme="minorHAnsi"/>
        </w:rPr>
        <w:t>της πολυετούς προσπάθειας</w:t>
      </w:r>
      <w:r w:rsidRPr="005E352C">
        <w:rPr>
          <w:rFonts w:asciiTheme="minorHAnsi" w:hAnsiTheme="minorHAnsi" w:cstheme="minorHAnsi"/>
        </w:rPr>
        <w:t xml:space="preserve"> του Ινστιτούτου να αναπτύσσεται στα πρότυπα των κορυφαίων Ευρωπαϊκών Κέντρων. Το IMBB ιδρύθηκε με τη βασική ιδέα ενός Ερευνητικού Ινστιτούτου στην Ελλάδα</w:t>
      </w:r>
      <w:r>
        <w:rPr>
          <w:rFonts w:asciiTheme="minorHAnsi" w:hAnsiTheme="minorHAnsi" w:cstheme="minorHAnsi"/>
        </w:rPr>
        <w:t xml:space="preserve"> </w:t>
      </w:r>
      <w:r w:rsidRPr="005E352C">
        <w:rPr>
          <w:rFonts w:asciiTheme="minorHAnsi" w:hAnsiTheme="minorHAnsi" w:cstheme="minorHAnsi"/>
        </w:rPr>
        <w:t>που διεξάγει έρευνα αιχμής στη Μοριακή Βιολογία για την κατανόηση βασικών μηχανισμών της ζωής</w:t>
      </w:r>
      <w:r>
        <w:rPr>
          <w:rFonts w:asciiTheme="minorHAnsi" w:hAnsiTheme="minorHAnsi" w:cstheme="minorHAnsi"/>
        </w:rPr>
        <w:t>,</w:t>
      </w:r>
      <w:r w:rsidRPr="005E352C">
        <w:rPr>
          <w:rFonts w:asciiTheme="minorHAnsi" w:hAnsiTheme="minorHAnsi" w:cstheme="minorHAnsi"/>
        </w:rPr>
        <w:t xml:space="preserve"> και την παράλληλη ανάπτυξη καινοτόμων εφαρμογών βιοτεχνολογίας. Υπό την ηγεσία του ιδρυτή του, Δρ. Φώτη </w:t>
      </w:r>
      <w:proofErr w:type="spellStart"/>
      <w:r w:rsidRPr="005E352C">
        <w:rPr>
          <w:rFonts w:asciiTheme="minorHAnsi" w:hAnsiTheme="minorHAnsi" w:cstheme="minorHAnsi"/>
        </w:rPr>
        <w:t>Καφάτου</w:t>
      </w:r>
      <w:proofErr w:type="spellEnd"/>
      <w:r w:rsidRPr="005E352C">
        <w:rPr>
          <w:rFonts w:asciiTheme="minorHAnsi" w:hAnsiTheme="minorHAnsi" w:cstheme="minorHAnsi"/>
        </w:rPr>
        <w:t xml:space="preserve">, το Ινστιτούτο κέρδισε γρήγορα διεθνή προβολή και αναγνώριση και χαρακτηρίστηκε ως “a </w:t>
      </w:r>
      <w:proofErr w:type="spellStart"/>
      <w:r w:rsidRPr="005E352C">
        <w:rPr>
          <w:rFonts w:asciiTheme="minorHAnsi" w:hAnsiTheme="minorHAnsi" w:cstheme="minorHAnsi"/>
        </w:rPr>
        <w:t>newcomer</w:t>
      </w:r>
      <w:proofErr w:type="spellEnd"/>
      <w:r w:rsidRPr="005E352C">
        <w:rPr>
          <w:rFonts w:asciiTheme="minorHAnsi" w:hAnsiTheme="minorHAnsi" w:cstheme="minorHAnsi"/>
        </w:rPr>
        <w:t xml:space="preserve"> Institute </w:t>
      </w:r>
      <w:proofErr w:type="spellStart"/>
      <w:r w:rsidRPr="005E352C">
        <w:rPr>
          <w:rFonts w:asciiTheme="minorHAnsi" w:hAnsiTheme="minorHAnsi" w:cstheme="minorHAnsi"/>
        </w:rPr>
        <w:t>to</w:t>
      </w:r>
      <w:proofErr w:type="spellEnd"/>
      <w:r w:rsidRPr="005E352C">
        <w:rPr>
          <w:rFonts w:asciiTheme="minorHAnsi" w:hAnsiTheme="minorHAnsi" w:cstheme="minorHAnsi"/>
        </w:rPr>
        <w:t xml:space="preserve"> the </w:t>
      </w:r>
      <w:proofErr w:type="spellStart"/>
      <w:r w:rsidRPr="005E352C">
        <w:rPr>
          <w:rFonts w:asciiTheme="minorHAnsi" w:hAnsiTheme="minorHAnsi" w:cstheme="minorHAnsi"/>
        </w:rPr>
        <w:t>traditional</w:t>
      </w:r>
      <w:proofErr w:type="spellEnd"/>
      <w:r w:rsidRPr="005E352C">
        <w:rPr>
          <w:rFonts w:asciiTheme="minorHAnsi" w:hAnsiTheme="minorHAnsi" w:cstheme="minorHAnsi"/>
        </w:rPr>
        <w:t xml:space="preserve"> </w:t>
      </w:r>
      <w:proofErr w:type="spellStart"/>
      <w:r w:rsidRPr="005E352C">
        <w:rPr>
          <w:rFonts w:asciiTheme="minorHAnsi" w:hAnsiTheme="minorHAnsi" w:cstheme="minorHAnsi"/>
        </w:rPr>
        <w:t>list</w:t>
      </w:r>
      <w:proofErr w:type="spellEnd"/>
      <w:r w:rsidRPr="005E352C">
        <w:rPr>
          <w:rFonts w:asciiTheme="minorHAnsi" w:hAnsiTheme="minorHAnsi" w:cstheme="minorHAnsi"/>
        </w:rPr>
        <w:t xml:space="preserve"> of </w:t>
      </w:r>
      <w:proofErr w:type="spellStart"/>
      <w:r w:rsidRPr="005E352C">
        <w:rPr>
          <w:rFonts w:asciiTheme="minorHAnsi" w:hAnsiTheme="minorHAnsi" w:cstheme="minorHAnsi"/>
        </w:rPr>
        <w:t>Cambridge</w:t>
      </w:r>
      <w:proofErr w:type="spellEnd"/>
      <w:r w:rsidRPr="005E352C">
        <w:rPr>
          <w:rFonts w:asciiTheme="minorHAnsi" w:hAnsiTheme="minorHAnsi" w:cstheme="minorHAnsi"/>
        </w:rPr>
        <w:t xml:space="preserve">, Paris, </w:t>
      </w:r>
      <w:proofErr w:type="spellStart"/>
      <w:r w:rsidRPr="005E352C">
        <w:rPr>
          <w:rFonts w:asciiTheme="minorHAnsi" w:hAnsiTheme="minorHAnsi" w:cstheme="minorHAnsi"/>
        </w:rPr>
        <w:t>Heidelberg</w:t>
      </w:r>
      <w:proofErr w:type="spellEnd"/>
      <w:r w:rsidRPr="005E352C">
        <w:rPr>
          <w:rFonts w:asciiTheme="minorHAnsi" w:hAnsiTheme="minorHAnsi" w:cstheme="minorHAnsi"/>
        </w:rPr>
        <w:t xml:space="preserve"> and </w:t>
      </w:r>
      <w:proofErr w:type="spellStart"/>
      <w:r w:rsidRPr="005E352C">
        <w:rPr>
          <w:rFonts w:asciiTheme="minorHAnsi" w:hAnsiTheme="minorHAnsi" w:cstheme="minorHAnsi"/>
        </w:rPr>
        <w:t>Strasbourg</w:t>
      </w:r>
      <w:proofErr w:type="spellEnd"/>
      <w:r w:rsidRPr="005E352C">
        <w:rPr>
          <w:rFonts w:asciiTheme="minorHAnsi" w:hAnsiTheme="minorHAnsi" w:cstheme="minorHAnsi"/>
        </w:rPr>
        <w:t xml:space="preserve">” (Science 1989 </w:t>
      </w:r>
      <w:proofErr w:type="spellStart"/>
      <w:r w:rsidRPr="005E352C">
        <w:rPr>
          <w:rFonts w:asciiTheme="minorHAnsi" w:hAnsiTheme="minorHAnsi" w:cstheme="minorHAnsi"/>
        </w:rPr>
        <w:t>Vol</w:t>
      </w:r>
      <w:proofErr w:type="spellEnd"/>
      <w:r w:rsidRPr="005E352C">
        <w:rPr>
          <w:rFonts w:asciiTheme="minorHAnsi" w:hAnsiTheme="minorHAnsi" w:cstheme="minorHAnsi"/>
        </w:rPr>
        <w:t xml:space="preserve">. 243 pp470-471). Το αρχικό όραμα και ο ενθουσιασμός του Φώτη </w:t>
      </w:r>
      <w:proofErr w:type="spellStart"/>
      <w:r w:rsidRPr="005E352C">
        <w:rPr>
          <w:rFonts w:asciiTheme="minorHAnsi" w:hAnsiTheme="minorHAnsi" w:cstheme="minorHAnsi"/>
        </w:rPr>
        <w:t>Καφάτου</w:t>
      </w:r>
      <w:proofErr w:type="spellEnd"/>
      <w:r w:rsidRPr="005E352C">
        <w:rPr>
          <w:rFonts w:asciiTheme="minorHAnsi" w:hAnsiTheme="minorHAnsi" w:cstheme="minorHAnsi"/>
        </w:rPr>
        <w:t xml:space="preserve"> σηματοδότησαν τις δραστηριότητες των επόμενων δεκαετιών, όταν το IMBB λειτούργησε ως καταλυτικός «μεταρρυθμιστής» του ελληνικού ερευνητικού τοπίου στις βιολογικές επιστήμες. </w:t>
      </w:r>
    </w:p>
    <w:p w:rsidR="007336F5" w:rsidRPr="005E352C" w:rsidRDefault="007336F5" w:rsidP="007336F5">
      <w:pPr>
        <w:pStyle w:val="NormalWeb"/>
        <w:shd w:val="clear" w:color="auto" w:fill="FFFFFF"/>
        <w:spacing w:after="225"/>
        <w:jc w:val="both"/>
        <w:rPr>
          <w:rFonts w:asciiTheme="minorHAnsi" w:hAnsiTheme="minorHAnsi" w:cstheme="minorHAnsi"/>
        </w:rPr>
      </w:pPr>
      <w:r w:rsidRPr="005E352C">
        <w:rPr>
          <w:rFonts w:asciiTheme="minorHAnsi" w:hAnsiTheme="minorHAnsi" w:cstheme="minorHAnsi"/>
        </w:rPr>
        <w:t>Καθ'</w:t>
      </w:r>
      <w:r>
        <w:rPr>
          <w:rFonts w:asciiTheme="minorHAnsi" w:hAnsiTheme="minorHAnsi" w:cstheme="minorHAnsi"/>
        </w:rPr>
        <w:t xml:space="preserve"> </w:t>
      </w:r>
      <w:r w:rsidRPr="005E352C">
        <w:rPr>
          <w:rFonts w:asciiTheme="minorHAnsi" w:hAnsiTheme="minorHAnsi" w:cstheme="minorHAnsi"/>
        </w:rPr>
        <w:t xml:space="preserve">όλη τη διάρκεια της ιστορίας του, το IMBB υπηρέτησε την επιστήμη με αρχές αντίστοιχες με εκείνες του EU-LIFE, με βασικά χαρακτηριστικά την αξιοκρατία  στις προσλήψεις, την αξιολόγηση </w:t>
      </w:r>
      <w:r w:rsidRPr="005E352C">
        <w:rPr>
          <w:rFonts w:asciiTheme="minorHAnsi" w:hAnsiTheme="minorHAnsi" w:cstheme="minorHAnsi"/>
        </w:rPr>
        <w:lastRenderedPageBreak/>
        <w:t>των ερευνητών από διεθνή επιστημονική συμβουλευτική επιτροπή</w:t>
      </w:r>
      <w:r w:rsidR="007211FF">
        <w:rPr>
          <w:rFonts w:asciiTheme="minorHAnsi" w:hAnsiTheme="minorHAnsi" w:cstheme="minorHAnsi"/>
        </w:rPr>
        <w:t xml:space="preserve"> και</w:t>
      </w:r>
      <w:r w:rsidRPr="005E352C">
        <w:rPr>
          <w:rFonts w:asciiTheme="minorHAnsi" w:hAnsiTheme="minorHAnsi" w:cstheme="minorHAnsi"/>
        </w:rPr>
        <w:t xml:space="preserve"> την ανάπτυξη οργανωτικών και διαχειριστικών δομών με ποιοτικά χαρακτηριστικά των κορυφαίων  διεθνών κέντρων. </w:t>
      </w:r>
      <w:r>
        <w:rPr>
          <w:rFonts w:asciiTheme="minorHAnsi" w:hAnsiTheme="minorHAnsi" w:cstheme="minorHAnsi"/>
        </w:rPr>
        <w:t>Σε</w:t>
      </w:r>
      <w:r w:rsidRPr="005E352C">
        <w:rPr>
          <w:rFonts w:asciiTheme="minorHAnsi" w:hAnsiTheme="minorHAnsi" w:cstheme="minorHAnsi"/>
        </w:rPr>
        <w:t xml:space="preserve"> συνεργασία με το Πανεπιστήμιο της Κρήτης, έχει «φέρει επανάσταση» στη μεταπτυχιακή εκπαίδευση της βιολογίας στην Ελλάδα, εισάγοντας πρακτικές όπως </w:t>
      </w:r>
      <w:proofErr w:type="spellStart"/>
      <w:r w:rsidRPr="005E352C">
        <w:rPr>
          <w:rFonts w:asciiTheme="minorHAnsi" w:hAnsiTheme="minorHAnsi" w:cstheme="minorHAnsi"/>
        </w:rPr>
        <w:t>rotations</w:t>
      </w:r>
      <w:proofErr w:type="spellEnd"/>
      <w:r w:rsidRPr="005E352C">
        <w:rPr>
          <w:rFonts w:asciiTheme="minorHAnsi" w:hAnsiTheme="minorHAnsi" w:cstheme="minorHAnsi"/>
        </w:rPr>
        <w:t>, εξετάσεις αξιολόγησης ικανοτήτων (</w:t>
      </w:r>
      <w:proofErr w:type="spellStart"/>
      <w:r w:rsidRPr="005E352C">
        <w:rPr>
          <w:rFonts w:asciiTheme="minorHAnsi" w:hAnsiTheme="minorHAnsi" w:cstheme="minorHAnsi"/>
        </w:rPr>
        <w:t>qualifying</w:t>
      </w:r>
      <w:proofErr w:type="spellEnd"/>
      <w:r w:rsidRPr="005E352C">
        <w:rPr>
          <w:rFonts w:asciiTheme="minorHAnsi" w:hAnsiTheme="minorHAnsi" w:cstheme="minorHAnsi"/>
        </w:rPr>
        <w:t xml:space="preserve"> </w:t>
      </w:r>
      <w:proofErr w:type="spellStart"/>
      <w:r w:rsidRPr="005E352C">
        <w:rPr>
          <w:rFonts w:asciiTheme="minorHAnsi" w:hAnsiTheme="minorHAnsi" w:cstheme="minorHAnsi"/>
        </w:rPr>
        <w:t>exams</w:t>
      </w:r>
      <w:proofErr w:type="spellEnd"/>
      <w:r w:rsidRPr="005E352C">
        <w:rPr>
          <w:rFonts w:asciiTheme="minorHAnsi" w:hAnsiTheme="minorHAnsi" w:cstheme="minorHAnsi"/>
        </w:rPr>
        <w:t>), προηγμένα προγράμματα σπουδών με τη συμβολή κορυφαίων καθηγητών από το εξωτερικό καθώς και έκθεση των φοιτητών στη διεθνή επιστημονική αρένα.</w:t>
      </w:r>
      <w:r>
        <w:rPr>
          <w:rFonts w:asciiTheme="minorHAnsi" w:hAnsiTheme="minorHAnsi" w:cstheme="minorHAnsi"/>
        </w:rPr>
        <w:t xml:space="preserve"> Ως</w:t>
      </w:r>
      <w:r w:rsidRPr="005E352C">
        <w:rPr>
          <w:rFonts w:asciiTheme="minorHAnsi" w:hAnsiTheme="minorHAnsi" w:cstheme="minorHAnsi"/>
        </w:rPr>
        <w:t xml:space="preserve"> μέλος της διακεκριμένης ομάδας ιδρυμάτων του EU-LIFE</w:t>
      </w:r>
      <w:r>
        <w:rPr>
          <w:rFonts w:asciiTheme="minorHAnsi" w:hAnsiTheme="minorHAnsi" w:cstheme="minorHAnsi"/>
        </w:rPr>
        <w:t xml:space="preserve">, το ΙΜΒΒ </w:t>
      </w:r>
      <w:r w:rsidRPr="005E352C">
        <w:rPr>
          <w:rFonts w:asciiTheme="minorHAnsi" w:hAnsiTheme="minorHAnsi" w:cstheme="minorHAnsi"/>
        </w:rPr>
        <w:t>θα έχει πολλαπλά οφέλη</w:t>
      </w:r>
      <w:r>
        <w:rPr>
          <w:rFonts w:asciiTheme="minorHAnsi" w:hAnsiTheme="minorHAnsi" w:cstheme="minorHAnsi"/>
        </w:rPr>
        <w:t>,</w:t>
      </w:r>
      <w:r w:rsidRPr="005E352C">
        <w:rPr>
          <w:rFonts w:asciiTheme="minorHAnsi" w:hAnsiTheme="minorHAnsi" w:cstheme="minorHAnsi"/>
        </w:rPr>
        <w:t xml:space="preserve"> όπως νέες δυνατότητες συνεργασίας σε επιστημονικό επίπεδο, πρόσβαση σε υπερσύγχρονες ερευνητικές μονάδες, άμεση ανταλλαγή τεχνογνωσίας, οργάνωση νέων συνεργατικών δικτύων και συγγραφή προτάσεων για χρηματοδότηση από την ΕΕ.</w:t>
      </w:r>
      <w:r>
        <w:rPr>
          <w:rFonts w:asciiTheme="minorHAnsi" w:hAnsiTheme="minorHAnsi" w:cstheme="minorHAnsi"/>
        </w:rPr>
        <w:t xml:space="preserve"> </w:t>
      </w:r>
      <w:r w:rsidRPr="005E352C">
        <w:rPr>
          <w:rFonts w:asciiTheme="minorHAnsi" w:hAnsiTheme="minorHAnsi" w:cstheme="minorHAnsi"/>
        </w:rPr>
        <w:t>Το IMBB</w:t>
      </w:r>
      <w:r>
        <w:rPr>
          <w:rFonts w:asciiTheme="minorHAnsi" w:hAnsiTheme="minorHAnsi" w:cstheme="minorHAnsi"/>
        </w:rPr>
        <w:t xml:space="preserve"> </w:t>
      </w:r>
      <w:r w:rsidRPr="005E352C">
        <w:rPr>
          <w:rFonts w:asciiTheme="minorHAnsi" w:hAnsiTheme="minorHAnsi" w:cstheme="minorHAnsi"/>
        </w:rPr>
        <w:t xml:space="preserve">συμμερίζεται τη βασική φιλοσοφία της κοινότητας EU-LIFE  που υποστηρίζει ότι η επιστημονική αριστεία στις </w:t>
      </w:r>
      <w:proofErr w:type="spellStart"/>
      <w:r w:rsidRPr="005E352C">
        <w:rPr>
          <w:rFonts w:asciiTheme="minorHAnsi" w:hAnsiTheme="minorHAnsi" w:cstheme="minorHAnsi"/>
        </w:rPr>
        <w:t>βιοεπιστήμες</w:t>
      </w:r>
      <w:proofErr w:type="spellEnd"/>
      <w:r w:rsidRPr="005E352C">
        <w:rPr>
          <w:rFonts w:asciiTheme="minorHAnsi" w:hAnsiTheme="minorHAnsi" w:cstheme="minorHAnsi"/>
        </w:rPr>
        <w:t xml:space="preserve"> μπορεί να επιτευχθεί μόνο μέσω της ισχυρής τήρησης των αρχών της ποιότητας, της επιστημονικής ακεραιότητας, της ηθικής </w:t>
      </w:r>
      <w:r w:rsidR="007211FF">
        <w:rPr>
          <w:rFonts w:asciiTheme="minorHAnsi" w:hAnsiTheme="minorHAnsi" w:cstheme="minorHAnsi"/>
        </w:rPr>
        <w:t xml:space="preserve">και </w:t>
      </w:r>
      <w:r w:rsidRPr="005E352C">
        <w:rPr>
          <w:rFonts w:asciiTheme="minorHAnsi" w:hAnsiTheme="minorHAnsi" w:cstheme="minorHAnsi"/>
        </w:rPr>
        <w:t xml:space="preserve"> κοινωνικής ευθύνης, της οικολογικής βιωσιμότητας, της ισότητας των φύλων και της πολιτιστικής ποικιλομορφίας, προωθώντας ταυτόχρονα έναν ισχυρό διάλογο με την κοινωνία. </w:t>
      </w:r>
    </w:p>
    <w:p w:rsidR="007336F5" w:rsidRPr="00857E4A" w:rsidRDefault="007336F5" w:rsidP="007336F5">
      <w:pPr>
        <w:pStyle w:val="NormalWeb"/>
        <w:shd w:val="clear" w:color="auto" w:fill="FFFFFF"/>
        <w:spacing w:after="2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Αποτελεί</w:t>
      </w:r>
      <w:r w:rsidRPr="005E352C">
        <w:rPr>
          <w:rFonts w:asciiTheme="minorHAnsi" w:hAnsiTheme="minorHAnsi" w:cstheme="minorHAnsi"/>
        </w:rPr>
        <w:t xml:space="preserve"> ιδιαίτερη τιμή </w:t>
      </w:r>
      <w:r>
        <w:rPr>
          <w:rFonts w:asciiTheme="minorHAnsi" w:hAnsiTheme="minorHAnsi" w:cstheme="minorHAnsi"/>
        </w:rPr>
        <w:t>γ</w:t>
      </w:r>
      <w:r w:rsidRPr="005E352C">
        <w:rPr>
          <w:rFonts w:asciiTheme="minorHAnsi" w:hAnsiTheme="minorHAnsi" w:cstheme="minorHAnsi"/>
        </w:rPr>
        <w:t>ια το IMBB η αποδοχή του ως μέλο</w:t>
      </w:r>
      <w:r>
        <w:rPr>
          <w:rFonts w:asciiTheme="minorHAnsi" w:hAnsiTheme="minorHAnsi" w:cstheme="minorHAnsi"/>
        </w:rPr>
        <w:t>υ</w:t>
      </w:r>
      <w:r w:rsidRPr="005E352C">
        <w:rPr>
          <w:rFonts w:asciiTheme="minorHAnsi" w:hAnsiTheme="minorHAnsi" w:cstheme="minorHAnsi"/>
        </w:rPr>
        <w:t>ς της οικογένειας του EU-LIFE και θα συμβάλει με όλες του τις δυνάμεις στην υλοποίηση των στόχων του.</w:t>
      </w:r>
    </w:p>
    <w:p w:rsidR="00A51085" w:rsidRPr="007336F5" w:rsidRDefault="00A51085" w:rsidP="007336F5">
      <w:pPr>
        <w:pStyle w:val="NormalWeb"/>
        <w:shd w:val="clear" w:color="auto" w:fill="FFFFFF"/>
        <w:spacing w:before="0" w:beforeAutospacing="0" w:after="225" w:afterAutospacing="0"/>
        <w:jc w:val="both"/>
      </w:pPr>
    </w:p>
    <w:p w:rsidR="00A51085" w:rsidRPr="007336F5" w:rsidRDefault="00A51085" w:rsidP="00A51085"/>
    <w:p w:rsidR="00A51085" w:rsidRPr="007336F5" w:rsidRDefault="00A51085" w:rsidP="00A51085"/>
    <w:sdt>
      <w:sdtPr>
        <w:rPr>
          <w:rStyle w:val="moreinfo"/>
          <w:b/>
        </w:rPr>
        <w:alias w:val="more info"/>
        <w:tag w:val="more info"/>
        <w:id w:val="-1279245779"/>
        <w:placeholder>
          <w:docPart w:val="0FD99D0DA02F4433B51D4D41CB295DAD"/>
        </w:placeholder>
      </w:sdtPr>
      <w:sdtEndPr>
        <w:rPr>
          <w:rStyle w:val="DefaultParagraphFont"/>
          <w:rFonts w:ascii="Crafty Girls" w:hAnsi="Crafty Girls"/>
          <w:sz w:val="24"/>
        </w:rPr>
      </w:sdtEndPr>
      <w:sdtContent>
        <w:p w:rsidR="00A51085" w:rsidRPr="007211FF" w:rsidRDefault="00A51085" w:rsidP="00A51085">
          <w:pPr>
            <w:rPr>
              <w:rStyle w:val="moreinfo"/>
              <w:b/>
            </w:rPr>
          </w:pPr>
          <w:r w:rsidRPr="00D57EE7">
            <w:rPr>
              <w:rStyle w:val="moreinfo"/>
              <w:b/>
              <w:sz w:val="22"/>
              <w:szCs w:val="22"/>
            </w:rPr>
            <w:t>Για</w:t>
          </w:r>
          <w:r w:rsidRPr="007211FF">
            <w:rPr>
              <w:rStyle w:val="moreinfo"/>
              <w:b/>
              <w:sz w:val="22"/>
              <w:szCs w:val="22"/>
            </w:rPr>
            <w:t xml:space="preserve"> </w:t>
          </w:r>
          <w:r w:rsidRPr="00D57EE7">
            <w:rPr>
              <w:rStyle w:val="moreinfo"/>
              <w:b/>
              <w:sz w:val="22"/>
              <w:szCs w:val="22"/>
            </w:rPr>
            <w:t>περισσότερες</w:t>
          </w:r>
          <w:r w:rsidRPr="007211FF">
            <w:rPr>
              <w:rStyle w:val="moreinfo"/>
              <w:b/>
              <w:sz w:val="22"/>
              <w:szCs w:val="22"/>
            </w:rPr>
            <w:t xml:space="preserve"> </w:t>
          </w:r>
          <w:r w:rsidRPr="00D57EE7">
            <w:rPr>
              <w:rStyle w:val="moreinfo"/>
              <w:b/>
              <w:sz w:val="22"/>
              <w:szCs w:val="22"/>
            </w:rPr>
            <w:t>πληροφορίες</w:t>
          </w:r>
          <w:r w:rsidRPr="007211FF">
            <w:rPr>
              <w:rStyle w:val="moreinfo"/>
              <w:b/>
              <w:sz w:val="22"/>
              <w:szCs w:val="22"/>
            </w:rPr>
            <w:t>:</w:t>
          </w:r>
        </w:p>
        <w:p w:rsidR="00456203" w:rsidRPr="007211FF" w:rsidRDefault="000A58D1" w:rsidP="00456203">
          <w:pPr>
            <w:rPr>
              <w:rStyle w:val="moreinfo"/>
              <w:rFonts w:ascii="Calibri" w:hAnsi="Calibri"/>
            </w:rPr>
          </w:pPr>
          <w:hyperlink r:id="rId10" w:history="1">
            <w:r w:rsidR="00456203" w:rsidRPr="00456203">
              <w:rPr>
                <w:rStyle w:val="Hyperlink"/>
                <w:rFonts w:ascii="Calibri" w:hAnsi="Calibri"/>
                <w:sz w:val="20"/>
                <w:lang w:val="en-US"/>
              </w:rPr>
              <w:t>https</w:t>
            </w:r>
            <w:r w:rsidR="00456203" w:rsidRPr="007211FF">
              <w:rPr>
                <w:rStyle w:val="Hyperlink"/>
                <w:rFonts w:ascii="Calibri" w:hAnsi="Calibri"/>
                <w:sz w:val="20"/>
              </w:rPr>
              <w:t>://</w:t>
            </w:r>
            <w:proofErr w:type="spellStart"/>
            <w:r w:rsidR="00456203" w:rsidRPr="00456203">
              <w:rPr>
                <w:rStyle w:val="Hyperlink"/>
                <w:rFonts w:ascii="Calibri" w:hAnsi="Calibri"/>
                <w:sz w:val="20"/>
                <w:lang w:val="en-US"/>
              </w:rPr>
              <w:t>eu</w:t>
            </w:r>
            <w:proofErr w:type="spellEnd"/>
            <w:r w:rsidR="00456203" w:rsidRPr="007211FF">
              <w:rPr>
                <w:rStyle w:val="Hyperlink"/>
                <w:rFonts w:ascii="Calibri" w:hAnsi="Calibri"/>
                <w:sz w:val="20"/>
              </w:rPr>
              <w:t>-</w:t>
            </w:r>
            <w:r w:rsidR="00456203" w:rsidRPr="00456203">
              <w:rPr>
                <w:rStyle w:val="Hyperlink"/>
                <w:rFonts w:ascii="Calibri" w:hAnsi="Calibri"/>
                <w:sz w:val="20"/>
                <w:lang w:val="en-US"/>
              </w:rPr>
              <w:t>life</w:t>
            </w:r>
            <w:r w:rsidR="00456203" w:rsidRPr="007211FF">
              <w:rPr>
                <w:rStyle w:val="Hyperlink"/>
                <w:rFonts w:ascii="Calibri" w:hAnsi="Calibri"/>
                <w:sz w:val="20"/>
              </w:rPr>
              <w:t>.</w:t>
            </w:r>
            <w:proofErr w:type="spellStart"/>
            <w:r w:rsidR="00456203" w:rsidRPr="00456203">
              <w:rPr>
                <w:rStyle w:val="Hyperlink"/>
                <w:rFonts w:ascii="Calibri" w:hAnsi="Calibri"/>
                <w:sz w:val="20"/>
                <w:lang w:val="en-US"/>
              </w:rPr>
              <w:t>eu</w:t>
            </w:r>
            <w:proofErr w:type="spellEnd"/>
            <w:r w:rsidR="00456203" w:rsidRPr="007211FF">
              <w:rPr>
                <w:rStyle w:val="Hyperlink"/>
                <w:rFonts w:ascii="Calibri" w:hAnsi="Calibri"/>
                <w:sz w:val="20"/>
              </w:rPr>
              <w:t>/</w:t>
            </w:r>
            <w:r w:rsidR="00456203" w:rsidRPr="00456203">
              <w:rPr>
                <w:rStyle w:val="Hyperlink"/>
                <w:rFonts w:ascii="Calibri" w:hAnsi="Calibri"/>
                <w:sz w:val="20"/>
                <w:lang w:val="en-US"/>
              </w:rPr>
              <w:t>about</w:t>
            </w:r>
            <w:r w:rsidR="00456203" w:rsidRPr="007211FF">
              <w:rPr>
                <w:rStyle w:val="Hyperlink"/>
                <w:rFonts w:ascii="Calibri" w:hAnsi="Calibri"/>
                <w:sz w:val="20"/>
              </w:rPr>
              <w:t>/</w:t>
            </w:r>
            <w:r w:rsidR="00456203" w:rsidRPr="00456203">
              <w:rPr>
                <w:rStyle w:val="Hyperlink"/>
                <w:rFonts w:ascii="Calibri" w:hAnsi="Calibri"/>
                <w:sz w:val="20"/>
                <w:lang w:val="en-US"/>
              </w:rPr>
              <w:t>members</w:t>
            </w:r>
            <w:r w:rsidR="00456203" w:rsidRPr="007211FF">
              <w:rPr>
                <w:rStyle w:val="Hyperlink"/>
                <w:rFonts w:ascii="Calibri" w:hAnsi="Calibri"/>
                <w:sz w:val="20"/>
              </w:rPr>
              <w:t>/</w:t>
            </w:r>
            <w:r w:rsidR="00456203" w:rsidRPr="00456203">
              <w:rPr>
                <w:rStyle w:val="Hyperlink"/>
                <w:rFonts w:ascii="Calibri" w:hAnsi="Calibri"/>
                <w:sz w:val="20"/>
                <w:lang w:val="en-US"/>
              </w:rPr>
              <w:t>associate</w:t>
            </w:r>
            <w:r w:rsidR="00456203" w:rsidRPr="007211FF">
              <w:rPr>
                <w:rStyle w:val="Hyperlink"/>
                <w:rFonts w:ascii="Calibri" w:hAnsi="Calibri"/>
                <w:sz w:val="20"/>
              </w:rPr>
              <w:t>-</w:t>
            </w:r>
            <w:r w:rsidR="00456203" w:rsidRPr="00456203">
              <w:rPr>
                <w:rStyle w:val="Hyperlink"/>
                <w:rFonts w:ascii="Calibri" w:hAnsi="Calibri"/>
                <w:sz w:val="20"/>
                <w:lang w:val="en-US"/>
              </w:rPr>
              <w:t>partner</w:t>
            </w:r>
            <w:r w:rsidR="00456203" w:rsidRPr="007211FF">
              <w:rPr>
                <w:rStyle w:val="Hyperlink"/>
                <w:rFonts w:ascii="Calibri" w:hAnsi="Calibri"/>
                <w:sz w:val="20"/>
              </w:rPr>
              <w:t>-</w:t>
            </w:r>
            <w:proofErr w:type="spellStart"/>
            <w:r w:rsidR="00456203" w:rsidRPr="00456203">
              <w:rPr>
                <w:rStyle w:val="Hyperlink"/>
                <w:rFonts w:ascii="Calibri" w:hAnsi="Calibri"/>
                <w:sz w:val="20"/>
                <w:lang w:val="en-US"/>
              </w:rPr>
              <w:t>imbb</w:t>
            </w:r>
            <w:proofErr w:type="spellEnd"/>
            <w:r w:rsidR="00456203" w:rsidRPr="007211FF">
              <w:rPr>
                <w:rStyle w:val="Hyperlink"/>
                <w:rFonts w:ascii="Calibri" w:hAnsi="Calibri"/>
                <w:sz w:val="20"/>
              </w:rPr>
              <w:t>-</w:t>
            </w:r>
            <w:r w:rsidR="00456203" w:rsidRPr="00456203">
              <w:rPr>
                <w:rStyle w:val="Hyperlink"/>
                <w:rFonts w:ascii="Calibri" w:hAnsi="Calibri"/>
                <w:sz w:val="20"/>
                <w:lang w:val="en-US"/>
              </w:rPr>
              <w:t>forth</w:t>
            </w:r>
          </w:hyperlink>
        </w:p>
        <w:p w:rsidR="00A51085" w:rsidRPr="00456203" w:rsidRDefault="000A58D1" w:rsidP="00456203">
          <w:pPr>
            <w:rPr>
              <w:rStyle w:val="moreinfo"/>
              <w:rFonts w:ascii="Calibri" w:hAnsi="Calibri"/>
              <w:lang w:val="en-US"/>
            </w:rPr>
          </w:pPr>
          <w:hyperlink r:id="rId11" w:history="1">
            <w:r w:rsidR="00456203" w:rsidRPr="005E352C">
              <w:rPr>
                <w:rStyle w:val="Hyperlink"/>
                <w:rFonts w:ascii="Calibri" w:hAnsi="Calibri"/>
                <w:sz w:val="20"/>
              </w:rPr>
              <w:t>https://eu-life.eu/</w:t>
            </w:r>
          </w:hyperlink>
        </w:p>
        <w:p w:rsidR="00A51085" w:rsidRPr="00D57EE7" w:rsidRDefault="000A58D1" w:rsidP="00A51085">
          <w:pPr>
            <w:rPr>
              <w:rFonts w:asciiTheme="minorHAnsi" w:hAnsiTheme="minorHAnsi"/>
              <w:b/>
              <w:sz w:val="20"/>
            </w:rPr>
          </w:pPr>
        </w:p>
      </w:sdtContent>
    </w:sdt>
    <w:p w:rsidR="00E05E72" w:rsidRPr="003C1753" w:rsidRDefault="00E05E72" w:rsidP="003C1753"/>
    <w:sectPr w:rsidR="00E05E72" w:rsidRPr="003C1753" w:rsidSect="004562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84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D1" w:rsidRDefault="000A58D1" w:rsidP="00D047BD">
      <w:pPr>
        <w:pStyle w:val="Header"/>
      </w:pPr>
      <w:r>
        <w:separator/>
      </w:r>
    </w:p>
  </w:endnote>
  <w:endnote w:type="continuationSeparator" w:id="0">
    <w:p w:rsidR="000A58D1" w:rsidRDefault="000A58D1" w:rsidP="00D047BD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afty Gir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9B" w:rsidRDefault="009E4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47" w:rsidRPr="003D44FD" w:rsidRDefault="00EB1799">
    <w:pPr>
      <w:pStyle w:val="Footer"/>
      <w:rPr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BE4A17B" wp14:editId="3D13DB41">
              <wp:simplePos x="0" y="0"/>
              <wp:positionH relativeFrom="column">
                <wp:posOffset>3011170</wp:posOffset>
              </wp:positionH>
              <wp:positionV relativeFrom="paragraph">
                <wp:posOffset>-917575</wp:posOffset>
              </wp:positionV>
              <wp:extent cx="3187065" cy="812165"/>
              <wp:effectExtent l="0" t="0" r="13335" b="2603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87065" cy="812165"/>
                        <a:chOff x="2501265" y="261620"/>
                        <a:chExt cx="3187065" cy="812165"/>
                      </a:xfrm>
                    </wpg:grpSpPr>
                    <wps:wsp>
                      <wps:cNvPr id="1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4387215" y="261620"/>
                          <a:ext cx="13011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4FD" w:rsidRPr="009A03A7" w:rsidRDefault="003D44FD" w:rsidP="003D44FD">
                            <w:pPr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</w:rPr>
                            </w:pPr>
                            <w:r w:rsidRPr="009A03A7"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</w:rPr>
                              <w:t>Νικολάου Πλαστήρα 100</w:t>
                            </w:r>
                          </w:p>
                          <w:p w:rsidR="003D44FD" w:rsidRPr="009A03A7" w:rsidRDefault="003D44FD" w:rsidP="003D44FD">
                            <w:pPr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</w:rPr>
                            </w:pPr>
                            <w:r w:rsidRPr="009A03A7"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</w:rPr>
                              <w:t xml:space="preserve">Βασιλικά </w:t>
                            </w:r>
                            <w:proofErr w:type="spellStart"/>
                            <w:r w:rsidRPr="009A03A7"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</w:rPr>
                              <w:t>Βουτών</w:t>
                            </w:r>
                            <w:proofErr w:type="spellEnd"/>
                          </w:p>
                          <w:p w:rsidR="003D44FD" w:rsidRPr="009A03A7" w:rsidRDefault="003D44FD" w:rsidP="003D44FD">
                            <w:pPr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</w:rPr>
                            </w:pPr>
                            <w:r w:rsidRPr="009A03A7"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</w:rPr>
                              <w:t>700 13 Ηράκλειο, Κρήτη</w:t>
                            </w:r>
                          </w:p>
                          <w:p w:rsidR="003D44FD" w:rsidRPr="00B56BC0" w:rsidRDefault="003D44FD" w:rsidP="003D44FD">
                            <w:pPr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9A03A7"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</w:rPr>
                              <w:t>Τηλ</w:t>
                            </w:r>
                            <w:proofErr w:type="spellEnd"/>
                            <w:r w:rsidRPr="00B56BC0"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  <w:t xml:space="preserve"> +30</w:t>
                            </w:r>
                            <w:r w:rsidRPr="00B56BC0"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  <w:t xml:space="preserve"> 2810391100</w:t>
                            </w:r>
                          </w:p>
                          <w:p w:rsidR="003D44FD" w:rsidRPr="00B56BC0" w:rsidRDefault="003D44FD" w:rsidP="003D44FD">
                            <w:pPr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56BC0"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  <w:t xml:space="preserve">Fax   </w:t>
                            </w:r>
                            <w:r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  <w:t xml:space="preserve">+30 </w:t>
                            </w:r>
                            <w:r w:rsidRPr="00B56BC0"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  <w:t>2810391101</w:t>
                            </w:r>
                          </w:p>
                          <w:p w:rsidR="003D44FD" w:rsidRPr="00B56BC0" w:rsidRDefault="003D44FD" w:rsidP="003D44FD">
                            <w:pPr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56BC0">
                              <w:rPr>
                                <w:rFonts w:ascii="Calibri" w:hAnsi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  <w:t>Email: imbb@imbb.forth.gr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1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2501265" y="920115"/>
                          <a:ext cx="145923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4FD" w:rsidRPr="009A03A7" w:rsidRDefault="003D44FD" w:rsidP="003D44FD">
                            <w:pPr>
                              <w:jc w:val="right"/>
                              <w:rPr>
                                <w:rFonts w:ascii="Calibri" w:hAnsi="Calibri"/>
                                <w:color w:val="00416D"/>
                                <w:spacing w:val="3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9A03A7">
                              <w:rPr>
                                <w:rFonts w:ascii="Calibri" w:hAnsi="Calibri"/>
                                <w:color w:val="00416D"/>
                                <w:spacing w:val="38"/>
                                <w:sz w:val="17"/>
                                <w:szCs w:val="17"/>
                                <w:lang w:val="en-US"/>
                              </w:rPr>
                              <w:t>www.imbb.forth.gr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0" name="Line 31"/>
                      <wps:cNvCnPr/>
                      <wps:spPr bwMode="auto">
                        <a:xfrm>
                          <a:off x="4159250" y="263525"/>
                          <a:ext cx="635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4A17B" id="Group 17" o:spid="_x0000_s1033" style="position:absolute;margin-left:237.1pt;margin-top:-72.25pt;width:250.95pt;height:63.95pt;z-index:251660800" coordorigin="25012,2616" coordsize="31870,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4" type="#_x0000_t202" style="position:absolute;left:43872;top:2616;width:13011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<v:textbox style="mso-fit-shape-to-text:t" inset="0,0,0,0">
                  <w:txbxContent>
                    <w:p w:rsidR="003D44FD" w:rsidRPr="009A03A7" w:rsidRDefault="003D44FD" w:rsidP="003D44FD">
                      <w:pPr>
                        <w:rPr>
                          <w:rFonts w:ascii="Calibri" w:hAnsi="Calibri"/>
                          <w:color w:val="838281"/>
                          <w:sz w:val="17"/>
                          <w:szCs w:val="17"/>
                        </w:rPr>
                      </w:pPr>
                      <w:r w:rsidRPr="009A03A7">
                        <w:rPr>
                          <w:rFonts w:ascii="Calibri" w:hAnsi="Calibri"/>
                          <w:color w:val="838281"/>
                          <w:sz w:val="17"/>
                          <w:szCs w:val="17"/>
                        </w:rPr>
                        <w:t>Νικολάου Πλαστήρα 100</w:t>
                      </w:r>
                    </w:p>
                    <w:p w:rsidR="003D44FD" w:rsidRPr="009A03A7" w:rsidRDefault="003D44FD" w:rsidP="003D44FD">
                      <w:pPr>
                        <w:rPr>
                          <w:rFonts w:ascii="Calibri" w:hAnsi="Calibri"/>
                          <w:color w:val="838281"/>
                          <w:sz w:val="17"/>
                          <w:szCs w:val="17"/>
                        </w:rPr>
                      </w:pPr>
                      <w:r w:rsidRPr="009A03A7">
                        <w:rPr>
                          <w:rFonts w:ascii="Calibri" w:hAnsi="Calibri"/>
                          <w:color w:val="838281"/>
                          <w:sz w:val="17"/>
                          <w:szCs w:val="17"/>
                        </w:rPr>
                        <w:t xml:space="preserve">Βασιλικά </w:t>
                      </w:r>
                      <w:proofErr w:type="spellStart"/>
                      <w:r w:rsidRPr="009A03A7">
                        <w:rPr>
                          <w:rFonts w:ascii="Calibri" w:hAnsi="Calibri"/>
                          <w:color w:val="838281"/>
                          <w:sz w:val="17"/>
                          <w:szCs w:val="17"/>
                        </w:rPr>
                        <w:t>Βουτών</w:t>
                      </w:r>
                      <w:proofErr w:type="spellEnd"/>
                    </w:p>
                    <w:p w:rsidR="003D44FD" w:rsidRPr="009A03A7" w:rsidRDefault="003D44FD" w:rsidP="003D44FD">
                      <w:pPr>
                        <w:rPr>
                          <w:rFonts w:ascii="Calibri" w:hAnsi="Calibri"/>
                          <w:color w:val="838281"/>
                          <w:sz w:val="17"/>
                          <w:szCs w:val="17"/>
                        </w:rPr>
                      </w:pPr>
                      <w:r w:rsidRPr="009A03A7">
                        <w:rPr>
                          <w:rFonts w:ascii="Calibri" w:hAnsi="Calibri"/>
                          <w:color w:val="838281"/>
                          <w:sz w:val="17"/>
                          <w:szCs w:val="17"/>
                        </w:rPr>
                        <w:t>700 13 Ηράκλειο, Κρήτη</w:t>
                      </w:r>
                    </w:p>
                    <w:p w:rsidR="003D44FD" w:rsidRPr="00B56BC0" w:rsidRDefault="003D44FD" w:rsidP="003D44FD">
                      <w:pPr>
                        <w:rPr>
                          <w:rFonts w:ascii="Calibri" w:hAnsi="Calibri"/>
                          <w:color w:val="838281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r w:rsidRPr="009A03A7">
                        <w:rPr>
                          <w:rFonts w:ascii="Calibri" w:hAnsi="Calibri"/>
                          <w:color w:val="838281"/>
                          <w:sz w:val="17"/>
                          <w:szCs w:val="17"/>
                        </w:rPr>
                        <w:t>Τηλ</w:t>
                      </w:r>
                      <w:proofErr w:type="spellEnd"/>
                      <w:r w:rsidRPr="00B56BC0">
                        <w:rPr>
                          <w:rFonts w:ascii="Calibri" w:hAnsi="Calibri"/>
                          <w:color w:val="838281"/>
                          <w:sz w:val="17"/>
                          <w:szCs w:val="17"/>
                          <w:lang w:val="en-US"/>
                        </w:rPr>
                        <w:t>.</w:t>
                      </w:r>
                      <w:r>
                        <w:rPr>
                          <w:rFonts w:ascii="Calibri" w:hAnsi="Calibri"/>
                          <w:color w:val="838281"/>
                          <w:sz w:val="17"/>
                          <w:szCs w:val="17"/>
                          <w:lang w:val="en-US"/>
                        </w:rPr>
                        <w:t xml:space="preserve"> +30</w:t>
                      </w:r>
                      <w:r w:rsidRPr="00B56BC0">
                        <w:rPr>
                          <w:rFonts w:ascii="Calibri" w:hAnsi="Calibri"/>
                          <w:color w:val="838281"/>
                          <w:sz w:val="17"/>
                          <w:szCs w:val="17"/>
                          <w:lang w:val="en-US"/>
                        </w:rPr>
                        <w:t xml:space="preserve"> 2810391100</w:t>
                      </w:r>
                    </w:p>
                    <w:p w:rsidR="003D44FD" w:rsidRPr="00B56BC0" w:rsidRDefault="003D44FD" w:rsidP="003D44FD">
                      <w:pPr>
                        <w:rPr>
                          <w:rFonts w:ascii="Calibri" w:hAnsi="Calibri"/>
                          <w:color w:val="838281"/>
                          <w:sz w:val="17"/>
                          <w:szCs w:val="17"/>
                          <w:lang w:val="en-US"/>
                        </w:rPr>
                      </w:pPr>
                      <w:r w:rsidRPr="00B56BC0">
                        <w:rPr>
                          <w:rFonts w:ascii="Calibri" w:hAnsi="Calibri"/>
                          <w:color w:val="838281"/>
                          <w:sz w:val="17"/>
                          <w:szCs w:val="17"/>
                          <w:lang w:val="en-US"/>
                        </w:rPr>
                        <w:t xml:space="preserve">Fax   </w:t>
                      </w:r>
                      <w:r>
                        <w:rPr>
                          <w:rFonts w:ascii="Calibri" w:hAnsi="Calibri"/>
                          <w:color w:val="838281"/>
                          <w:sz w:val="17"/>
                          <w:szCs w:val="17"/>
                          <w:lang w:val="en-US"/>
                        </w:rPr>
                        <w:t xml:space="preserve">+30 </w:t>
                      </w:r>
                      <w:r w:rsidRPr="00B56BC0">
                        <w:rPr>
                          <w:rFonts w:ascii="Calibri" w:hAnsi="Calibri"/>
                          <w:color w:val="838281"/>
                          <w:sz w:val="17"/>
                          <w:szCs w:val="17"/>
                          <w:lang w:val="en-US"/>
                        </w:rPr>
                        <w:t>2810391101</w:t>
                      </w:r>
                    </w:p>
                    <w:p w:rsidR="003D44FD" w:rsidRPr="00B56BC0" w:rsidRDefault="003D44FD" w:rsidP="003D44FD">
                      <w:pPr>
                        <w:rPr>
                          <w:rFonts w:ascii="Calibri" w:hAnsi="Calibri"/>
                          <w:color w:val="838281"/>
                          <w:sz w:val="17"/>
                          <w:szCs w:val="17"/>
                          <w:lang w:val="en-US"/>
                        </w:rPr>
                      </w:pPr>
                      <w:r w:rsidRPr="00B56BC0">
                        <w:rPr>
                          <w:rFonts w:ascii="Calibri" w:hAnsi="Calibri"/>
                          <w:color w:val="838281"/>
                          <w:sz w:val="17"/>
                          <w:szCs w:val="17"/>
                          <w:lang w:val="en-US"/>
                        </w:rPr>
                        <w:t>Email: imbb@imbb.forth.gr</w:t>
                      </w:r>
                    </w:p>
                  </w:txbxContent>
                </v:textbox>
              </v:shape>
              <v:shape id="Text Box 30" o:spid="_x0000_s1035" type="#_x0000_t202" style="position:absolute;left:25012;top:9201;width:14592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<v:textbox style="mso-fit-shape-to-text:t" inset="0,0,0,0">
                  <w:txbxContent>
                    <w:p w:rsidR="003D44FD" w:rsidRPr="009A03A7" w:rsidRDefault="003D44FD" w:rsidP="003D44FD">
                      <w:pPr>
                        <w:jc w:val="right"/>
                        <w:rPr>
                          <w:rFonts w:ascii="Calibri" w:hAnsi="Calibri"/>
                          <w:color w:val="00416D"/>
                          <w:spacing w:val="38"/>
                          <w:sz w:val="17"/>
                          <w:szCs w:val="17"/>
                          <w:lang w:val="en-US"/>
                        </w:rPr>
                      </w:pPr>
                      <w:r w:rsidRPr="009A03A7">
                        <w:rPr>
                          <w:rFonts w:ascii="Calibri" w:hAnsi="Calibri"/>
                          <w:color w:val="00416D"/>
                          <w:spacing w:val="38"/>
                          <w:sz w:val="17"/>
                          <w:szCs w:val="17"/>
                          <w:lang w:val="en-US"/>
                        </w:rPr>
                        <w:t>www.imbb.forth.gr</w:t>
                      </w:r>
                    </w:p>
                  </w:txbxContent>
                </v:textbox>
              </v:shape>
              <v:line id="Line 31" o:spid="_x0000_s1036" style="position:absolute;visibility:visible;mso-wrap-style:square" from="41592,2635" to="41598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" strokecolor="#838281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9B" w:rsidRDefault="009E4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D1" w:rsidRDefault="000A58D1" w:rsidP="00D047BD">
      <w:pPr>
        <w:pStyle w:val="Header"/>
      </w:pPr>
      <w:r>
        <w:separator/>
      </w:r>
    </w:p>
  </w:footnote>
  <w:footnote w:type="continuationSeparator" w:id="0">
    <w:p w:rsidR="000A58D1" w:rsidRDefault="000A58D1" w:rsidP="00D047BD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9B" w:rsidRDefault="009E4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49" w:rsidRDefault="00EB1799" w:rsidP="00154949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ED60964" wp14:editId="7433377D">
              <wp:simplePos x="0" y="0"/>
              <wp:positionH relativeFrom="column">
                <wp:posOffset>-199390</wp:posOffset>
              </wp:positionH>
              <wp:positionV relativeFrom="paragraph">
                <wp:posOffset>-194945</wp:posOffset>
              </wp:positionV>
              <wp:extent cx="6514465" cy="924560"/>
              <wp:effectExtent l="0" t="0" r="635" b="889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4465" cy="924560"/>
                        <a:chOff x="0" y="0"/>
                        <a:chExt cx="6514465" cy="924560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38100"/>
                          <a:ext cx="6514465" cy="886460"/>
                          <a:chOff x="0" y="0"/>
                          <a:chExt cx="6514465" cy="88646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9050"/>
                            <a:ext cx="20942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5D" w:rsidRPr="00D26FBF" w:rsidRDefault="00D7285D" w:rsidP="00D7285D">
                              <w:pPr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D26FBF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>ΕΛΛΗΝΙΚΗ ΔΗΜΟΚΡΑΤΙΑ</w:t>
                              </w:r>
                            </w:p>
                            <w:p w:rsidR="00D7285D" w:rsidRPr="00D26FBF" w:rsidRDefault="00D7285D" w:rsidP="00D7285D">
                              <w:pPr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D26FBF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 xml:space="preserve">ΥΠΟΥΡΓΕΙΟ </w:t>
                              </w:r>
                              <w:r w:rsidR="009E499B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>ΑΝΑΠΤΥΞΗΣ</w:t>
                              </w:r>
                              <w:r w:rsidR="00847E5D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 xml:space="preserve"> ΚΑΙ ΕΠΕΝΔΥΣΕΩΝ</w:t>
                              </w:r>
                            </w:p>
                            <w:p w:rsidR="00D7285D" w:rsidRPr="00D26FBF" w:rsidRDefault="00D7285D" w:rsidP="00D7285D">
                              <w:pPr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D26FBF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>ΓΕΝΙΚΗ ΓΡΑΜΜΑΤΕΙΑ ΕΡΕΥΝΑΣ ΚΑΙ ΤΕΧΝΟΛΟΓΙΑΣ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89500" y="463550"/>
                            <a:ext cx="162496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5D" w:rsidRPr="00D26FBF" w:rsidRDefault="00D7285D" w:rsidP="00D7285D">
                              <w:pPr>
                                <w:spacing w:after="20"/>
                                <w:rPr>
                                  <w:rFonts w:ascii="Calibri" w:hAnsi="Calibr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26FBF">
                                <w:rPr>
                                  <w:rFonts w:ascii="Calibri" w:hAnsi="Calibri" w:hint="eastAsia"/>
                                  <w:color w:val="000000"/>
                                  <w:sz w:val="17"/>
                                  <w:szCs w:val="17"/>
                                </w:rPr>
                                <w:t>ΙΔΡΥΜΑ</w:t>
                              </w:r>
                              <w:r w:rsidRPr="00D26FBF">
                                <w:rPr>
                                  <w:rFonts w:ascii="Calibri" w:hAnsi="Calibri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D26FBF">
                                <w:rPr>
                                  <w:rFonts w:ascii="Calibri" w:hAnsi="Calibri" w:hint="eastAsia"/>
                                  <w:color w:val="000000"/>
                                  <w:sz w:val="17"/>
                                  <w:szCs w:val="17"/>
                                </w:rPr>
                                <w:t>ΤΕΧΝΟΛΟΓΙΑΣ</w:t>
                              </w:r>
                              <w:r w:rsidRPr="00D26FBF">
                                <w:rPr>
                                  <w:rFonts w:ascii="Calibri" w:hAnsi="Calibri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D26FBF">
                                <w:rPr>
                                  <w:rFonts w:ascii="Calibri" w:hAnsi="Calibri" w:hint="eastAsia"/>
                                  <w:color w:val="000000"/>
                                  <w:sz w:val="17"/>
                                  <w:szCs w:val="17"/>
                                </w:rPr>
                                <w:t>ΚΑΙ</w:t>
                              </w:r>
                              <w:r w:rsidRPr="00D26FBF">
                                <w:rPr>
                                  <w:rFonts w:ascii="Calibri" w:hAnsi="Calibri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D26FBF">
                                <w:rPr>
                                  <w:rFonts w:ascii="Calibri" w:hAnsi="Calibri" w:hint="eastAsia"/>
                                  <w:color w:val="000000"/>
                                  <w:sz w:val="17"/>
                                  <w:szCs w:val="17"/>
                                </w:rPr>
                                <w:t>ΕΡΕΥΝΑΣ</w:t>
                              </w:r>
                            </w:p>
                            <w:p w:rsidR="00D7285D" w:rsidRPr="00D26FBF" w:rsidRDefault="00D7285D" w:rsidP="00D7285D">
                              <w:pPr>
                                <w:spacing w:after="20"/>
                                <w:rPr>
                                  <w:rFonts w:ascii="Calibri" w:hAnsi="Calibr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26FBF">
                                <w:rPr>
                                  <w:rFonts w:ascii="Calibri" w:hAnsi="Calibri" w:hint="eastAsi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ΙΝΣΤΙΤΟΥΤΟ</w:t>
                              </w:r>
                              <w:r w:rsidRPr="00D26FBF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D26FBF">
                                <w:rPr>
                                  <w:rFonts w:ascii="Calibri" w:hAnsi="Calibri" w:hint="eastAsi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ΜΟΡΙΑΚΗΣ</w:t>
                              </w:r>
                              <w:r w:rsidRPr="00D26FBF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D26FBF">
                                <w:rPr>
                                  <w:rFonts w:ascii="Calibri" w:hAnsi="Calibri" w:hint="eastAsi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ΒΙΟΛΟΓΙΑΣ</w:t>
                              </w:r>
                              <w:r w:rsidRPr="00D26FBF">
                                <w:rPr>
                                  <w:rFonts w:ascii="Calibri" w:hAnsi="Calibri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 w:rsidRPr="00D26FBF">
                                <w:rPr>
                                  <w:rFonts w:ascii="Calibri" w:hAnsi="Calibri" w:hint="eastAsi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ΚΑΙ</w:t>
                              </w:r>
                              <w:r w:rsidRPr="00D26FBF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D26FBF">
                                <w:rPr>
                                  <w:rFonts w:ascii="Calibri" w:hAnsi="Calibri" w:hint="eastAsi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ΒΙΟΤΕΧΝΟΛΟΓΙΑΣ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44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5D" w:rsidRPr="00404D4F" w:rsidRDefault="00BA640A" w:rsidP="00D7285D">
                              <w:pPr>
                                <w:rPr>
                                  <w:rFonts w:ascii="Calibri" w:hAnsi="Calibri"/>
                                  <w:color w:val="FF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noProof/>
                                  <w:sz w:val="15"/>
                                  <w:szCs w:val="15"/>
                                  <w:lang w:val="en-US" w:eastAsia="en-US"/>
                                </w:rPr>
                                <w:drawing>
                                  <wp:inline distT="0" distB="0" distL="0" distR="0" wp14:anchorId="09A169A2" wp14:editId="105E0FBF">
                                    <wp:extent cx="387350" cy="387350"/>
                                    <wp:effectExtent l="0" t="0" r="0" b="0"/>
                                    <wp:docPr id="12" name="Picture 12" descr="ethnosimo-letterhead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ethnosimo-letterhead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7350" cy="38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654550" y="0"/>
                          <a:ext cx="12700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5D" w:rsidRPr="00954674" w:rsidRDefault="00BA640A" w:rsidP="00D7285D">
                            <w:r>
                              <w:rPr>
                                <w:rFonts w:ascii="Calibri" w:hAnsi="Calibri"/>
                                <w:noProof/>
                                <w:sz w:val="15"/>
                                <w:szCs w:val="15"/>
                                <w:lang w:val="en-US" w:eastAsia="en-US"/>
                              </w:rPr>
                              <w:drawing>
                                <wp:inline distT="0" distB="0" distL="0" distR="0" wp14:anchorId="44B84E11" wp14:editId="6D97B186">
                                  <wp:extent cx="1238250" cy="463550"/>
                                  <wp:effectExtent l="0" t="0" r="0" b="0"/>
                                  <wp:docPr id="13" name="Picture 13" descr="logo-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logo-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60964" id="Group 11" o:spid="_x0000_s1027" style="position:absolute;margin-left:-15.7pt;margin-top:-15.35pt;width:512.95pt;height:72.8pt;z-index:251658752" coordsize="65144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">
              <v:group id="Group 10" o:spid="_x0000_s1028" style="position:absolute;top:381;width:65144;height:8864" coordsize="65144,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143;top:190;width:2094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7285D" w:rsidRPr="00D26FBF" w:rsidRDefault="00D7285D" w:rsidP="00D7285D">
                        <w:pPr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</w:pPr>
                        <w:r w:rsidRPr="00D26FBF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>ΕΛΛΗΝΙΚΗ ΔΗΜΟΚΡΑΤΙΑ</w:t>
                        </w:r>
                      </w:p>
                      <w:p w:rsidR="00D7285D" w:rsidRPr="00D26FBF" w:rsidRDefault="00D7285D" w:rsidP="00D7285D">
                        <w:pPr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</w:pPr>
                        <w:r w:rsidRPr="00D26FBF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 xml:space="preserve">ΥΠΟΥΡΓΕΙΟ </w:t>
                        </w:r>
                        <w:r w:rsidR="009E499B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>ΑΝΑΠΤΥΞΗΣ</w:t>
                        </w:r>
                        <w:r w:rsidR="00847E5D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 xml:space="preserve"> ΚΑΙ ΕΠΕΝΔΥΣΕΩΝ</w:t>
                        </w:r>
                      </w:p>
                      <w:p w:rsidR="00D7285D" w:rsidRPr="00D26FBF" w:rsidRDefault="00D7285D" w:rsidP="00D7285D">
                        <w:pPr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</w:pPr>
                        <w:r w:rsidRPr="00D26FBF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>ΓΕΝΙΚΗ ΓΡΑΜΜΑΤΕΙΑ ΕΡΕΥΝΑΣ ΚΑΙ ΤΕΧΝΟΛΟΓΙΑΣ</w:t>
                        </w:r>
                      </w:p>
                    </w:txbxContent>
                  </v:textbox>
                </v:shape>
                <v:shape id="Text Box 5" o:spid="_x0000_s1030" type="#_x0000_t202" style="position:absolute;left:48895;top:4635;width:16249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7285D" w:rsidRPr="00D26FBF" w:rsidRDefault="00D7285D" w:rsidP="00D7285D">
                        <w:pPr>
                          <w:spacing w:after="20"/>
                          <w:rPr>
                            <w:rFonts w:ascii="Calibri" w:hAnsi="Calibri"/>
                            <w:color w:val="000000"/>
                            <w:sz w:val="17"/>
                            <w:szCs w:val="17"/>
                          </w:rPr>
                        </w:pPr>
                        <w:r w:rsidRPr="00D26FBF">
                          <w:rPr>
                            <w:rFonts w:ascii="Calibri" w:hAnsi="Calibri" w:hint="eastAsia"/>
                            <w:color w:val="000000"/>
                            <w:sz w:val="17"/>
                            <w:szCs w:val="17"/>
                          </w:rPr>
                          <w:t>ΙΔΡΥΜΑ</w:t>
                        </w:r>
                        <w:r w:rsidRPr="00D26FBF">
                          <w:rPr>
                            <w:rFonts w:ascii="Calibri" w:hAnsi="Calibri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D26FBF">
                          <w:rPr>
                            <w:rFonts w:ascii="Calibri" w:hAnsi="Calibri" w:hint="eastAsia"/>
                            <w:color w:val="000000"/>
                            <w:sz w:val="17"/>
                            <w:szCs w:val="17"/>
                          </w:rPr>
                          <w:t>ΤΕΧΝΟΛΟΓΙΑΣ</w:t>
                        </w:r>
                        <w:r w:rsidRPr="00D26FBF">
                          <w:rPr>
                            <w:rFonts w:ascii="Calibri" w:hAnsi="Calibri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D26FBF">
                          <w:rPr>
                            <w:rFonts w:ascii="Calibri" w:hAnsi="Calibri" w:hint="eastAsia"/>
                            <w:color w:val="000000"/>
                            <w:sz w:val="17"/>
                            <w:szCs w:val="17"/>
                          </w:rPr>
                          <w:t>ΚΑΙ</w:t>
                        </w:r>
                        <w:r w:rsidRPr="00D26FBF">
                          <w:rPr>
                            <w:rFonts w:ascii="Calibri" w:hAnsi="Calibri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D26FBF">
                          <w:rPr>
                            <w:rFonts w:ascii="Calibri" w:hAnsi="Calibri" w:hint="eastAsia"/>
                            <w:color w:val="000000"/>
                            <w:sz w:val="17"/>
                            <w:szCs w:val="17"/>
                          </w:rPr>
                          <w:t>ΕΡΕΥΝΑΣ</w:t>
                        </w:r>
                      </w:p>
                      <w:p w:rsidR="00D7285D" w:rsidRPr="00D26FBF" w:rsidRDefault="00D7285D" w:rsidP="00D7285D">
                        <w:pPr>
                          <w:spacing w:after="20"/>
                          <w:rPr>
                            <w:rFonts w:ascii="Calibri" w:hAnsi="Calibri"/>
                            <w:color w:val="000000"/>
                            <w:sz w:val="17"/>
                            <w:szCs w:val="17"/>
                          </w:rPr>
                        </w:pPr>
                        <w:r w:rsidRPr="00D26FBF">
                          <w:rPr>
                            <w:rFonts w:ascii="Calibri" w:hAnsi="Calibri" w:hint="eastAsi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ΙΝΣΤΙΤΟΥΤΟ</w:t>
                        </w:r>
                        <w:r w:rsidRPr="00D26FB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D26FBF">
                          <w:rPr>
                            <w:rFonts w:ascii="Calibri" w:hAnsi="Calibri" w:hint="eastAsi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ΜΟΡΙΑΚΗΣ</w:t>
                        </w:r>
                        <w:r w:rsidRPr="00D26FB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D26FBF">
                          <w:rPr>
                            <w:rFonts w:ascii="Calibri" w:hAnsi="Calibri" w:hint="eastAsi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ΒΙΟΛΟΓΙΑΣ</w:t>
                        </w:r>
                        <w:r w:rsidRPr="00D26FBF">
                          <w:rPr>
                            <w:rFonts w:ascii="Calibri" w:hAnsi="Calibri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D26FBF">
                          <w:rPr>
                            <w:rFonts w:ascii="Calibri" w:hAnsi="Calibri" w:hint="eastAsi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ΚΑΙ</w:t>
                        </w:r>
                        <w:r w:rsidRPr="00D26FB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D26FBF">
                          <w:rPr>
                            <w:rFonts w:ascii="Calibri" w:hAnsi="Calibri" w:hint="eastAsi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ΒΙΟΤΕΧΝΟΛΟΓΙΑΣ</w:t>
                        </w:r>
                      </w:p>
                    </w:txbxContent>
                  </v:textbox>
                </v:shape>
                <v:shape id="Text Box 6" o:spid="_x0000_s1031" type="#_x0000_t202" style="position:absolute;width:3854;height:4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" filled="f" stroked="f">
                  <v:textbox inset="0,0,0,0">
                    <w:txbxContent>
                      <w:p w:rsidR="00D7285D" w:rsidRPr="00404D4F" w:rsidRDefault="00BA640A" w:rsidP="00D7285D">
                        <w:pPr>
                          <w:rPr>
                            <w:rFonts w:ascii="Calibri" w:hAnsi="Calibri"/>
                            <w:color w:val="FF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/>
                            <w:noProof/>
                            <w:sz w:val="15"/>
                            <w:szCs w:val="15"/>
                            <w:lang w:val="en-US" w:eastAsia="en-US"/>
                          </w:rPr>
                          <w:drawing>
                            <wp:inline distT="0" distB="0" distL="0" distR="0" wp14:anchorId="09A169A2" wp14:editId="105E0FBF">
                              <wp:extent cx="387350" cy="387350"/>
                              <wp:effectExtent l="0" t="0" r="0" b="0"/>
                              <wp:docPr id="12" name="Picture 12" descr="ethnosimo-letterhead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ethnosimo-letterhead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7350" cy="387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shape id="Text Box 7" o:spid="_x0000_s1032" type="#_x0000_t202" style="position:absolute;left:46545;width:12700;height:4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<v:textbox style="mso-fit-shape-to-text:t" inset="0,0,0,0">
                  <w:txbxContent>
                    <w:p w:rsidR="00D7285D" w:rsidRPr="00954674" w:rsidRDefault="00BA640A" w:rsidP="00D7285D">
                      <w:r>
                        <w:rPr>
                          <w:rFonts w:ascii="Calibri" w:hAnsi="Calibri"/>
                          <w:noProof/>
                          <w:sz w:val="15"/>
                          <w:szCs w:val="15"/>
                          <w:lang w:val="en-US" w:eastAsia="en-US"/>
                        </w:rPr>
                        <w:drawing>
                          <wp:inline distT="0" distB="0" distL="0" distR="0" wp14:anchorId="44B84E11" wp14:editId="6D97B186">
                            <wp:extent cx="1238250" cy="463550"/>
                            <wp:effectExtent l="0" t="0" r="0" b="0"/>
                            <wp:docPr id="13" name="Picture 13" descr="logo-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logo-g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46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54949" w:rsidRDefault="00154949" w:rsidP="00154949">
    <w:pPr>
      <w:pStyle w:val="Header"/>
      <w:rPr>
        <w:lang w:val="en-US"/>
      </w:rPr>
    </w:pPr>
  </w:p>
  <w:p w:rsidR="00154949" w:rsidRDefault="00154949" w:rsidP="00154949">
    <w:pPr>
      <w:pStyle w:val="Header"/>
      <w:rPr>
        <w:lang w:val="en-US"/>
      </w:rPr>
    </w:pPr>
  </w:p>
  <w:p w:rsidR="00154949" w:rsidRDefault="00154949" w:rsidP="00154949">
    <w:pPr>
      <w:pStyle w:val="Header"/>
      <w:rPr>
        <w:lang w:val="en-US"/>
      </w:rPr>
    </w:pPr>
  </w:p>
  <w:p w:rsidR="00154949" w:rsidRDefault="00154949" w:rsidP="00154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9B" w:rsidRDefault="009E4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EAC"/>
    <w:multiLevelType w:val="hybridMultilevel"/>
    <w:tmpl w:val="B41C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2FEC"/>
    <w:multiLevelType w:val="hybridMultilevel"/>
    <w:tmpl w:val="70861E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D5B1C"/>
    <w:multiLevelType w:val="hybridMultilevel"/>
    <w:tmpl w:val="2C24DD4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F6A27D3"/>
    <w:multiLevelType w:val="hybridMultilevel"/>
    <w:tmpl w:val="2F2E400C"/>
    <w:lvl w:ilvl="0" w:tplc="5E2676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5F1C"/>
    <w:multiLevelType w:val="hybridMultilevel"/>
    <w:tmpl w:val="B7E8F726"/>
    <w:lvl w:ilvl="0" w:tplc="BD2614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947DD"/>
    <w:multiLevelType w:val="hybridMultilevel"/>
    <w:tmpl w:val="53AA3132"/>
    <w:lvl w:ilvl="0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40DD22D8"/>
    <w:multiLevelType w:val="hybridMultilevel"/>
    <w:tmpl w:val="3D881A90"/>
    <w:lvl w:ilvl="0" w:tplc="54F0FACE">
      <w:start w:val="2"/>
      <w:numFmt w:val="bullet"/>
      <w:lvlText w:val="-"/>
      <w:lvlJc w:val="left"/>
      <w:pPr>
        <w:ind w:left="720" w:hanging="360"/>
      </w:pPr>
      <w:rPr>
        <w:rFonts w:ascii="Crafty Girls" w:eastAsia="Times New Roman" w:hAnsi="Crafty Girl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C1E46"/>
    <w:multiLevelType w:val="hybridMultilevel"/>
    <w:tmpl w:val="15E43E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9B3BF4"/>
    <w:multiLevelType w:val="hybridMultilevel"/>
    <w:tmpl w:val="6DF2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2DDC"/>
    <w:multiLevelType w:val="hybridMultilevel"/>
    <w:tmpl w:val="3FC0F6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36A02"/>
    <w:multiLevelType w:val="hybridMultilevel"/>
    <w:tmpl w:val="5F6E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E4BA5"/>
    <w:multiLevelType w:val="hybridMultilevel"/>
    <w:tmpl w:val="6A582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A3962"/>
    <w:multiLevelType w:val="hybridMultilevel"/>
    <w:tmpl w:val="35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C1075"/>
    <w:multiLevelType w:val="hybridMultilevel"/>
    <w:tmpl w:val="114005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A41097"/>
    <w:multiLevelType w:val="hybridMultilevel"/>
    <w:tmpl w:val="4258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13"/>
  </w:num>
  <w:num w:numId="6">
    <w:abstractNumId w:val="6"/>
  </w:num>
  <w:num w:numId="7">
    <w:abstractNumId w:val="11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6E"/>
    <w:rsid w:val="000518D4"/>
    <w:rsid w:val="000628A9"/>
    <w:rsid w:val="0007434B"/>
    <w:rsid w:val="00077EC4"/>
    <w:rsid w:val="0008192B"/>
    <w:rsid w:val="00085EFC"/>
    <w:rsid w:val="00086785"/>
    <w:rsid w:val="00094919"/>
    <w:rsid w:val="000A58D1"/>
    <w:rsid w:val="000E0C7F"/>
    <w:rsid w:val="00101B77"/>
    <w:rsid w:val="00126930"/>
    <w:rsid w:val="0013704A"/>
    <w:rsid w:val="00145060"/>
    <w:rsid w:val="00154949"/>
    <w:rsid w:val="00154F16"/>
    <w:rsid w:val="00161CD6"/>
    <w:rsid w:val="00165B1F"/>
    <w:rsid w:val="00173981"/>
    <w:rsid w:val="00186A8C"/>
    <w:rsid w:val="00196A28"/>
    <w:rsid w:val="001C0C3E"/>
    <w:rsid w:val="001D2DA6"/>
    <w:rsid w:val="001E4AD6"/>
    <w:rsid w:val="001F1702"/>
    <w:rsid w:val="001F2983"/>
    <w:rsid w:val="002001F3"/>
    <w:rsid w:val="00200B3C"/>
    <w:rsid w:val="00224FE8"/>
    <w:rsid w:val="00245375"/>
    <w:rsid w:val="002477C7"/>
    <w:rsid w:val="00261B5B"/>
    <w:rsid w:val="0027120E"/>
    <w:rsid w:val="00283668"/>
    <w:rsid w:val="002A4D2B"/>
    <w:rsid w:val="002C25E7"/>
    <w:rsid w:val="002E3C5E"/>
    <w:rsid w:val="002F641B"/>
    <w:rsid w:val="003131D7"/>
    <w:rsid w:val="003201F4"/>
    <w:rsid w:val="003303DD"/>
    <w:rsid w:val="00357E87"/>
    <w:rsid w:val="00361E0E"/>
    <w:rsid w:val="00361FBB"/>
    <w:rsid w:val="003872B9"/>
    <w:rsid w:val="00392F1F"/>
    <w:rsid w:val="003A1303"/>
    <w:rsid w:val="003A6541"/>
    <w:rsid w:val="003B6330"/>
    <w:rsid w:val="003B651A"/>
    <w:rsid w:val="003C1753"/>
    <w:rsid w:val="003C4ECE"/>
    <w:rsid w:val="003C6124"/>
    <w:rsid w:val="003D30A1"/>
    <w:rsid w:val="003D44FD"/>
    <w:rsid w:val="003F2B2F"/>
    <w:rsid w:val="003F4843"/>
    <w:rsid w:val="004119FA"/>
    <w:rsid w:val="00426B54"/>
    <w:rsid w:val="0045209B"/>
    <w:rsid w:val="00456203"/>
    <w:rsid w:val="004818C1"/>
    <w:rsid w:val="00492569"/>
    <w:rsid w:val="004B3B5C"/>
    <w:rsid w:val="004B5BEA"/>
    <w:rsid w:val="004F02D5"/>
    <w:rsid w:val="00511D93"/>
    <w:rsid w:val="005212EA"/>
    <w:rsid w:val="00527175"/>
    <w:rsid w:val="00537362"/>
    <w:rsid w:val="005513B9"/>
    <w:rsid w:val="00557457"/>
    <w:rsid w:val="00572066"/>
    <w:rsid w:val="005A2754"/>
    <w:rsid w:val="005A71D5"/>
    <w:rsid w:val="005B37F9"/>
    <w:rsid w:val="005B5340"/>
    <w:rsid w:val="005C1D8A"/>
    <w:rsid w:val="005D0126"/>
    <w:rsid w:val="005D7E72"/>
    <w:rsid w:val="005E131D"/>
    <w:rsid w:val="005E3858"/>
    <w:rsid w:val="00610F7A"/>
    <w:rsid w:val="00611C96"/>
    <w:rsid w:val="0061305A"/>
    <w:rsid w:val="0061559C"/>
    <w:rsid w:val="006216BB"/>
    <w:rsid w:val="0062533A"/>
    <w:rsid w:val="00627B34"/>
    <w:rsid w:val="00635D85"/>
    <w:rsid w:val="00647A5C"/>
    <w:rsid w:val="0067289C"/>
    <w:rsid w:val="00674B27"/>
    <w:rsid w:val="006801CE"/>
    <w:rsid w:val="00684D12"/>
    <w:rsid w:val="00692B0F"/>
    <w:rsid w:val="006A230B"/>
    <w:rsid w:val="006A6971"/>
    <w:rsid w:val="006E01F2"/>
    <w:rsid w:val="006E7588"/>
    <w:rsid w:val="00704302"/>
    <w:rsid w:val="00710D68"/>
    <w:rsid w:val="0071462F"/>
    <w:rsid w:val="00717C16"/>
    <w:rsid w:val="007211FF"/>
    <w:rsid w:val="007315DB"/>
    <w:rsid w:val="007336F5"/>
    <w:rsid w:val="0076775D"/>
    <w:rsid w:val="007709CD"/>
    <w:rsid w:val="00775CAA"/>
    <w:rsid w:val="00786B34"/>
    <w:rsid w:val="007B34C6"/>
    <w:rsid w:val="007C23C5"/>
    <w:rsid w:val="007D6F46"/>
    <w:rsid w:val="007F0D18"/>
    <w:rsid w:val="007F1B3F"/>
    <w:rsid w:val="007F228D"/>
    <w:rsid w:val="00804D0B"/>
    <w:rsid w:val="00847E5D"/>
    <w:rsid w:val="008543A8"/>
    <w:rsid w:val="00871833"/>
    <w:rsid w:val="008911DD"/>
    <w:rsid w:val="008A032A"/>
    <w:rsid w:val="008A68B4"/>
    <w:rsid w:val="008A79AF"/>
    <w:rsid w:val="008A79BA"/>
    <w:rsid w:val="008C26AC"/>
    <w:rsid w:val="008D366C"/>
    <w:rsid w:val="008D3D19"/>
    <w:rsid w:val="008D7C20"/>
    <w:rsid w:val="008E1D0F"/>
    <w:rsid w:val="008E2211"/>
    <w:rsid w:val="008E7FFE"/>
    <w:rsid w:val="008F2488"/>
    <w:rsid w:val="0092678B"/>
    <w:rsid w:val="00947585"/>
    <w:rsid w:val="00954A00"/>
    <w:rsid w:val="0095503F"/>
    <w:rsid w:val="009578DC"/>
    <w:rsid w:val="00960F3A"/>
    <w:rsid w:val="009614C1"/>
    <w:rsid w:val="00976A7F"/>
    <w:rsid w:val="00981199"/>
    <w:rsid w:val="009872A3"/>
    <w:rsid w:val="00991564"/>
    <w:rsid w:val="00991AC8"/>
    <w:rsid w:val="00995FB0"/>
    <w:rsid w:val="009A17FC"/>
    <w:rsid w:val="009B175B"/>
    <w:rsid w:val="009C2A5B"/>
    <w:rsid w:val="009E499B"/>
    <w:rsid w:val="009F6CC7"/>
    <w:rsid w:val="00A2439E"/>
    <w:rsid w:val="00A45764"/>
    <w:rsid w:val="00A51085"/>
    <w:rsid w:val="00A64C3E"/>
    <w:rsid w:val="00A65317"/>
    <w:rsid w:val="00A75DC2"/>
    <w:rsid w:val="00A83A27"/>
    <w:rsid w:val="00A851C3"/>
    <w:rsid w:val="00A87F79"/>
    <w:rsid w:val="00AB01C9"/>
    <w:rsid w:val="00AB78C0"/>
    <w:rsid w:val="00B12407"/>
    <w:rsid w:val="00B22ABE"/>
    <w:rsid w:val="00B51EC9"/>
    <w:rsid w:val="00B5441D"/>
    <w:rsid w:val="00B5486E"/>
    <w:rsid w:val="00B56BC0"/>
    <w:rsid w:val="00B621F0"/>
    <w:rsid w:val="00B76717"/>
    <w:rsid w:val="00B8009F"/>
    <w:rsid w:val="00B83C5E"/>
    <w:rsid w:val="00BA640A"/>
    <w:rsid w:val="00BB4FA3"/>
    <w:rsid w:val="00BC62B1"/>
    <w:rsid w:val="00BD72EC"/>
    <w:rsid w:val="00BF777F"/>
    <w:rsid w:val="00C12393"/>
    <w:rsid w:val="00C2671F"/>
    <w:rsid w:val="00C27323"/>
    <w:rsid w:val="00C27389"/>
    <w:rsid w:val="00C27C8D"/>
    <w:rsid w:val="00C31CD9"/>
    <w:rsid w:val="00C32882"/>
    <w:rsid w:val="00C71A37"/>
    <w:rsid w:val="00CC1BF7"/>
    <w:rsid w:val="00CC4C57"/>
    <w:rsid w:val="00CC718F"/>
    <w:rsid w:val="00CD1F1E"/>
    <w:rsid w:val="00CE5789"/>
    <w:rsid w:val="00CF1484"/>
    <w:rsid w:val="00D047BD"/>
    <w:rsid w:val="00D65074"/>
    <w:rsid w:val="00D67A18"/>
    <w:rsid w:val="00D72594"/>
    <w:rsid w:val="00D7285D"/>
    <w:rsid w:val="00D75421"/>
    <w:rsid w:val="00D84F77"/>
    <w:rsid w:val="00D85BE5"/>
    <w:rsid w:val="00DB1662"/>
    <w:rsid w:val="00DB1F1F"/>
    <w:rsid w:val="00DC6A0E"/>
    <w:rsid w:val="00DD336C"/>
    <w:rsid w:val="00DD7E28"/>
    <w:rsid w:val="00DE028F"/>
    <w:rsid w:val="00DE34A5"/>
    <w:rsid w:val="00DE377D"/>
    <w:rsid w:val="00E05E72"/>
    <w:rsid w:val="00E07058"/>
    <w:rsid w:val="00E144DD"/>
    <w:rsid w:val="00E161FC"/>
    <w:rsid w:val="00E17393"/>
    <w:rsid w:val="00E21C48"/>
    <w:rsid w:val="00E2203B"/>
    <w:rsid w:val="00E340E5"/>
    <w:rsid w:val="00E40FD5"/>
    <w:rsid w:val="00E5680B"/>
    <w:rsid w:val="00E7407E"/>
    <w:rsid w:val="00E76C4D"/>
    <w:rsid w:val="00EB1799"/>
    <w:rsid w:val="00EB20DC"/>
    <w:rsid w:val="00EC2363"/>
    <w:rsid w:val="00F044EF"/>
    <w:rsid w:val="00F15859"/>
    <w:rsid w:val="00F26B8C"/>
    <w:rsid w:val="00F41647"/>
    <w:rsid w:val="00F7146B"/>
    <w:rsid w:val="00F7466C"/>
    <w:rsid w:val="00FA2E8D"/>
    <w:rsid w:val="00FC0C27"/>
    <w:rsid w:val="00FC243D"/>
    <w:rsid w:val="00FD2C63"/>
    <w:rsid w:val="00FD5375"/>
    <w:rsid w:val="00FD6966"/>
    <w:rsid w:val="00FE1481"/>
    <w:rsid w:val="00FE5795"/>
    <w:rsid w:val="00FE7005"/>
    <w:rsid w:val="00FF1BFC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25C43"/>
  <w15:docId w15:val="{2C8E697B-0BD4-4655-875C-9736F79B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rafty Girls" w:hAnsi="Crafty Girl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8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486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E1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E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5E7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5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5E72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94758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51085"/>
    <w:pPr>
      <w:spacing w:before="100" w:beforeAutospacing="1" w:after="100" w:afterAutospacing="1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A51085"/>
    <w:rPr>
      <w:color w:val="808080"/>
    </w:rPr>
  </w:style>
  <w:style w:type="character" w:customStyle="1" w:styleId="moreinfo">
    <w:name w:val="more info"/>
    <w:basedOn w:val="DefaultParagraphFont"/>
    <w:uiPriority w:val="1"/>
    <w:qFormat/>
    <w:rsid w:val="00A5108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-life.e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u-life.eu/about/members/associate-partner-imbb-forth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D99D0DA02F4433B51D4D41CB29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804D-A636-4F8B-AD11-5C1177F8E064}"/>
      </w:docPartPr>
      <w:docPartBody>
        <w:p w:rsidR="00292BF8" w:rsidRDefault="00A25165" w:rsidP="00A25165">
          <w:pPr>
            <w:pStyle w:val="0FD99D0DA02F4433B51D4D41CB295DAD"/>
          </w:pPr>
          <w:r w:rsidRPr="00673B90">
            <w:rPr>
              <w:rStyle w:val="PlaceholderText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afty Gir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65"/>
    <w:rsid w:val="00292BF8"/>
    <w:rsid w:val="005E62EB"/>
    <w:rsid w:val="00A25165"/>
    <w:rsid w:val="00A50B48"/>
    <w:rsid w:val="00AC68AB"/>
    <w:rsid w:val="00E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BF8"/>
    <w:rPr>
      <w:color w:val="808080"/>
    </w:rPr>
  </w:style>
  <w:style w:type="paragraph" w:customStyle="1" w:styleId="29F49F74B25E4BD9A68ADCD298220152">
    <w:name w:val="29F49F74B25E4BD9A68ADCD298220152"/>
    <w:rsid w:val="00A25165"/>
  </w:style>
  <w:style w:type="paragraph" w:customStyle="1" w:styleId="82C02ACFD3914680A675A2781447EAC8">
    <w:name w:val="82C02ACFD3914680A675A2781447EAC8"/>
    <w:rsid w:val="00A25165"/>
  </w:style>
  <w:style w:type="paragraph" w:customStyle="1" w:styleId="D6F3E1A46C0646CCAF8BCF51A5550DD1">
    <w:name w:val="D6F3E1A46C0646CCAF8BCF51A5550DD1"/>
    <w:rsid w:val="00A25165"/>
  </w:style>
  <w:style w:type="paragraph" w:customStyle="1" w:styleId="70A02EED521443DE81AB87FCC24CAE59">
    <w:name w:val="70A02EED521443DE81AB87FCC24CAE59"/>
    <w:rsid w:val="00A25165"/>
  </w:style>
  <w:style w:type="paragraph" w:customStyle="1" w:styleId="0FD99D0DA02F4433B51D4D41CB295DAD">
    <w:name w:val="0FD99D0DA02F4433B51D4D41CB295DAD"/>
    <w:rsid w:val="00A25165"/>
  </w:style>
  <w:style w:type="paragraph" w:customStyle="1" w:styleId="C068ABC22A684AB182978DD817BEB548">
    <w:name w:val="C068ABC22A684AB182978DD817BEB548"/>
    <w:rsid w:val="00292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86096F-7D60-4735-8F4E-E04EFD46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Ch.Divini</cp:lastModifiedBy>
  <cp:revision>6</cp:revision>
  <cp:lastPrinted>2017-01-18T20:10:00Z</cp:lastPrinted>
  <dcterms:created xsi:type="dcterms:W3CDTF">2020-07-16T11:04:00Z</dcterms:created>
  <dcterms:modified xsi:type="dcterms:W3CDTF">2020-07-16T11:53:00Z</dcterms:modified>
</cp:coreProperties>
</file>