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F1" w:rsidRDefault="00645D13" w:rsidP="006205F1">
      <w:pPr>
        <w:spacing w:line="360" w:lineRule="auto"/>
        <w:ind w:left="284"/>
        <w:jc w:val="right"/>
        <w:rPr>
          <w:rFonts w:ascii="Arial" w:hAnsi="Arial" w:cs="Arial"/>
          <w:b/>
        </w:rPr>
      </w:pPr>
      <w:r w:rsidRPr="00645D13">
        <w:rPr>
          <w:rFonts w:ascii="Arial" w:hAnsi="Arial" w:cs="Arial"/>
          <w:b/>
        </w:rPr>
        <w:t>10</w:t>
      </w:r>
      <w:r w:rsidR="006205F1">
        <w:rPr>
          <w:rFonts w:ascii="Arial" w:hAnsi="Arial" w:cs="Arial"/>
          <w:b/>
        </w:rPr>
        <w:t xml:space="preserve"> Ιουνίου 2020</w:t>
      </w:r>
    </w:p>
    <w:p w:rsidR="00645D13" w:rsidRDefault="00645D13" w:rsidP="00645D13">
      <w:pPr>
        <w:spacing w:line="360" w:lineRule="auto"/>
        <w:ind w:left="284"/>
        <w:rPr>
          <w:rFonts w:ascii="Arial" w:hAnsi="Arial" w:cs="Arial"/>
          <w:b/>
        </w:rPr>
      </w:pPr>
    </w:p>
    <w:p w:rsidR="006205F1" w:rsidRDefault="006205F1" w:rsidP="006205F1">
      <w:pPr>
        <w:spacing w:line="360" w:lineRule="auto"/>
        <w:ind w:left="284"/>
        <w:jc w:val="center"/>
        <w:rPr>
          <w:rFonts w:ascii="Arial" w:hAnsi="Arial" w:cs="Arial"/>
          <w:b/>
        </w:rPr>
      </w:pPr>
      <w:r>
        <w:rPr>
          <w:rFonts w:ascii="Arial" w:hAnsi="Arial" w:cs="Arial"/>
          <w:b/>
        </w:rPr>
        <w:t>ΔΕΛΤΙΟ ΤΥΠΟΥ</w:t>
      </w:r>
    </w:p>
    <w:p w:rsidR="00645D13" w:rsidRPr="00645D13" w:rsidRDefault="00645D13" w:rsidP="00645D13">
      <w:pPr>
        <w:spacing w:line="360" w:lineRule="auto"/>
        <w:ind w:left="284"/>
        <w:jc w:val="center"/>
        <w:rPr>
          <w:rFonts w:ascii="Arial" w:hAnsi="Arial" w:cs="Arial"/>
          <w:b/>
        </w:rPr>
      </w:pPr>
      <w:r w:rsidRPr="00645D13">
        <w:rPr>
          <w:rFonts w:ascii="Arial" w:hAnsi="Arial" w:cs="Arial"/>
          <w:b/>
        </w:rPr>
        <w:t>2η Ημερίδα σε θέματα Ισότητας των Φύλων στην Επιστήμη των Η/Υ</w:t>
      </w:r>
    </w:p>
    <w:p w:rsidR="00645D13" w:rsidRPr="00645D13" w:rsidRDefault="00645D13" w:rsidP="00645D13">
      <w:pPr>
        <w:spacing w:line="360" w:lineRule="auto"/>
        <w:ind w:left="284"/>
        <w:jc w:val="center"/>
        <w:rPr>
          <w:rFonts w:ascii="Arial" w:hAnsi="Arial" w:cs="Arial"/>
          <w:b/>
          <w:lang w:val="en-US"/>
        </w:rPr>
      </w:pPr>
      <w:r w:rsidRPr="00645D13">
        <w:rPr>
          <w:rFonts w:ascii="Arial" w:hAnsi="Arial" w:cs="Arial"/>
          <w:b/>
          <w:lang w:val="en-US"/>
        </w:rPr>
        <w:t xml:space="preserve">(2nd Summit on Gender Equality in Computing) </w:t>
      </w:r>
    </w:p>
    <w:p w:rsidR="00645D13" w:rsidRDefault="00645D13" w:rsidP="00645D13">
      <w:pPr>
        <w:spacing w:line="360" w:lineRule="auto"/>
        <w:ind w:left="284"/>
        <w:jc w:val="center"/>
        <w:rPr>
          <w:rFonts w:ascii="Arial" w:hAnsi="Arial" w:cs="Arial"/>
          <w:b/>
        </w:rPr>
      </w:pPr>
      <w:r w:rsidRPr="00645D13">
        <w:rPr>
          <w:rFonts w:ascii="Arial" w:hAnsi="Arial" w:cs="Arial"/>
          <w:b/>
        </w:rPr>
        <w:t>GEC 2020</w:t>
      </w:r>
    </w:p>
    <w:p w:rsidR="00645D13" w:rsidRPr="00645D13" w:rsidRDefault="00645D13" w:rsidP="00645D13">
      <w:pPr>
        <w:spacing w:after="0" w:line="240" w:lineRule="auto"/>
        <w:jc w:val="center"/>
        <w:rPr>
          <w:rFonts w:ascii="Calibri" w:eastAsia="Calibri" w:hAnsi="Calibri" w:cs="Calibri"/>
          <w:b/>
          <w:sz w:val="20"/>
        </w:rPr>
      </w:pPr>
      <w:bookmarkStart w:id="0" w:name="_heading=h.2et92p0" w:colFirst="0" w:colLast="0"/>
      <w:bookmarkEnd w:id="0"/>
      <w:r w:rsidRPr="00645D13">
        <w:rPr>
          <w:rFonts w:ascii="Calibri" w:eastAsia="Calibri" w:hAnsi="Calibri" w:cs="Calibri"/>
          <w:b/>
          <w:sz w:val="20"/>
        </w:rPr>
        <w:t>Παρασκευή, 12 Ιουνίου 2020</w:t>
      </w:r>
    </w:p>
    <w:p w:rsidR="00645D13" w:rsidRPr="00645D13" w:rsidRDefault="00645D13" w:rsidP="00645D13">
      <w:pPr>
        <w:spacing w:after="0" w:line="240" w:lineRule="auto"/>
        <w:jc w:val="center"/>
        <w:rPr>
          <w:rFonts w:ascii="Calibri" w:eastAsia="Calibri" w:hAnsi="Calibri" w:cs="Calibri"/>
          <w:b/>
        </w:rPr>
      </w:pPr>
      <w:hyperlink r:id="rId7">
        <w:r w:rsidRPr="00645D13">
          <w:rPr>
            <w:rFonts w:ascii="Calibri" w:eastAsia="Calibri" w:hAnsi="Calibri" w:cs="Calibri"/>
            <w:color w:val="1155CC"/>
            <w:u w:val="single"/>
          </w:rPr>
          <w:t>https://www.ics.forth.gr/gec2020/</w:t>
        </w:r>
      </w:hyperlink>
    </w:p>
    <w:p w:rsidR="00645D13" w:rsidRPr="00645D13" w:rsidRDefault="00645D13" w:rsidP="00645D13">
      <w:pPr>
        <w:spacing w:after="0" w:line="276" w:lineRule="auto"/>
        <w:rPr>
          <w:rFonts w:ascii="Calibri" w:eastAsia="Calibri" w:hAnsi="Calibri" w:cs="Calibri"/>
        </w:rPr>
      </w:pPr>
    </w:p>
    <w:p w:rsidR="00645D13" w:rsidRPr="00645D13" w:rsidRDefault="00645D13" w:rsidP="00645D13">
      <w:pPr>
        <w:spacing w:after="120" w:line="240" w:lineRule="auto"/>
        <w:jc w:val="both"/>
        <w:rPr>
          <w:rFonts w:ascii="Calibri" w:eastAsia="Calibri" w:hAnsi="Calibri" w:cs="Calibri"/>
        </w:rPr>
      </w:pPr>
      <w:r w:rsidRPr="00645D13">
        <w:rPr>
          <w:rFonts w:ascii="Calibri" w:eastAsia="Calibri" w:hAnsi="Calibri" w:cs="Calibri"/>
        </w:rPr>
        <w:t>Η 2</w:t>
      </w:r>
      <w:r w:rsidRPr="00645D13">
        <w:rPr>
          <w:rFonts w:ascii="Calibri" w:eastAsia="Calibri" w:hAnsi="Calibri" w:cs="Calibri"/>
          <w:b/>
        </w:rPr>
        <w:t>η Ημερίδα σε θέματα Ισότητας των Φύλων στην Επιστήμη των Η/Υ</w:t>
      </w:r>
      <w:r w:rsidRPr="00645D13">
        <w:rPr>
          <w:rFonts w:ascii="Calibri" w:eastAsia="Calibri" w:hAnsi="Calibri" w:cs="Calibri"/>
        </w:rPr>
        <w:t xml:space="preserve"> </w:t>
      </w:r>
      <w:bookmarkStart w:id="1" w:name="_GoBack"/>
      <w:bookmarkEnd w:id="1"/>
      <w:r w:rsidRPr="00645D13">
        <w:rPr>
          <w:rFonts w:ascii="Calibri" w:eastAsia="Calibri" w:hAnsi="Calibri" w:cs="Calibri"/>
        </w:rPr>
        <w:t>(</w:t>
      </w:r>
      <w:hyperlink r:id="rId8">
        <w:r w:rsidRPr="00645D13">
          <w:rPr>
            <w:rFonts w:ascii="Calibri" w:eastAsia="Calibri" w:hAnsi="Calibri" w:cs="Calibri"/>
            <w:color w:val="1155CC"/>
            <w:u w:val="single"/>
          </w:rPr>
          <w:t xml:space="preserve">2nd Summit on Gender </w:t>
        </w:r>
        <w:proofErr w:type="spellStart"/>
        <w:r w:rsidRPr="00645D13">
          <w:rPr>
            <w:rFonts w:ascii="Calibri" w:eastAsia="Calibri" w:hAnsi="Calibri" w:cs="Calibri"/>
            <w:color w:val="1155CC"/>
            <w:u w:val="single"/>
          </w:rPr>
          <w:t>Equality</w:t>
        </w:r>
        <w:proofErr w:type="spellEnd"/>
        <w:r w:rsidRPr="00645D13">
          <w:rPr>
            <w:rFonts w:ascii="Calibri" w:eastAsia="Calibri" w:hAnsi="Calibri" w:cs="Calibri"/>
            <w:color w:val="1155CC"/>
            <w:u w:val="single"/>
          </w:rPr>
          <w:t xml:space="preserve"> in </w:t>
        </w:r>
        <w:proofErr w:type="spellStart"/>
        <w:r w:rsidRPr="00645D13">
          <w:rPr>
            <w:rFonts w:ascii="Calibri" w:eastAsia="Calibri" w:hAnsi="Calibri" w:cs="Calibri"/>
            <w:color w:val="1155CC"/>
            <w:u w:val="single"/>
          </w:rPr>
          <w:t>Computing</w:t>
        </w:r>
        <w:proofErr w:type="spellEnd"/>
      </w:hyperlink>
      <w:r>
        <w:rPr>
          <w:rFonts w:ascii="Calibri" w:eastAsia="Calibri" w:hAnsi="Calibri" w:cs="Calibri"/>
        </w:rPr>
        <w:t xml:space="preserve"> -</w:t>
      </w:r>
      <w:hyperlink r:id="rId9">
        <w:r w:rsidRPr="00645D13">
          <w:rPr>
            <w:rFonts w:ascii="Calibri" w:eastAsia="Calibri" w:hAnsi="Calibri" w:cs="Calibri"/>
            <w:color w:val="1155CC"/>
            <w:u w:val="single"/>
          </w:rPr>
          <w:t>https://www.ics.forth.gr/gec2020/</w:t>
        </w:r>
      </w:hyperlink>
      <w:r w:rsidRPr="00645D13">
        <w:rPr>
          <w:rFonts w:ascii="Calibri" w:eastAsia="Calibri" w:hAnsi="Calibri" w:cs="Calibri"/>
        </w:rPr>
        <w:t>), η οποία διοργανώνεται από το</w:t>
      </w:r>
      <w:r w:rsidRPr="00645D13">
        <w:rPr>
          <w:rFonts w:ascii="Calibri" w:eastAsia="Arial" w:hAnsi="Calibri" w:cs="Calibri"/>
        </w:rPr>
        <w:t xml:space="preserve"> </w:t>
      </w:r>
      <w:r w:rsidRPr="00645D13">
        <w:rPr>
          <w:rFonts w:ascii="Calibri" w:eastAsia="Calibri" w:hAnsi="Calibri" w:cs="Calibri"/>
          <w:b/>
          <w:color w:val="1155CC"/>
          <w:u w:val="single"/>
        </w:rPr>
        <w:t>Ελληνικό Παράρτημα</w:t>
      </w:r>
      <w:r w:rsidRPr="00645D13">
        <w:rPr>
          <w:rFonts w:ascii="Calibri" w:eastAsia="Calibri" w:hAnsi="Calibri" w:cs="Calibri"/>
          <w:color w:val="1155CC"/>
          <w:u w:val="single"/>
        </w:rPr>
        <w:t xml:space="preserve"> </w:t>
      </w:r>
      <w:r w:rsidRPr="00645D13">
        <w:rPr>
          <w:rFonts w:ascii="Calibri" w:eastAsia="Arial" w:hAnsi="Calibri" w:cs="Calibri"/>
        </w:rPr>
        <w:t xml:space="preserve">της Association for Computer </w:t>
      </w:r>
      <w:proofErr w:type="spellStart"/>
      <w:r w:rsidRPr="00645D13">
        <w:rPr>
          <w:rFonts w:ascii="Calibri" w:eastAsia="Arial" w:hAnsi="Calibri" w:cs="Calibri"/>
        </w:rPr>
        <w:t>Machinery-Women</w:t>
      </w:r>
      <w:proofErr w:type="spellEnd"/>
      <w:r w:rsidRPr="00645D13">
        <w:rPr>
          <w:rFonts w:ascii="Calibri" w:eastAsia="Arial" w:hAnsi="Calibri" w:cs="Calibri"/>
        </w:rPr>
        <w:t xml:space="preserve"> (ACM-W),</w:t>
      </w:r>
      <w:r w:rsidRPr="00645D13">
        <w:rPr>
          <w:rFonts w:ascii="Calibri" w:eastAsia="Calibri" w:hAnsi="Calibri" w:cs="Calibri"/>
        </w:rPr>
        <w:t xml:space="preserve"> με την υποστήριξη του </w:t>
      </w:r>
      <w:hyperlink r:id="rId10" w:history="1">
        <w:r w:rsidRPr="00645D13">
          <w:rPr>
            <w:rFonts w:ascii="Calibri" w:eastAsia="Calibri" w:hAnsi="Calibri" w:cs="Calibri"/>
            <w:color w:val="0000FF"/>
            <w:u w:val="single"/>
          </w:rPr>
          <w:t>Ινστιτούτου Πληροφορικής (ΙΠ)</w:t>
        </w:r>
      </w:hyperlink>
      <w:r w:rsidRPr="00645D13">
        <w:rPr>
          <w:rFonts w:ascii="Calibri" w:eastAsia="Calibri" w:hAnsi="Calibri" w:cs="Calibri"/>
        </w:rPr>
        <w:t xml:space="preserve"> του </w:t>
      </w:r>
      <w:hyperlink r:id="rId11" w:history="1">
        <w:r w:rsidRPr="00645D13">
          <w:rPr>
            <w:rFonts w:ascii="Calibri" w:eastAsia="Calibri" w:hAnsi="Calibri" w:cs="Calibri"/>
            <w:color w:val="0000FF"/>
            <w:u w:val="single"/>
          </w:rPr>
          <w:t>Ιδρύματος Τεχνολογίας και Έρευνας (ΙΤΕ)</w:t>
        </w:r>
      </w:hyperlink>
      <w:r w:rsidRPr="00645D13">
        <w:rPr>
          <w:rFonts w:ascii="Calibri" w:eastAsia="Calibri" w:hAnsi="Calibri" w:cs="Calibri"/>
        </w:rPr>
        <w:t xml:space="preserve">, θα πραγματοποιηθεί </w:t>
      </w:r>
      <w:r w:rsidRPr="00645D13">
        <w:rPr>
          <w:rFonts w:ascii="Calibri" w:eastAsia="Calibri" w:hAnsi="Calibri" w:cs="Calibri"/>
          <w:b/>
        </w:rPr>
        <w:t xml:space="preserve">διαδικτυακά </w:t>
      </w:r>
      <w:r w:rsidRPr="00645D13">
        <w:rPr>
          <w:rFonts w:ascii="Calibri" w:eastAsia="Calibri" w:hAnsi="Calibri" w:cs="Calibri"/>
        </w:rPr>
        <w:t xml:space="preserve">την </w:t>
      </w:r>
      <w:r w:rsidRPr="00645D13">
        <w:rPr>
          <w:rFonts w:ascii="Calibri" w:eastAsia="Calibri" w:hAnsi="Calibri" w:cs="Calibri"/>
          <w:b/>
        </w:rPr>
        <w:t>Παρασκευή 12 Ιουνίου 2020</w:t>
      </w:r>
      <w:r w:rsidRPr="00645D13">
        <w:rPr>
          <w:rFonts w:ascii="Calibri" w:eastAsia="Calibri" w:hAnsi="Calibri" w:cs="Calibri"/>
        </w:rPr>
        <w:t xml:space="preserve">. Η ημερίδα στοχεύει στην προώθηση της ισότητας των φύλων στο Επιστημονικό Πεδίο της Επιστήμης των Η/Υ, καθώς και στην ισότιμη ενθάρρυνση επαγγελματιών  (ανεξαρτήτως φύλου), ώστε να επιτύχουν τους επαγγελματικούς τους στόχους στο χώρο αυτό. Μέσα από μια σειρά δραστηριοτήτων (προσκεκλημένες ομιλίες, σεμινάρια, πάνελ και διάφορες άλλες συνόδους), </w:t>
      </w:r>
      <w:r w:rsidRPr="00645D13">
        <w:rPr>
          <w:rFonts w:ascii="Calibri" w:eastAsia="Calibri" w:hAnsi="Calibri" w:cs="Calibri"/>
        </w:rPr>
        <w:t>οι συμμετέχουσες/</w:t>
      </w:r>
      <w:proofErr w:type="spellStart"/>
      <w:r w:rsidRPr="00645D13">
        <w:rPr>
          <w:rFonts w:ascii="Calibri" w:eastAsia="Calibri" w:hAnsi="Calibri" w:cs="Calibri"/>
        </w:rPr>
        <w:t>οντες</w:t>
      </w:r>
      <w:proofErr w:type="spellEnd"/>
      <w:r w:rsidRPr="00645D13">
        <w:rPr>
          <w:rFonts w:ascii="Calibri" w:eastAsia="Calibri" w:hAnsi="Calibri" w:cs="Calibri"/>
        </w:rPr>
        <w:t xml:space="preserve"> θα έχουν την ευκαιρία να ενημερωθούν για τις τρέχουσες εξελίξεις και για σημαντικά επιτεύγματα στην Επιστήμη των Η/Υ, αποκτώντας παράλληλα κίνητρα ώστε να αξιοποιήσουν τις δυνατότητές τους στον επαγγελματικό αυτό χώρο.</w:t>
      </w:r>
    </w:p>
    <w:p w:rsidR="00645D13" w:rsidRPr="00645D13" w:rsidRDefault="00645D13" w:rsidP="00645D13">
      <w:pPr>
        <w:spacing w:after="120" w:line="240" w:lineRule="auto"/>
        <w:jc w:val="both"/>
        <w:rPr>
          <w:rFonts w:ascii="Calibri" w:eastAsia="Arial" w:hAnsi="Calibri" w:cs="Calibri"/>
        </w:rPr>
      </w:pPr>
      <w:r w:rsidRPr="00645D13">
        <w:rPr>
          <w:rFonts w:ascii="Calibri" w:eastAsia="Calibri" w:hAnsi="Calibri" w:cs="Calibri"/>
        </w:rPr>
        <w:t>Το</w:t>
      </w:r>
      <w:r w:rsidRPr="00645D13">
        <w:rPr>
          <w:rFonts w:ascii="Calibri" w:eastAsia="Calibri" w:hAnsi="Calibri" w:cs="Calibri"/>
          <w:lang w:val="en-US"/>
        </w:rPr>
        <w:t xml:space="preserve"> </w:t>
      </w:r>
      <w:r w:rsidRPr="00645D13">
        <w:rPr>
          <w:rFonts w:ascii="Calibri" w:eastAsia="Calibri" w:hAnsi="Calibri" w:cs="Calibri"/>
        </w:rPr>
        <w:t>πρόγραμμα</w:t>
      </w:r>
      <w:r w:rsidRPr="00645D13">
        <w:rPr>
          <w:rFonts w:ascii="Calibri" w:eastAsia="Calibri" w:hAnsi="Calibri" w:cs="Calibri"/>
          <w:lang w:val="en-US"/>
        </w:rPr>
        <w:t xml:space="preserve"> </w:t>
      </w:r>
      <w:r w:rsidRPr="00645D13">
        <w:rPr>
          <w:rFonts w:ascii="Calibri" w:eastAsia="Calibri" w:hAnsi="Calibri" w:cs="Calibri"/>
        </w:rPr>
        <w:t>της</w:t>
      </w:r>
      <w:r w:rsidRPr="00645D13">
        <w:rPr>
          <w:rFonts w:ascii="Calibri" w:eastAsia="Calibri" w:hAnsi="Calibri" w:cs="Calibri"/>
          <w:lang w:val="en-US"/>
        </w:rPr>
        <w:t xml:space="preserve"> </w:t>
      </w:r>
      <w:r w:rsidRPr="00645D13">
        <w:rPr>
          <w:rFonts w:ascii="Calibri" w:eastAsia="Calibri" w:hAnsi="Calibri" w:cs="Calibri"/>
          <w:b/>
        </w:rPr>
        <w:t>Ημερίδας</w:t>
      </w:r>
      <w:r w:rsidRPr="00645D13">
        <w:rPr>
          <w:rFonts w:ascii="Calibri" w:eastAsia="Calibri" w:hAnsi="Calibri" w:cs="Calibri"/>
          <w:b/>
          <w:lang w:val="en-US"/>
        </w:rPr>
        <w:t xml:space="preserve"> </w:t>
      </w:r>
      <w:r w:rsidRPr="00645D13">
        <w:rPr>
          <w:rFonts w:ascii="Calibri" w:eastAsia="Calibri" w:hAnsi="Calibri" w:cs="Calibri"/>
        </w:rPr>
        <w:t>θα</w:t>
      </w:r>
      <w:r w:rsidRPr="00645D13">
        <w:rPr>
          <w:rFonts w:ascii="Calibri" w:eastAsia="Calibri" w:hAnsi="Calibri" w:cs="Calibri"/>
          <w:lang w:val="en-US"/>
        </w:rPr>
        <w:t xml:space="preserve"> </w:t>
      </w:r>
      <w:r w:rsidRPr="00645D13">
        <w:rPr>
          <w:rFonts w:ascii="Calibri" w:eastAsia="Calibri" w:hAnsi="Calibri" w:cs="Calibri"/>
        </w:rPr>
        <w:t>ξεκινήσει</w:t>
      </w:r>
      <w:r w:rsidRPr="00645D13">
        <w:rPr>
          <w:rFonts w:ascii="Calibri" w:eastAsia="Calibri" w:hAnsi="Calibri" w:cs="Calibri"/>
          <w:lang w:val="en-US"/>
        </w:rPr>
        <w:t xml:space="preserve"> </w:t>
      </w:r>
      <w:r w:rsidRPr="00645D13">
        <w:rPr>
          <w:rFonts w:ascii="Calibri" w:eastAsia="Calibri" w:hAnsi="Calibri" w:cs="Calibri"/>
        </w:rPr>
        <w:t>με</w:t>
      </w:r>
      <w:r w:rsidRPr="00645D13">
        <w:rPr>
          <w:rFonts w:ascii="Calibri" w:eastAsia="Calibri" w:hAnsi="Calibri" w:cs="Calibri"/>
          <w:lang w:val="en-US"/>
        </w:rPr>
        <w:t xml:space="preserve"> </w:t>
      </w:r>
      <w:r w:rsidRPr="00645D13">
        <w:rPr>
          <w:rFonts w:ascii="Calibri" w:eastAsia="Calibri" w:hAnsi="Calibri" w:cs="Calibri"/>
        </w:rPr>
        <w:t>το</w:t>
      </w:r>
      <w:r w:rsidRPr="00645D13">
        <w:rPr>
          <w:rFonts w:ascii="Calibri" w:eastAsia="Calibri" w:hAnsi="Calibri" w:cs="Calibri"/>
          <w:lang w:val="en-US"/>
        </w:rPr>
        <w:t xml:space="preserve"> </w:t>
      </w:r>
      <w:hyperlink r:id="rId12" w:anchor="workshop">
        <w:r w:rsidRPr="00645D13">
          <w:rPr>
            <w:rFonts w:ascii="Calibri" w:eastAsia="Calibri" w:hAnsi="Calibri" w:cs="Calibri"/>
          </w:rPr>
          <w:t>Σεμινάριο</w:t>
        </w:r>
        <w:r w:rsidRPr="00645D13">
          <w:rPr>
            <w:rFonts w:ascii="Calibri" w:eastAsia="Calibri" w:hAnsi="Calibri" w:cs="Calibri"/>
            <w:lang w:val="en-US"/>
          </w:rPr>
          <w:t xml:space="preserve"> (workshop) "Red threads, choices and the ‘good’ academic life"</w:t>
        </w:r>
      </w:hyperlink>
      <w:r w:rsidRPr="00645D13">
        <w:rPr>
          <w:rFonts w:ascii="Calibri" w:eastAsia="Calibri" w:hAnsi="Calibri" w:cs="Calibri"/>
          <w:lang w:val="en-US"/>
        </w:rPr>
        <w:t xml:space="preserve"> </w:t>
      </w:r>
      <w:r w:rsidRPr="00645D13">
        <w:rPr>
          <w:rFonts w:ascii="Calibri" w:eastAsia="Calibri" w:hAnsi="Calibri" w:cs="Calibri"/>
        </w:rPr>
        <w:t>από</w:t>
      </w:r>
      <w:r w:rsidRPr="00645D13">
        <w:rPr>
          <w:rFonts w:ascii="Calibri" w:eastAsia="Calibri" w:hAnsi="Calibri" w:cs="Calibri"/>
          <w:lang w:val="en-US"/>
        </w:rPr>
        <w:t xml:space="preserve"> </w:t>
      </w:r>
      <w:r w:rsidRPr="00645D13">
        <w:rPr>
          <w:rFonts w:ascii="Calibri" w:eastAsia="Calibri" w:hAnsi="Calibri" w:cs="Calibri"/>
        </w:rPr>
        <w:t>την</w:t>
      </w:r>
      <w:r w:rsidRPr="00645D13">
        <w:rPr>
          <w:rFonts w:ascii="Calibri" w:eastAsia="Calibri" w:hAnsi="Calibri" w:cs="Calibri"/>
          <w:lang w:val="en-US"/>
        </w:rPr>
        <w:t xml:space="preserve"> Prof. </w:t>
      </w:r>
      <w:r w:rsidRPr="00645D13">
        <w:rPr>
          <w:rFonts w:ascii="Calibri" w:eastAsia="Calibri" w:hAnsi="Calibri" w:cs="Calibri"/>
          <w:b/>
          <w:lang w:val="en-US"/>
        </w:rPr>
        <w:t xml:space="preserve">Geraldine Fitzpatrick, </w:t>
      </w:r>
      <w:r w:rsidRPr="00645D13">
        <w:rPr>
          <w:rFonts w:ascii="Calibri" w:eastAsia="Arial" w:hAnsi="Calibri" w:cs="Calibri"/>
        </w:rPr>
        <w:t>Η</w:t>
      </w:r>
      <w:proofErr w:type="spellStart"/>
      <w:r w:rsidRPr="00645D13">
        <w:rPr>
          <w:rFonts w:ascii="Calibri" w:eastAsia="Arial" w:hAnsi="Calibri" w:cs="Calibri"/>
          <w:lang w:val="en-US"/>
        </w:rPr>
        <w:t>ead</w:t>
      </w:r>
      <w:proofErr w:type="spellEnd"/>
      <w:r w:rsidRPr="00645D13">
        <w:rPr>
          <w:rFonts w:ascii="Calibri" w:eastAsia="Arial" w:hAnsi="Calibri" w:cs="Calibri"/>
          <w:lang w:val="en-US"/>
        </w:rPr>
        <w:t xml:space="preserve"> of the Human Computer Interaction Group, TU Wien Informatics</w:t>
      </w:r>
      <w:r w:rsidRPr="00645D13">
        <w:rPr>
          <w:rFonts w:ascii="Calibri" w:eastAsia="Calibri" w:hAnsi="Calibri" w:cs="Calibri"/>
          <w:lang w:val="en-US"/>
        </w:rPr>
        <w:t>, Austria. To</w:t>
      </w:r>
      <w:r w:rsidRPr="00645D13">
        <w:rPr>
          <w:rFonts w:ascii="Calibri" w:eastAsia="Calibri" w:hAnsi="Calibri" w:cs="Calibri"/>
        </w:rPr>
        <w:t xml:space="preserve"> σεμινάριο αποσκοπεί στη διερεύνηση επιτυχημένων πρακτικών και στρατηγικών για την πιο εύκολη επίτευξη των επαγγελματικών στόχων και την αξιοποίηση όλων των δυνατοτήτων στην πορεία προς την επαγγελματική επιτυχία. </w:t>
      </w:r>
    </w:p>
    <w:p w:rsidR="00645D13" w:rsidRPr="00645D13" w:rsidRDefault="00645D13" w:rsidP="00645D13">
      <w:pPr>
        <w:spacing w:after="60" w:line="240" w:lineRule="auto"/>
        <w:jc w:val="both"/>
        <w:rPr>
          <w:rFonts w:ascii="Calibri" w:eastAsia="Calibri" w:hAnsi="Calibri" w:cs="Calibri"/>
          <w:color w:val="1155CC"/>
          <w:u w:val="single"/>
        </w:rPr>
      </w:pPr>
      <w:r w:rsidRPr="00645D13">
        <w:rPr>
          <w:rFonts w:ascii="Calibri" w:eastAsia="Calibri" w:hAnsi="Calibri" w:cs="Calibri"/>
        </w:rPr>
        <w:t xml:space="preserve">Κατά τη διάρκεια της ημερίδας, θα πραγματοποιηθεί επίσης μια σειρά τριών ομιλιών από διεθνούς φήμης </w:t>
      </w:r>
      <w:r w:rsidRPr="00645D13">
        <w:rPr>
          <w:rFonts w:ascii="Calibri" w:eastAsia="Calibri" w:hAnsi="Calibri" w:cs="Calibri"/>
        </w:rPr>
        <w:t>Καθηγήτριες/</w:t>
      </w:r>
      <w:proofErr w:type="spellStart"/>
      <w:r w:rsidRPr="00645D13">
        <w:rPr>
          <w:rFonts w:ascii="Calibri" w:eastAsia="Calibri" w:hAnsi="Calibri" w:cs="Calibri"/>
        </w:rPr>
        <w:t>ητές</w:t>
      </w:r>
      <w:proofErr w:type="spellEnd"/>
      <w:r w:rsidRPr="00645D13">
        <w:rPr>
          <w:rFonts w:ascii="Calibri" w:eastAsia="Calibri" w:hAnsi="Calibri" w:cs="Calibri"/>
        </w:rPr>
        <w:t xml:space="preserve"> σε θέματα αιχμής</w:t>
      </w:r>
      <w:r w:rsidRPr="00645D13">
        <w:rPr>
          <w:rFonts w:ascii="Calibri" w:eastAsia="Calibri" w:hAnsi="Calibri" w:cs="Calibri"/>
        </w:rPr>
        <w:t xml:space="preserve"> στην Επιστήμη</w:t>
      </w:r>
      <w:r w:rsidRPr="00645D13">
        <w:rPr>
          <w:rFonts w:ascii="Calibri" w:eastAsia="Calibri" w:hAnsi="Calibri" w:cs="Calibri"/>
        </w:rPr>
        <w:t xml:space="preserve">: </w:t>
      </w:r>
    </w:p>
    <w:p w:rsidR="00645D13" w:rsidRPr="00645D13" w:rsidRDefault="00645D13" w:rsidP="00645D13">
      <w:pPr>
        <w:numPr>
          <w:ilvl w:val="0"/>
          <w:numId w:val="5"/>
        </w:numPr>
        <w:spacing w:after="60" w:line="240" w:lineRule="auto"/>
        <w:jc w:val="both"/>
        <w:rPr>
          <w:rFonts w:ascii="Calibri" w:eastAsia="Calibri" w:hAnsi="Calibri" w:cs="Calibri"/>
          <w:lang w:val="fr-FR"/>
        </w:rPr>
      </w:pPr>
      <w:r w:rsidRPr="00645D13">
        <w:rPr>
          <w:rFonts w:ascii="Calibri" w:eastAsia="Calibri" w:hAnsi="Calibri" w:cs="Calibri"/>
          <w:b/>
          <w:lang w:val="fr-FR"/>
        </w:rPr>
        <w:t xml:space="preserve">Anastasia </w:t>
      </w:r>
      <w:proofErr w:type="spellStart"/>
      <w:r w:rsidRPr="00645D13">
        <w:rPr>
          <w:rFonts w:ascii="Calibri" w:eastAsia="Calibri" w:hAnsi="Calibri" w:cs="Calibri"/>
          <w:b/>
          <w:lang w:val="fr-FR"/>
        </w:rPr>
        <w:t>Ailamaki</w:t>
      </w:r>
      <w:proofErr w:type="spellEnd"/>
      <w:r w:rsidRPr="00645D13">
        <w:rPr>
          <w:rFonts w:ascii="Calibri" w:eastAsia="Calibri" w:hAnsi="Calibri" w:cs="Calibri"/>
          <w:lang w:val="fr-FR"/>
        </w:rPr>
        <w:t xml:space="preserve">, </w:t>
      </w:r>
      <w:r w:rsidRPr="00645D13">
        <w:rPr>
          <w:rFonts w:ascii="Calibri" w:eastAsia="Arial" w:hAnsi="Calibri" w:cs="Calibri"/>
          <w:lang w:val="fr-FR"/>
        </w:rPr>
        <w:t xml:space="preserve">Professor of Computer and Communication Sciences, École Polytechnique Fédérale de Lausanne (EPFL), </w:t>
      </w:r>
      <w:proofErr w:type="spellStart"/>
      <w:r w:rsidRPr="00645D13">
        <w:rPr>
          <w:rFonts w:ascii="Calibri" w:eastAsia="Arial" w:hAnsi="Calibri" w:cs="Calibri"/>
          <w:lang w:val="fr-FR"/>
        </w:rPr>
        <w:t>Switzerland</w:t>
      </w:r>
      <w:proofErr w:type="spellEnd"/>
      <w:r w:rsidRPr="00645D13">
        <w:rPr>
          <w:rFonts w:ascii="Calibri" w:eastAsia="Calibri" w:hAnsi="Calibri" w:cs="Calibri"/>
          <w:b/>
          <w:lang w:val="fr-FR"/>
        </w:rPr>
        <w:t xml:space="preserve"> </w:t>
      </w:r>
    </w:p>
    <w:p w:rsidR="00645D13" w:rsidRPr="00645D13" w:rsidRDefault="00645D13" w:rsidP="00645D13">
      <w:pPr>
        <w:numPr>
          <w:ilvl w:val="0"/>
          <w:numId w:val="5"/>
        </w:numPr>
        <w:spacing w:after="60" w:line="240" w:lineRule="auto"/>
        <w:jc w:val="both"/>
        <w:rPr>
          <w:rFonts w:ascii="Calibri" w:eastAsia="Calibri" w:hAnsi="Calibri" w:cs="Calibri"/>
          <w:lang w:val="en-US"/>
        </w:rPr>
      </w:pPr>
      <w:proofErr w:type="spellStart"/>
      <w:r w:rsidRPr="00645D13">
        <w:rPr>
          <w:rFonts w:ascii="Calibri" w:eastAsia="Calibri" w:hAnsi="Calibri" w:cs="Calibri"/>
          <w:b/>
          <w:lang w:val="en-US"/>
        </w:rPr>
        <w:t>Stratos</w:t>
      </w:r>
      <w:proofErr w:type="spellEnd"/>
      <w:r w:rsidRPr="00645D13">
        <w:rPr>
          <w:rFonts w:ascii="Calibri" w:eastAsia="Calibri" w:hAnsi="Calibri" w:cs="Calibri"/>
          <w:b/>
          <w:lang w:val="en-US"/>
        </w:rPr>
        <w:t xml:space="preserve"> </w:t>
      </w:r>
      <w:proofErr w:type="spellStart"/>
      <w:r w:rsidRPr="00645D13">
        <w:rPr>
          <w:rFonts w:ascii="Calibri" w:eastAsia="Calibri" w:hAnsi="Calibri" w:cs="Calibri"/>
          <w:b/>
          <w:lang w:val="en-US"/>
        </w:rPr>
        <w:t>Idreos</w:t>
      </w:r>
      <w:proofErr w:type="spellEnd"/>
      <w:r w:rsidRPr="00645D13">
        <w:rPr>
          <w:rFonts w:ascii="Calibri" w:eastAsia="Calibri" w:hAnsi="Calibri" w:cs="Calibri"/>
          <w:lang w:val="en-US"/>
        </w:rPr>
        <w:t xml:space="preserve">, </w:t>
      </w:r>
      <w:r w:rsidRPr="00645D13">
        <w:rPr>
          <w:rFonts w:ascii="Calibri" w:eastAsia="Arial" w:hAnsi="Calibri" w:cs="Calibri"/>
          <w:lang w:val="en-US"/>
        </w:rPr>
        <w:t xml:space="preserve">Professor of Computer Science, </w:t>
      </w:r>
      <w:r w:rsidRPr="00645D13">
        <w:rPr>
          <w:rFonts w:ascii="Calibri" w:eastAsia="Calibri" w:hAnsi="Calibri" w:cs="Calibri"/>
          <w:lang w:val="en-US"/>
        </w:rPr>
        <w:t>Harvard University, USA</w:t>
      </w:r>
    </w:p>
    <w:p w:rsidR="00645D13" w:rsidRPr="00645D13" w:rsidRDefault="00645D13" w:rsidP="00645D13">
      <w:pPr>
        <w:numPr>
          <w:ilvl w:val="0"/>
          <w:numId w:val="5"/>
        </w:numPr>
        <w:spacing w:after="120" w:line="240" w:lineRule="auto"/>
        <w:jc w:val="both"/>
        <w:rPr>
          <w:rFonts w:ascii="Calibri" w:eastAsia="Calibri" w:hAnsi="Calibri" w:cs="Calibri"/>
          <w:lang w:val="en-US"/>
        </w:rPr>
      </w:pPr>
      <w:proofErr w:type="spellStart"/>
      <w:r w:rsidRPr="00645D13">
        <w:rPr>
          <w:rFonts w:ascii="Calibri" w:eastAsia="Calibri" w:hAnsi="Calibri" w:cs="Calibri"/>
          <w:b/>
          <w:lang w:val="en-US"/>
        </w:rPr>
        <w:t>Liuba</w:t>
      </w:r>
      <w:proofErr w:type="spellEnd"/>
      <w:r w:rsidRPr="00645D13">
        <w:rPr>
          <w:rFonts w:ascii="Calibri" w:eastAsia="Calibri" w:hAnsi="Calibri" w:cs="Calibri"/>
          <w:b/>
          <w:lang w:val="en-US"/>
        </w:rPr>
        <w:t xml:space="preserve"> </w:t>
      </w:r>
      <w:proofErr w:type="spellStart"/>
      <w:r w:rsidRPr="00645D13">
        <w:rPr>
          <w:rFonts w:ascii="Calibri" w:eastAsia="Calibri" w:hAnsi="Calibri" w:cs="Calibri"/>
          <w:b/>
          <w:lang w:val="en-US"/>
        </w:rPr>
        <w:t>Shrira</w:t>
      </w:r>
      <w:proofErr w:type="spellEnd"/>
      <w:r w:rsidRPr="00645D13">
        <w:rPr>
          <w:rFonts w:ascii="Calibri" w:eastAsia="Calibri" w:hAnsi="Calibri" w:cs="Calibri"/>
          <w:lang w:val="en-US"/>
        </w:rPr>
        <w:t>, Professor of Computer Science, Brandeis University, USA</w:t>
      </w:r>
    </w:p>
    <w:p w:rsidR="00645D13" w:rsidRPr="00645D13" w:rsidRDefault="00645D13" w:rsidP="00645D13">
      <w:pPr>
        <w:spacing w:after="0" w:line="276" w:lineRule="auto"/>
        <w:jc w:val="both"/>
        <w:rPr>
          <w:rFonts w:ascii="Calibri" w:eastAsia="Calibri" w:hAnsi="Calibri" w:cs="Calibri"/>
        </w:rPr>
      </w:pPr>
      <w:r w:rsidRPr="00645D13">
        <w:rPr>
          <w:rFonts w:ascii="Calibri" w:eastAsia="Calibri" w:hAnsi="Calibri" w:cs="Calibri"/>
        </w:rPr>
        <w:t>Στα πλαίσια της ημερίδας, θα πραγματοποιηθεί επιπρόσθετα ένα  πάνελ με τίτλο "</w:t>
      </w:r>
      <w:r w:rsidRPr="00645D13">
        <w:rPr>
          <w:rFonts w:ascii="Calibri" w:eastAsia="Calibri" w:hAnsi="Calibri" w:cs="Calibri"/>
          <w:lang w:val="en-US"/>
        </w:rPr>
        <w:t>Is</w:t>
      </w:r>
      <w:r w:rsidRPr="00645D13">
        <w:rPr>
          <w:rFonts w:ascii="Calibri" w:eastAsia="Calibri" w:hAnsi="Calibri" w:cs="Calibri"/>
        </w:rPr>
        <w:t xml:space="preserve"> </w:t>
      </w:r>
      <w:r w:rsidRPr="00645D13">
        <w:rPr>
          <w:rFonts w:ascii="Calibri" w:eastAsia="Calibri" w:hAnsi="Calibri" w:cs="Calibri"/>
          <w:lang w:val="en-US"/>
        </w:rPr>
        <w:t>Artificial</w:t>
      </w:r>
      <w:r w:rsidRPr="00645D13">
        <w:rPr>
          <w:rFonts w:ascii="Calibri" w:eastAsia="Calibri" w:hAnsi="Calibri" w:cs="Calibri"/>
        </w:rPr>
        <w:t xml:space="preserve"> </w:t>
      </w:r>
      <w:r w:rsidRPr="00645D13">
        <w:rPr>
          <w:rFonts w:ascii="Calibri" w:eastAsia="Calibri" w:hAnsi="Calibri" w:cs="Calibri"/>
          <w:lang w:val="en-US"/>
        </w:rPr>
        <w:t>Intelligence</w:t>
      </w:r>
      <w:r w:rsidRPr="00645D13">
        <w:rPr>
          <w:rFonts w:ascii="Calibri" w:eastAsia="Calibri" w:hAnsi="Calibri" w:cs="Calibri"/>
        </w:rPr>
        <w:t xml:space="preserve"> </w:t>
      </w:r>
      <w:r w:rsidRPr="00645D13">
        <w:rPr>
          <w:rFonts w:ascii="Calibri" w:eastAsia="Calibri" w:hAnsi="Calibri" w:cs="Calibri"/>
          <w:lang w:val="en-US"/>
        </w:rPr>
        <w:t>gendered</w:t>
      </w:r>
      <w:r w:rsidRPr="00645D13">
        <w:rPr>
          <w:rFonts w:ascii="Calibri" w:eastAsia="Calibri" w:hAnsi="Calibri" w:cs="Calibri"/>
        </w:rPr>
        <w:t xml:space="preserve">?" Το πάνελ αποσκοπεί στη διερεύνηση της επιρροής που έχει (ή θα μπορούσε να έχει) η μηχανική μάθηση και οι τεχνολογίες που </w:t>
      </w:r>
      <w:proofErr w:type="spellStart"/>
      <w:r w:rsidRPr="00645D13">
        <w:rPr>
          <w:rFonts w:ascii="Calibri" w:eastAsia="Calibri" w:hAnsi="Calibri" w:cs="Calibri"/>
        </w:rPr>
        <w:t>διέπονται</w:t>
      </w:r>
      <w:proofErr w:type="spellEnd"/>
      <w:r w:rsidRPr="00645D13">
        <w:rPr>
          <w:rFonts w:ascii="Calibri" w:eastAsia="Calibri" w:hAnsi="Calibri" w:cs="Calibri"/>
        </w:rPr>
        <w:t xml:space="preserve"> από αυτή, σε θέματα ισότητας των φύλων στην Επιστήμη. Το πάνελ θα συντονίσει η Γεωργία </w:t>
      </w:r>
      <w:proofErr w:type="spellStart"/>
      <w:r w:rsidRPr="00645D13">
        <w:rPr>
          <w:rFonts w:ascii="Calibri" w:eastAsia="Calibri" w:hAnsi="Calibri" w:cs="Calibri"/>
        </w:rPr>
        <w:t>Κούτρικα</w:t>
      </w:r>
      <w:proofErr w:type="spellEnd"/>
      <w:r w:rsidRPr="00645D13">
        <w:rPr>
          <w:rFonts w:ascii="Calibri" w:eastAsia="Calibri" w:hAnsi="Calibri" w:cs="Calibri"/>
        </w:rPr>
        <w:t xml:space="preserve">, Ταμίας του Παραρτήματος, </w:t>
      </w:r>
      <w:r w:rsidRPr="00645D13">
        <w:rPr>
          <w:rFonts w:ascii="Calibri" w:eastAsia="Arial" w:hAnsi="Calibri" w:cs="Calibri"/>
          <w:b/>
          <w:bCs/>
        </w:rPr>
        <w:t xml:space="preserve">Διευθύντρια Ερευνών, Ινστιτούτο Πληροφοριακών Συστημάτων, </w:t>
      </w:r>
      <w:r w:rsidRPr="00645D13">
        <w:rPr>
          <w:rFonts w:ascii="Calibri" w:eastAsia="Calibri" w:hAnsi="Calibri" w:cs="Calibri"/>
        </w:rPr>
        <w:t xml:space="preserve">Ερευνητικό Κέντρο Αθηνά. Ως μέλη του πάνελ </w:t>
      </w:r>
      <w:r w:rsidRPr="00645D13">
        <w:rPr>
          <w:rFonts w:ascii="Calibri" w:eastAsia="Calibri" w:hAnsi="Calibri" w:cs="Calibri"/>
        </w:rPr>
        <w:t xml:space="preserve">συμμετάσχουν </w:t>
      </w:r>
      <w:r w:rsidRPr="00645D13">
        <w:rPr>
          <w:rFonts w:ascii="Calibri" w:eastAsia="Calibri" w:hAnsi="Calibri" w:cs="Calibri"/>
        </w:rPr>
        <w:t>εμπειρογνώμονες στο χώρο της Τεχνητής Νοημοσύνης (</w:t>
      </w:r>
      <w:r w:rsidRPr="00645D13">
        <w:rPr>
          <w:rFonts w:ascii="Calibri" w:eastAsia="Calibri" w:hAnsi="Calibri" w:cs="Calibri"/>
          <w:lang w:val="en-US"/>
        </w:rPr>
        <w:t>Artificial</w:t>
      </w:r>
      <w:r w:rsidRPr="00645D13">
        <w:rPr>
          <w:rFonts w:ascii="Calibri" w:eastAsia="Calibri" w:hAnsi="Calibri" w:cs="Calibri"/>
        </w:rPr>
        <w:t xml:space="preserve"> </w:t>
      </w:r>
      <w:r w:rsidRPr="00645D13">
        <w:rPr>
          <w:rFonts w:ascii="Calibri" w:eastAsia="Calibri" w:hAnsi="Calibri" w:cs="Calibri"/>
          <w:lang w:val="en-US"/>
        </w:rPr>
        <w:t>Intelligence</w:t>
      </w:r>
      <w:r w:rsidRPr="00645D13">
        <w:rPr>
          <w:rFonts w:ascii="Calibri" w:eastAsia="Calibri" w:hAnsi="Calibri" w:cs="Calibri"/>
        </w:rPr>
        <w:t xml:space="preserve"> - </w:t>
      </w:r>
      <w:r w:rsidRPr="00645D13">
        <w:rPr>
          <w:rFonts w:ascii="Calibri" w:eastAsia="Calibri" w:hAnsi="Calibri" w:cs="Calibri"/>
          <w:lang w:val="en-US"/>
        </w:rPr>
        <w:t>AI</w:t>
      </w:r>
      <w:r w:rsidRPr="00645D13">
        <w:rPr>
          <w:rFonts w:ascii="Calibri" w:eastAsia="Calibri" w:hAnsi="Calibri" w:cs="Calibri"/>
        </w:rPr>
        <w:t xml:space="preserve">), τόσο από την Ελλάδα όσο και από το εξωτερικό:  </w:t>
      </w:r>
    </w:p>
    <w:p w:rsidR="00645D13" w:rsidRPr="00645D13" w:rsidRDefault="00645D13" w:rsidP="00645D13">
      <w:pPr>
        <w:numPr>
          <w:ilvl w:val="0"/>
          <w:numId w:val="6"/>
        </w:numPr>
        <w:spacing w:after="120" w:line="240" w:lineRule="auto"/>
        <w:jc w:val="both"/>
        <w:rPr>
          <w:rFonts w:ascii="Calibri" w:eastAsia="Calibri" w:hAnsi="Calibri" w:cs="Calibri"/>
          <w:lang w:val="en-US"/>
        </w:rPr>
      </w:pPr>
      <w:r w:rsidRPr="00645D13">
        <w:rPr>
          <w:rFonts w:ascii="Calibri" w:eastAsia="Calibri" w:hAnsi="Calibri" w:cs="Calibri"/>
          <w:b/>
          <w:lang w:val="en-US"/>
        </w:rPr>
        <w:t xml:space="preserve">Vicky </w:t>
      </w:r>
      <w:proofErr w:type="spellStart"/>
      <w:r w:rsidRPr="00645D13">
        <w:rPr>
          <w:rFonts w:ascii="Calibri" w:eastAsia="Calibri" w:hAnsi="Calibri" w:cs="Calibri"/>
          <w:b/>
          <w:lang w:val="en-US"/>
        </w:rPr>
        <w:t>Charisi</w:t>
      </w:r>
      <w:proofErr w:type="spellEnd"/>
      <w:r w:rsidRPr="00645D13">
        <w:rPr>
          <w:rFonts w:ascii="Calibri" w:eastAsia="Calibri" w:hAnsi="Calibri" w:cs="Calibri"/>
          <w:lang w:val="en-US"/>
        </w:rPr>
        <w:t xml:space="preserve">, </w:t>
      </w:r>
      <w:r w:rsidRPr="00645D13">
        <w:rPr>
          <w:rFonts w:ascii="Calibri" w:eastAsia="Arial" w:hAnsi="Calibri" w:cs="Calibri"/>
          <w:lang w:val="en-US"/>
        </w:rPr>
        <w:t>Joint Research Centre, European Commission</w:t>
      </w:r>
      <w:r w:rsidRPr="00645D13">
        <w:rPr>
          <w:rFonts w:ascii="Calibri" w:eastAsia="Calibri" w:hAnsi="Calibri" w:cs="Calibri"/>
          <w:lang w:val="en-US"/>
        </w:rPr>
        <w:t xml:space="preserve"> </w:t>
      </w:r>
    </w:p>
    <w:p w:rsidR="00645D13" w:rsidRPr="00645D13" w:rsidRDefault="00645D13" w:rsidP="00645D13">
      <w:pPr>
        <w:numPr>
          <w:ilvl w:val="0"/>
          <w:numId w:val="6"/>
        </w:numPr>
        <w:spacing w:after="120" w:line="240" w:lineRule="auto"/>
        <w:jc w:val="both"/>
        <w:rPr>
          <w:rFonts w:ascii="Calibri" w:eastAsia="Calibri" w:hAnsi="Calibri" w:cs="Calibri"/>
        </w:rPr>
      </w:pPr>
      <w:proofErr w:type="spellStart"/>
      <w:r w:rsidRPr="00645D13">
        <w:rPr>
          <w:rFonts w:ascii="Calibri" w:eastAsia="Calibri" w:hAnsi="Calibri" w:cs="Calibri"/>
          <w:b/>
        </w:rPr>
        <w:t>George</w:t>
      </w:r>
      <w:proofErr w:type="spellEnd"/>
      <w:r w:rsidRPr="00645D13">
        <w:rPr>
          <w:rFonts w:ascii="Calibri" w:eastAsia="Calibri" w:hAnsi="Calibri" w:cs="Calibri"/>
          <w:b/>
        </w:rPr>
        <w:t xml:space="preserve"> </w:t>
      </w:r>
      <w:proofErr w:type="spellStart"/>
      <w:r w:rsidRPr="00645D13">
        <w:rPr>
          <w:rFonts w:ascii="Calibri" w:eastAsia="Calibri" w:hAnsi="Calibri" w:cs="Calibri"/>
          <w:b/>
        </w:rPr>
        <w:t>Giannakopoulos</w:t>
      </w:r>
      <w:proofErr w:type="spellEnd"/>
      <w:r w:rsidRPr="00645D13">
        <w:rPr>
          <w:rFonts w:ascii="Calibri" w:eastAsia="Calibri" w:hAnsi="Calibri" w:cs="Calibri"/>
        </w:rPr>
        <w:t>, NCSR "</w:t>
      </w:r>
      <w:proofErr w:type="spellStart"/>
      <w:r w:rsidRPr="00645D13">
        <w:rPr>
          <w:rFonts w:ascii="Calibri" w:eastAsia="Calibri" w:hAnsi="Calibri" w:cs="Calibri"/>
        </w:rPr>
        <w:t>Demokritos</w:t>
      </w:r>
      <w:proofErr w:type="spellEnd"/>
      <w:r w:rsidRPr="00645D13">
        <w:rPr>
          <w:rFonts w:ascii="Calibri" w:eastAsia="Calibri" w:hAnsi="Calibri" w:cs="Calibri"/>
        </w:rPr>
        <w:t>"</w:t>
      </w:r>
    </w:p>
    <w:p w:rsidR="00645D13" w:rsidRPr="00645D13" w:rsidRDefault="00645D13" w:rsidP="00645D13">
      <w:pPr>
        <w:numPr>
          <w:ilvl w:val="0"/>
          <w:numId w:val="6"/>
        </w:numPr>
        <w:spacing w:after="120" w:line="240" w:lineRule="auto"/>
        <w:jc w:val="both"/>
        <w:rPr>
          <w:rFonts w:ascii="Calibri" w:eastAsia="Calibri" w:hAnsi="Calibri" w:cs="Calibri"/>
          <w:lang w:val="en-US"/>
        </w:rPr>
      </w:pPr>
      <w:proofErr w:type="spellStart"/>
      <w:r w:rsidRPr="00645D13">
        <w:rPr>
          <w:rFonts w:ascii="Calibri" w:eastAsia="Calibri" w:hAnsi="Calibri" w:cs="Calibri"/>
          <w:b/>
          <w:lang w:val="en-US"/>
        </w:rPr>
        <w:t>Manolis</w:t>
      </w:r>
      <w:proofErr w:type="spellEnd"/>
      <w:r w:rsidRPr="00645D13">
        <w:rPr>
          <w:rFonts w:ascii="Calibri" w:eastAsia="Calibri" w:hAnsi="Calibri" w:cs="Calibri"/>
          <w:b/>
          <w:lang w:val="en-US"/>
        </w:rPr>
        <w:t xml:space="preserve"> </w:t>
      </w:r>
      <w:proofErr w:type="spellStart"/>
      <w:r w:rsidRPr="00645D13">
        <w:rPr>
          <w:rFonts w:ascii="Calibri" w:eastAsia="Calibri" w:hAnsi="Calibri" w:cs="Calibri"/>
          <w:b/>
          <w:lang w:val="en-US"/>
        </w:rPr>
        <w:t>Koubarakis</w:t>
      </w:r>
      <w:proofErr w:type="spellEnd"/>
      <w:r w:rsidRPr="00645D13">
        <w:rPr>
          <w:rFonts w:ascii="Calibri" w:eastAsia="Calibri" w:hAnsi="Calibri" w:cs="Calibri"/>
          <w:lang w:val="en-US"/>
        </w:rPr>
        <w:t xml:space="preserve">, National and </w:t>
      </w:r>
      <w:proofErr w:type="spellStart"/>
      <w:r w:rsidRPr="00645D13">
        <w:rPr>
          <w:rFonts w:ascii="Calibri" w:eastAsia="Calibri" w:hAnsi="Calibri" w:cs="Calibri"/>
          <w:lang w:val="en-US"/>
        </w:rPr>
        <w:t>Kapodistrian</w:t>
      </w:r>
      <w:proofErr w:type="spellEnd"/>
      <w:r w:rsidRPr="00645D13">
        <w:rPr>
          <w:rFonts w:ascii="Calibri" w:eastAsia="Calibri" w:hAnsi="Calibri" w:cs="Calibri"/>
          <w:lang w:val="en-US"/>
        </w:rPr>
        <w:t xml:space="preserve"> University of Athens</w:t>
      </w:r>
    </w:p>
    <w:p w:rsidR="00645D13" w:rsidRPr="00645D13" w:rsidRDefault="00645D13" w:rsidP="00645D13">
      <w:pPr>
        <w:numPr>
          <w:ilvl w:val="0"/>
          <w:numId w:val="6"/>
        </w:numPr>
        <w:spacing w:after="120" w:line="240" w:lineRule="auto"/>
        <w:jc w:val="both"/>
        <w:rPr>
          <w:rFonts w:ascii="Calibri" w:eastAsia="Calibri" w:hAnsi="Calibri" w:cs="Calibri"/>
          <w:lang w:val="fr-FR"/>
        </w:rPr>
      </w:pPr>
      <w:proofErr w:type="spellStart"/>
      <w:r w:rsidRPr="00645D13">
        <w:rPr>
          <w:rFonts w:ascii="Calibri" w:eastAsia="Calibri" w:hAnsi="Calibri" w:cs="Calibri"/>
          <w:b/>
          <w:lang w:val="fr-FR"/>
        </w:rPr>
        <w:t>Irene</w:t>
      </w:r>
      <w:proofErr w:type="spellEnd"/>
      <w:r w:rsidRPr="00645D13">
        <w:rPr>
          <w:rFonts w:ascii="Calibri" w:eastAsia="Calibri" w:hAnsi="Calibri" w:cs="Calibri"/>
          <w:b/>
          <w:lang w:val="fr-FR"/>
        </w:rPr>
        <w:t xml:space="preserve"> </w:t>
      </w:r>
      <w:proofErr w:type="spellStart"/>
      <w:r w:rsidRPr="00645D13">
        <w:rPr>
          <w:rFonts w:ascii="Calibri" w:eastAsia="Calibri" w:hAnsi="Calibri" w:cs="Calibri"/>
          <w:b/>
          <w:lang w:val="fr-FR"/>
        </w:rPr>
        <w:t>Ntoutsi</w:t>
      </w:r>
      <w:proofErr w:type="spellEnd"/>
      <w:r w:rsidRPr="00645D13">
        <w:rPr>
          <w:rFonts w:ascii="Calibri" w:eastAsia="Calibri" w:hAnsi="Calibri" w:cs="Calibri"/>
          <w:lang w:val="fr-FR"/>
        </w:rPr>
        <w:t>, Ludwig-</w:t>
      </w:r>
      <w:proofErr w:type="spellStart"/>
      <w:r w:rsidRPr="00645D13">
        <w:rPr>
          <w:rFonts w:ascii="Calibri" w:eastAsia="Calibri" w:hAnsi="Calibri" w:cs="Calibri"/>
          <w:lang w:val="fr-FR"/>
        </w:rPr>
        <w:t>Maximilians</w:t>
      </w:r>
      <w:proofErr w:type="spellEnd"/>
      <w:r w:rsidRPr="00645D13">
        <w:rPr>
          <w:rFonts w:ascii="Calibri" w:eastAsia="Calibri" w:hAnsi="Calibri" w:cs="Calibri"/>
          <w:lang w:val="fr-FR"/>
        </w:rPr>
        <w:t>-</w:t>
      </w:r>
      <w:proofErr w:type="spellStart"/>
      <w:r w:rsidRPr="00645D13">
        <w:rPr>
          <w:rFonts w:ascii="Calibri" w:eastAsia="Calibri" w:hAnsi="Calibri" w:cs="Calibri"/>
          <w:lang w:val="fr-FR"/>
        </w:rPr>
        <w:t>Universitat</w:t>
      </w:r>
      <w:proofErr w:type="spellEnd"/>
      <w:r w:rsidRPr="00645D13">
        <w:rPr>
          <w:rFonts w:ascii="Calibri" w:eastAsia="Calibri" w:hAnsi="Calibri" w:cs="Calibri"/>
          <w:lang w:val="fr-FR"/>
        </w:rPr>
        <w:t xml:space="preserve"> Munich</w:t>
      </w:r>
    </w:p>
    <w:p w:rsidR="00645D13" w:rsidRPr="00645D13" w:rsidRDefault="00645D13" w:rsidP="00645D13">
      <w:pPr>
        <w:spacing w:after="60" w:line="240" w:lineRule="auto"/>
        <w:jc w:val="both"/>
        <w:rPr>
          <w:rFonts w:ascii="Calibri" w:eastAsia="Calibri" w:hAnsi="Calibri" w:cs="Calibri"/>
        </w:rPr>
      </w:pPr>
      <w:r w:rsidRPr="00645D13">
        <w:rPr>
          <w:rFonts w:ascii="Calibri" w:eastAsia="Calibri" w:hAnsi="Calibri" w:cs="Calibri"/>
        </w:rPr>
        <w:lastRenderedPageBreak/>
        <w:t xml:space="preserve">Τέλος, η ημερίδα θα φιλοξενήσει μια σύνοδο στην οποία σημαντικά στελέχη από μεγάλες εταιρείες στον χώρο θα μοιραστούν με </w:t>
      </w:r>
      <w:r w:rsidRPr="00645D13">
        <w:rPr>
          <w:rFonts w:ascii="Calibri" w:eastAsia="Calibri" w:hAnsi="Calibri" w:cs="Calibri"/>
        </w:rPr>
        <w:t>τις/</w:t>
      </w:r>
      <w:r w:rsidRPr="00645D13">
        <w:rPr>
          <w:rFonts w:ascii="Calibri" w:eastAsia="Calibri" w:hAnsi="Calibri" w:cs="Calibri"/>
        </w:rPr>
        <w:t xml:space="preserve">τους </w:t>
      </w:r>
      <w:r w:rsidRPr="00645D13">
        <w:rPr>
          <w:rFonts w:ascii="Calibri" w:eastAsia="Calibri" w:hAnsi="Calibri" w:cs="Calibri"/>
        </w:rPr>
        <w:t>συμμετέχουσες/όντες</w:t>
      </w:r>
      <w:r w:rsidRPr="00645D13">
        <w:rPr>
          <w:rFonts w:ascii="Calibri" w:eastAsia="Calibri" w:hAnsi="Calibri" w:cs="Calibri"/>
        </w:rPr>
        <w:t xml:space="preserve"> τις εμπειρίες τους από την επαγγελματική τους ζωή, και θα </w:t>
      </w:r>
      <w:r w:rsidRPr="00645D13">
        <w:rPr>
          <w:rFonts w:ascii="Calibri" w:eastAsia="Calibri" w:hAnsi="Calibri" w:cs="Calibri"/>
        </w:rPr>
        <w:t>τις/</w:t>
      </w:r>
      <w:r w:rsidRPr="00645D13">
        <w:rPr>
          <w:rFonts w:ascii="Calibri" w:eastAsia="Calibri" w:hAnsi="Calibri" w:cs="Calibri"/>
        </w:rPr>
        <w:t xml:space="preserve">τους φέρουν σε επαφή με βέλτιστες πρακτικές για την ανάπτυξη της σταδιοδρομίας τους. Συγκεκριμένα, στη σύνοδο αυτή θα συμμετάσχουν οι εξής ομιλήτριες: </w:t>
      </w:r>
    </w:p>
    <w:p w:rsidR="00645D13" w:rsidRPr="00645D13" w:rsidRDefault="00645D13" w:rsidP="00645D13">
      <w:pPr>
        <w:numPr>
          <w:ilvl w:val="0"/>
          <w:numId w:val="7"/>
        </w:numPr>
        <w:spacing w:after="60" w:line="240" w:lineRule="auto"/>
        <w:jc w:val="both"/>
        <w:rPr>
          <w:rFonts w:ascii="Calibri" w:eastAsia="Calibri" w:hAnsi="Calibri" w:cs="Calibri"/>
          <w:lang w:val="en-US"/>
        </w:rPr>
      </w:pPr>
      <w:r w:rsidRPr="00645D13">
        <w:rPr>
          <w:rFonts w:ascii="Calibri" w:eastAsia="Calibri" w:hAnsi="Calibri" w:cs="Calibri"/>
          <w:b/>
          <w:lang w:val="en-US"/>
        </w:rPr>
        <w:t xml:space="preserve">Katerina </w:t>
      </w:r>
      <w:proofErr w:type="spellStart"/>
      <w:r w:rsidRPr="00645D13">
        <w:rPr>
          <w:rFonts w:ascii="Calibri" w:eastAsia="Calibri" w:hAnsi="Calibri" w:cs="Calibri"/>
          <w:b/>
          <w:lang w:val="en-US"/>
        </w:rPr>
        <w:t>Kalimeri</w:t>
      </w:r>
      <w:proofErr w:type="spellEnd"/>
      <w:r w:rsidRPr="00645D13">
        <w:rPr>
          <w:rFonts w:ascii="Calibri" w:eastAsia="Calibri" w:hAnsi="Calibri" w:cs="Calibri"/>
          <w:lang w:val="en-US"/>
        </w:rPr>
        <w:t xml:space="preserve">, </w:t>
      </w:r>
      <w:r w:rsidRPr="00645D13">
        <w:rPr>
          <w:rFonts w:ascii="Calibri" w:eastAsia="Arial" w:hAnsi="Calibri" w:cs="Calibri"/>
          <w:lang w:val="en-US"/>
        </w:rPr>
        <w:t>Cloud Security Lead, Oracle</w:t>
      </w:r>
    </w:p>
    <w:p w:rsidR="00645D13" w:rsidRPr="00645D13" w:rsidRDefault="00645D13" w:rsidP="00645D13">
      <w:pPr>
        <w:numPr>
          <w:ilvl w:val="0"/>
          <w:numId w:val="7"/>
        </w:numPr>
        <w:spacing w:after="60" w:line="240" w:lineRule="auto"/>
        <w:jc w:val="both"/>
        <w:rPr>
          <w:rFonts w:ascii="Calibri" w:eastAsia="Calibri" w:hAnsi="Calibri" w:cs="Calibri"/>
          <w:lang w:val="en-US"/>
        </w:rPr>
      </w:pPr>
      <w:r w:rsidRPr="00645D13">
        <w:rPr>
          <w:rFonts w:ascii="Calibri" w:eastAsia="Calibri" w:hAnsi="Calibri" w:cs="Calibri"/>
          <w:b/>
          <w:lang w:val="en-US"/>
        </w:rPr>
        <w:t xml:space="preserve">Sofia </w:t>
      </w:r>
      <w:proofErr w:type="spellStart"/>
      <w:r w:rsidRPr="00645D13">
        <w:rPr>
          <w:rFonts w:ascii="Calibri" w:eastAsia="Calibri" w:hAnsi="Calibri" w:cs="Calibri"/>
          <w:b/>
          <w:lang w:val="en-US"/>
        </w:rPr>
        <w:t>Tsekeridou</w:t>
      </w:r>
      <w:proofErr w:type="spellEnd"/>
      <w:r w:rsidRPr="00645D13">
        <w:rPr>
          <w:rFonts w:ascii="Calibri" w:eastAsia="Calibri" w:hAnsi="Calibri" w:cs="Calibri"/>
          <w:lang w:val="en-US"/>
        </w:rPr>
        <w:t xml:space="preserve">, </w:t>
      </w:r>
      <w:r w:rsidRPr="00645D13">
        <w:rPr>
          <w:rFonts w:ascii="Calibri" w:eastAsia="Arial" w:hAnsi="Calibri" w:cs="Calibri"/>
          <w:lang w:val="en-US"/>
        </w:rPr>
        <w:t xml:space="preserve">Senior Research and Innovation Manager, INTRASOFT International </w:t>
      </w:r>
    </w:p>
    <w:p w:rsidR="00645D13" w:rsidRPr="00645D13" w:rsidRDefault="00645D13" w:rsidP="00645D13">
      <w:pPr>
        <w:numPr>
          <w:ilvl w:val="0"/>
          <w:numId w:val="7"/>
        </w:numPr>
        <w:spacing w:after="120" w:line="240" w:lineRule="auto"/>
        <w:jc w:val="both"/>
        <w:rPr>
          <w:rFonts w:ascii="Calibri" w:eastAsia="Calibri" w:hAnsi="Calibri" w:cs="Calibri"/>
          <w:lang w:val="en-US"/>
        </w:rPr>
      </w:pPr>
      <w:proofErr w:type="spellStart"/>
      <w:r w:rsidRPr="00645D13">
        <w:rPr>
          <w:rFonts w:ascii="Calibri" w:eastAsia="Calibri" w:hAnsi="Calibri" w:cs="Calibri"/>
          <w:b/>
          <w:lang w:val="en-US"/>
        </w:rPr>
        <w:t>Ilianna</w:t>
      </w:r>
      <w:proofErr w:type="spellEnd"/>
      <w:r w:rsidRPr="00645D13">
        <w:rPr>
          <w:rFonts w:ascii="Calibri" w:eastAsia="Calibri" w:hAnsi="Calibri" w:cs="Calibri"/>
          <w:b/>
          <w:lang w:val="en-US"/>
        </w:rPr>
        <w:t xml:space="preserve"> </w:t>
      </w:r>
      <w:proofErr w:type="spellStart"/>
      <w:r w:rsidRPr="00645D13">
        <w:rPr>
          <w:rFonts w:ascii="Calibri" w:eastAsia="Calibri" w:hAnsi="Calibri" w:cs="Calibri"/>
          <w:b/>
          <w:lang w:val="en-US"/>
        </w:rPr>
        <w:t>Kollia</w:t>
      </w:r>
      <w:proofErr w:type="spellEnd"/>
      <w:r w:rsidRPr="00645D13">
        <w:rPr>
          <w:rFonts w:ascii="Calibri" w:eastAsia="Calibri" w:hAnsi="Calibri" w:cs="Calibri"/>
          <w:lang w:val="en-US"/>
        </w:rPr>
        <w:t xml:space="preserve">, </w:t>
      </w:r>
      <w:r w:rsidRPr="00645D13">
        <w:rPr>
          <w:rFonts w:ascii="Calibri" w:eastAsia="Arial" w:hAnsi="Calibri" w:cs="Calibri"/>
          <w:lang w:val="en-US"/>
        </w:rPr>
        <w:t>Senior Data Scientist / Cognitive Computing Expert, IBM</w:t>
      </w:r>
      <w:r w:rsidRPr="00645D13">
        <w:rPr>
          <w:rFonts w:ascii="Calibri" w:eastAsia="Calibri" w:hAnsi="Calibri" w:cs="Calibri"/>
          <w:lang w:val="en-US"/>
        </w:rPr>
        <w:t xml:space="preserve"> </w:t>
      </w:r>
    </w:p>
    <w:p w:rsidR="00645D13" w:rsidRPr="00645D13" w:rsidRDefault="00645D13" w:rsidP="00645D13">
      <w:pPr>
        <w:numPr>
          <w:ilvl w:val="0"/>
          <w:numId w:val="7"/>
        </w:numPr>
        <w:spacing w:after="120" w:line="240" w:lineRule="auto"/>
        <w:jc w:val="both"/>
        <w:rPr>
          <w:rFonts w:ascii="Calibri" w:eastAsia="Calibri" w:hAnsi="Calibri" w:cs="Calibri"/>
          <w:lang w:val="en-US"/>
        </w:rPr>
      </w:pPr>
      <w:proofErr w:type="spellStart"/>
      <w:r w:rsidRPr="00645D13">
        <w:rPr>
          <w:rFonts w:ascii="Calibri" w:eastAsia="Arial" w:hAnsi="Calibri" w:cs="Calibri"/>
          <w:b/>
          <w:bCs/>
          <w:lang w:val="en-US"/>
        </w:rPr>
        <w:t>Marily</w:t>
      </w:r>
      <w:proofErr w:type="spellEnd"/>
      <w:r w:rsidRPr="00645D13">
        <w:rPr>
          <w:rFonts w:ascii="Calibri" w:eastAsia="Arial" w:hAnsi="Calibri" w:cs="Calibri"/>
          <w:b/>
          <w:bCs/>
          <w:lang w:val="en-US"/>
        </w:rPr>
        <w:t xml:space="preserve"> </w:t>
      </w:r>
      <w:proofErr w:type="spellStart"/>
      <w:r w:rsidRPr="00645D13">
        <w:rPr>
          <w:rFonts w:ascii="Calibri" w:eastAsia="Arial" w:hAnsi="Calibri" w:cs="Calibri"/>
          <w:b/>
          <w:bCs/>
          <w:lang w:val="en-US"/>
        </w:rPr>
        <w:t>Nika</w:t>
      </w:r>
      <w:proofErr w:type="spellEnd"/>
      <w:r w:rsidRPr="00645D13">
        <w:rPr>
          <w:rFonts w:ascii="Calibri" w:eastAsia="Arial" w:hAnsi="Calibri" w:cs="Calibri"/>
          <w:lang w:val="en-US"/>
        </w:rPr>
        <w:t>, Machine Learning Product Manager, Google</w:t>
      </w:r>
    </w:p>
    <w:p w:rsidR="00645D13" w:rsidRPr="00645D13" w:rsidRDefault="00645D13" w:rsidP="00645D13">
      <w:pPr>
        <w:spacing w:after="120" w:line="240" w:lineRule="auto"/>
        <w:jc w:val="both"/>
        <w:rPr>
          <w:rFonts w:ascii="Calibri" w:eastAsia="Calibri" w:hAnsi="Calibri" w:cs="Calibri"/>
        </w:rPr>
      </w:pPr>
      <w:r w:rsidRPr="00645D13">
        <w:rPr>
          <w:rFonts w:ascii="Calibri" w:eastAsia="Calibri" w:hAnsi="Calibri" w:cs="Calibri"/>
        </w:rPr>
        <w:t xml:space="preserve">Περισσότερες πληροφορίες για την ημερίδα παρέχονται στον ακόλουθο σύνδεσμο: </w:t>
      </w:r>
      <w:hyperlink w:history="1">
        <w:r w:rsidRPr="00645D13">
          <w:rPr>
            <w:rFonts w:ascii="Calibri" w:eastAsia="Calibri" w:hAnsi="Calibri" w:cs="Calibri"/>
            <w:color w:val="0000FF"/>
            <w:u w:val="single"/>
          </w:rPr>
          <w:t>https://www.ics. forth.gr/gec2020/</w:t>
        </w:r>
      </w:hyperlink>
    </w:p>
    <w:p w:rsidR="00645D13" w:rsidRPr="00645D13" w:rsidRDefault="00645D13" w:rsidP="00645D13">
      <w:pPr>
        <w:spacing w:after="120" w:line="240" w:lineRule="auto"/>
        <w:jc w:val="both"/>
        <w:rPr>
          <w:rFonts w:ascii="Calibri" w:eastAsia="Calibri" w:hAnsi="Calibri" w:cs="Calibri"/>
          <w:b/>
        </w:rPr>
      </w:pPr>
      <w:r w:rsidRPr="00645D13">
        <w:rPr>
          <w:rFonts w:ascii="Calibri" w:eastAsia="Arial" w:hAnsi="Calibri" w:cs="Calibri"/>
          <w:b/>
          <w:noProof/>
          <w:lang w:eastAsia="el-GR"/>
        </w:rPr>
        <w:drawing>
          <wp:anchor distT="0" distB="0" distL="114300" distR="114300" simplePos="0" relativeHeight="251659264" behindDoc="0" locked="0" layoutInCell="1" allowOverlap="1" wp14:anchorId="2C836F4C" wp14:editId="4951733A">
            <wp:simplePos x="0" y="0"/>
            <wp:positionH relativeFrom="column">
              <wp:posOffset>5364480</wp:posOffset>
            </wp:positionH>
            <wp:positionV relativeFrom="paragraph">
              <wp:posOffset>-8729345</wp:posOffset>
            </wp:positionV>
            <wp:extent cx="1919977" cy="1919977"/>
            <wp:effectExtent l="0" t="0" r="4445" b="444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19977" cy="1919977"/>
                    </a:xfrm>
                    <a:prstGeom prst="rect">
                      <a:avLst/>
                    </a:prstGeom>
                  </pic:spPr>
                </pic:pic>
              </a:graphicData>
            </a:graphic>
          </wp:anchor>
        </w:drawing>
      </w:r>
      <w:r w:rsidRPr="00645D13">
        <w:rPr>
          <w:rFonts w:ascii="Calibri" w:eastAsia="Arial" w:hAnsi="Calibri" w:cs="Calibri"/>
          <w:b/>
          <w:noProof/>
          <w:lang w:eastAsia="el-GR"/>
        </w:rPr>
        <w:drawing>
          <wp:anchor distT="0" distB="0" distL="114300" distR="114300" simplePos="0" relativeHeight="251660288" behindDoc="0" locked="0" layoutInCell="1" allowOverlap="1" wp14:anchorId="54BE4FE3" wp14:editId="240B8CCF">
            <wp:simplePos x="0" y="0"/>
            <wp:positionH relativeFrom="column">
              <wp:posOffset>351790</wp:posOffset>
            </wp:positionH>
            <wp:positionV relativeFrom="paragraph">
              <wp:posOffset>-8804275</wp:posOffset>
            </wp:positionV>
            <wp:extent cx="1114425" cy="2095500"/>
            <wp:effectExtent l="0" t="0" r="9525"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4"/>
                    <a:stretch>
                      <a:fillRect/>
                    </a:stretch>
                  </pic:blipFill>
                  <pic:spPr>
                    <a:xfrm>
                      <a:off x="0" y="0"/>
                      <a:ext cx="1114425" cy="2095500"/>
                    </a:xfrm>
                    <a:prstGeom prst="rect">
                      <a:avLst/>
                    </a:prstGeom>
                  </pic:spPr>
                </pic:pic>
              </a:graphicData>
            </a:graphic>
          </wp:anchor>
        </w:drawing>
      </w:r>
      <w:r w:rsidRPr="00645D13">
        <w:rPr>
          <w:rFonts w:ascii="Calibri" w:eastAsia="Arial" w:hAnsi="Calibri" w:cs="Calibri"/>
          <w:b/>
          <w:noProof/>
          <w:lang w:eastAsia="el-GR"/>
        </w:rPr>
        <w:drawing>
          <wp:anchor distT="0" distB="0" distL="114300" distR="114300" simplePos="0" relativeHeight="251661312" behindDoc="0" locked="0" layoutInCell="1" allowOverlap="1" wp14:anchorId="6A25B6C4" wp14:editId="43E167AD">
            <wp:simplePos x="0" y="0"/>
            <wp:positionH relativeFrom="column">
              <wp:posOffset>10685780</wp:posOffset>
            </wp:positionH>
            <wp:positionV relativeFrom="paragraph">
              <wp:posOffset>-8834755</wp:posOffset>
            </wp:positionV>
            <wp:extent cx="2184238" cy="2062610"/>
            <wp:effectExtent l="0" t="0" r="6985"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5"/>
                    <a:stretch>
                      <a:fillRect/>
                    </a:stretch>
                  </pic:blipFill>
                  <pic:spPr>
                    <a:xfrm flipH="1">
                      <a:off x="0" y="0"/>
                      <a:ext cx="2184238" cy="2062610"/>
                    </a:xfrm>
                    <a:prstGeom prst="rect">
                      <a:avLst/>
                    </a:prstGeom>
                  </pic:spPr>
                </pic:pic>
              </a:graphicData>
            </a:graphic>
          </wp:anchor>
        </w:drawing>
      </w:r>
      <w:r w:rsidRPr="00645D13">
        <w:rPr>
          <w:rFonts w:ascii="Calibri" w:eastAsia="Arial" w:hAnsi="Calibri" w:cs="Calibri"/>
          <w:b/>
          <w:noProof/>
          <w:lang w:eastAsia="el-GR"/>
        </w:rPr>
        <mc:AlternateContent>
          <mc:Choice Requires="wps">
            <w:drawing>
              <wp:anchor distT="0" distB="0" distL="114300" distR="114300" simplePos="0" relativeHeight="251662336" behindDoc="0" locked="0" layoutInCell="1" allowOverlap="1" wp14:anchorId="395335F5" wp14:editId="4849D73D">
                <wp:simplePos x="0" y="0"/>
                <wp:positionH relativeFrom="column">
                  <wp:posOffset>10756900</wp:posOffset>
                </wp:positionH>
                <wp:positionV relativeFrom="paragraph">
                  <wp:posOffset>-4582795</wp:posOffset>
                </wp:positionV>
                <wp:extent cx="2634416" cy="92333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634416" cy="923330"/>
                        </a:xfrm>
                        <a:prstGeom prst="rect">
                          <a:avLst/>
                        </a:prstGeom>
                        <a:noFill/>
                      </wps:spPr>
                      <wps:txbx>
                        <w:txbxContent>
                          <w:p w:rsidR="00645D13" w:rsidRPr="00645D13" w:rsidRDefault="00645D13" w:rsidP="00645D13">
                            <w:pPr>
                              <w:pStyle w:val="Web"/>
                              <w:spacing w:after="0"/>
                              <w:textAlignment w:val="baseline"/>
                              <w:rPr>
                                <w:lang w:val="en-US"/>
                              </w:rPr>
                            </w:pPr>
                            <w:r>
                              <w:fldChar w:fldCharType="begin"/>
                            </w:r>
                            <w:r w:rsidRPr="00645D13">
                              <w:rPr>
                                <w:lang w:val="en-US"/>
                              </w:rPr>
                              <w:instrText xml:space="preserve"> HYPERLINK "http://cgi.di.uoa.gr/~koutrika/" </w:instrText>
                            </w:r>
                            <w:r>
                              <w:fldChar w:fldCharType="separate"/>
                            </w:r>
                            <w:r w:rsidRPr="00645D13">
                              <w:rPr>
                                <w:rStyle w:val="-1"/>
                                <w:rFonts w:ascii="Comic Sans MS" w:hAnsi="Comic Sans MS"/>
                                <w:color w:val="000000"/>
                                <w:kern w:val="24"/>
                                <w:lang w:val="en-US"/>
                              </w:rPr>
                              <w:t xml:space="preserve">Georgia </w:t>
                            </w:r>
                            <w:r w:rsidRPr="00645D13">
                              <w:rPr>
                                <w:rStyle w:val="-1"/>
                                <w:rFonts w:ascii="Comic Sans MS" w:hAnsi="Comic Sans MS"/>
                                <w:color w:val="000000"/>
                                <w:kern w:val="24"/>
                              </w:rPr>
                              <w:fldChar w:fldCharType="end"/>
                            </w:r>
                            <w:hyperlink r:id="rId16" w:history="1">
                              <w:proofErr w:type="spellStart"/>
                              <w:r w:rsidRPr="00645D13">
                                <w:rPr>
                                  <w:rStyle w:val="-1"/>
                                  <w:rFonts w:ascii="Comic Sans MS" w:hAnsi="Comic Sans MS"/>
                                  <w:color w:val="000000"/>
                                  <w:kern w:val="24"/>
                                  <w:lang w:val="en-US"/>
                                </w:rPr>
                                <w:t>Koutrika</w:t>
                              </w:r>
                              <w:proofErr w:type="spellEnd"/>
                            </w:hyperlink>
                            <w:r w:rsidRPr="00645D13">
                              <w:rPr>
                                <w:rFonts w:ascii="Comic Sans MS" w:hAnsi="Comic Sans MS"/>
                                <w:color w:val="000000"/>
                                <w:kern w:val="24"/>
                                <w:lang w:val="en-US"/>
                              </w:rPr>
                              <w:t>, ATHENA Research and Innovation Center</w:t>
                            </w:r>
                          </w:p>
                        </w:txbxContent>
                      </wps:txbx>
                      <wps:bodyPr wrap="square" rtlCol="0">
                        <a:spAutoFit/>
                      </wps:bodyPr>
                    </wps:wsp>
                  </a:graphicData>
                </a:graphic>
              </wp:anchor>
            </w:drawing>
          </mc:Choice>
          <mc:Fallback>
            <w:pict>
              <v:shapetype w14:anchorId="395335F5" id="_x0000_t202" coordsize="21600,21600" o:spt="202" path="m,l,21600r21600,l21600,xe">
                <v:stroke joinstyle="miter"/>
                <v:path gradientshapeok="t" o:connecttype="rect"/>
              </v:shapetype>
              <v:shape id="TextBox 24" o:spid="_x0000_s1026" type="#_x0000_t202" style="position:absolute;left:0;text-align:left;margin-left:847pt;margin-top:-360.85pt;width:207.45pt;height:7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" filled="f" stroked="f">
                <v:textbox style="mso-fit-shape-to-text:t">
                  <w:txbxContent>
                    <w:p w:rsidR="00645D13" w:rsidRPr="00645D13" w:rsidRDefault="00645D13" w:rsidP="00645D13">
                      <w:pPr>
                        <w:pStyle w:val="Web"/>
                        <w:spacing w:after="0"/>
                        <w:textAlignment w:val="baseline"/>
                        <w:rPr>
                          <w:lang w:val="en-US"/>
                        </w:rPr>
                      </w:pPr>
                      <w:r>
                        <w:fldChar w:fldCharType="begin"/>
                      </w:r>
                      <w:r w:rsidRPr="00645D13">
                        <w:rPr>
                          <w:lang w:val="en-US"/>
                        </w:rPr>
                        <w:instrText xml:space="preserve"> HYPERLINK "http://cgi.di.uoa.gr/~koutrika/" </w:instrText>
                      </w:r>
                      <w:r>
                        <w:fldChar w:fldCharType="separate"/>
                      </w:r>
                      <w:r w:rsidRPr="00645D13">
                        <w:rPr>
                          <w:rStyle w:val="-1"/>
                          <w:rFonts w:ascii="Comic Sans MS" w:hAnsi="Comic Sans MS"/>
                          <w:color w:val="000000"/>
                          <w:kern w:val="24"/>
                          <w:lang w:val="en-US"/>
                        </w:rPr>
                        <w:t xml:space="preserve">Georgia </w:t>
                      </w:r>
                      <w:r w:rsidRPr="00645D13">
                        <w:rPr>
                          <w:rStyle w:val="-1"/>
                          <w:rFonts w:ascii="Comic Sans MS" w:hAnsi="Comic Sans MS"/>
                          <w:color w:val="000000"/>
                          <w:kern w:val="24"/>
                        </w:rPr>
                        <w:fldChar w:fldCharType="end"/>
                      </w:r>
                      <w:hyperlink r:id="rId17" w:history="1">
                        <w:proofErr w:type="spellStart"/>
                        <w:r w:rsidRPr="00645D13">
                          <w:rPr>
                            <w:rStyle w:val="-1"/>
                            <w:rFonts w:ascii="Comic Sans MS" w:hAnsi="Comic Sans MS"/>
                            <w:color w:val="000000"/>
                            <w:kern w:val="24"/>
                            <w:lang w:val="en-US"/>
                          </w:rPr>
                          <w:t>Koutrika</w:t>
                        </w:r>
                        <w:proofErr w:type="spellEnd"/>
                      </w:hyperlink>
                      <w:r w:rsidRPr="00645D13">
                        <w:rPr>
                          <w:rFonts w:ascii="Comic Sans MS" w:hAnsi="Comic Sans MS"/>
                          <w:color w:val="000000"/>
                          <w:kern w:val="24"/>
                          <w:lang w:val="en-US"/>
                        </w:rPr>
                        <w:t>, ATHENA Research and Innovation Center</w:t>
                      </w:r>
                    </w:p>
                  </w:txbxContent>
                </v:textbox>
              </v:shape>
            </w:pict>
          </mc:Fallback>
        </mc:AlternateContent>
      </w:r>
      <w:r w:rsidRPr="00645D13">
        <w:rPr>
          <w:rFonts w:ascii="Calibri" w:eastAsia="Calibri" w:hAnsi="Calibri" w:cs="Calibri"/>
          <w:b/>
        </w:rPr>
        <w:t xml:space="preserve">Ελληνικό Παράρτημα της </w:t>
      </w:r>
      <w:r w:rsidRPr="00645D13">
        <w:rPr>
          <w:rFonts w:ascii="Calibri" w:eastAsia="Calibri" w:hAnsi="Calibri" w:cs="Calibri"/>
          <w:b/>
          <w:lang w:val="fr-FR"/>
        </w:rPr>
        <w:t>ACM</w:t>
      </w:r>
      <w:r w:rsidRPr="00645D13">
        <w:rPr>
          <w:rFonts w:ascii="Calibri" w:eastAsia="Calibri" w:hAnsi="Calibri" w:cs="Calibri"/>
          <w:b/>
        </w:rPr>
        <w:t>-</w:t>
      </w:r>
      <w:r w:rsidRPr="00645D13">
        <w:rPr>
          <w:rFonts w:ascii="Calibri" w:eastAsia="Calibri" w:hAnsi="Calibri" w:cs="Calibri"/>
          <w:b/>
          <w:lang w:val="fr-FR"/>
        </w:rPr>
        <w:t>W</w:t>
      </w:r>
      <w:r w:rsidRPr="00645D13">
        <w:rPr>
          <w:rFonts w:ascii="Calibri" w:eastAsia="Calibri" w:hAnsi="Calibri" w:cs="Calibri"/>
          <w:b/>
        </w:rPr>
        <w:t xml:space="preserve"> </w:t>
      </w:r>
    </w:p>
    <w:p w:rsidR="00645D13" w:rsidRPr="00645D13" w:rsidRDefault="00645D13" w:rsidP="00645D13">
      <w:pPr>
        <w:spacing w:after="120" w:line="240" w:lineRule="auto"/>
        <w:jc w:val="both"/>
        <w:rPr>
          <w:rFonts w:ascii="Calibri" w:eastAsia="Calibri" w:hAnsi="Calibri" w:cs="Calibri"/>
        </w:rPr>
      </w:pPr>
      <w:r w:rsidRPr="00645D13">
        <w:rPr>
          <w:rFonts w:ascii="Calibri" w:eastAsia="Calibri" w:hAnsi="Calibri" w:cs="Calibri"/>
        </w:rPr>
        <w:t xml:space="preserve">Το Ελληνικό Παράρτημα της </w:t>
      </w:r>
      <w:r w:rsidRPr="00645D13">
        <w:rPr>
          <w:rFonts w:ascii="Calibri" w:eastAsia="Calibri" w:hAnsi="Calibri" w:cs="Calibri"/>
          <w:lang w:val="en-US"/>
        </w:rPr>
        <w:t>A</w:t>
      </w:r>
      <w:proofErr w:type="spellStart"/>
      <w:r w:rsidRPr="00645D13">
        <w:rPr>
          <w:rFonts w:ascii="Calibri" w:eastAsia="Calibri" w:hAnsi="Calibri" w:cs="Calibri"/>
          <w:lang w:val="fr-FR"/>
        </w:rPr>
        <w:t>ssociation</w:t>
      </w:r>
      <w:proofErr w:type="spellEnd"/>
      <w:r w:rsidRPr="00645D13">
        <w:rPr>
          <w:rFonts w:ascii="Calibri" w:eastAsia="Calibri" w:hAnsi="Calibri" w:cs="Calibri"/>
        </w:rPr>
        <w:t xml:space="preserve"> </w:t>
      </w:r>
      <w:r w:rsidRPr="00645D13">
        <w:rPr>
          <w:rFonts w:ascii="Calibri" w:eastAsia="Calibri" w:hAnsi="Calibri" w:cs="Calibri"/>
          <w:lang w:val="fr-FR"/>
        </w:rPr>
        <w:t>for</w:t>
      </w:r>
      <w:r w:rsidRPr="00645D13">
        <w:rPr>
          <w:rFonts w:ascii="Calibri" w:eastAsia="Calibri" w:hAnsi="Calibri" w:cs="Calibri"/>
        </w:rPr>
        <w:t xml:space="preserve"> </w:t>
      </w:r>
      <w:r w:rsidRPr="00645D13">
        <w:rPr>
          <w:rFonts w:ascii="Calibri" w:eastAsia="Calibri" w:hAnsi="Calibri" w:cs="Calibri"/>
          <w:lang w:val="en-US"/>
        </w:rPr>
        <w:t>Computing</w:t>
      </w:r>
      <w:r w:rsidRPr="00645D13">
        <w:rPr>
          <w:rFonts w:ascii="Calibri" w:eastAsia="Calibri" w:hAnsi="Calibri" w:cs="Calibri"/>
        </w:rPr>
        <w:t xml:space="preserve"> </w:t>
      </w:r>
      <w:r w:rsidRPr="00645D13">
        <w:rPr>
          <w:rFonts w:ascii="Calibri" w:eastAsia="Calibri" w:hAnsi="Calibri" w:cs="Calibri"/>
          <w:lang w:val="en-US"/>
        </w:rPr>
        <w:t>Machinery</w:t>
      </w:r>
      <w:r w:rsidRPr="00645D13">
        <w:rPr>
          <w:rFonts w:ascii="Calibri" w:eastAsia="Calibri" w:hAnsi="Calibri" w:cs="Calibri"/>
        </w:rPr>
        <w:t>-</w:t>
      </w:r>
      <w:r w:rsidRPr="00645D13">
        <w:rPr>
          <w:rFonts w:ascii="Calibri" w:eastAsia="Calibri" w:hAnsi="Calibri" w:cs="Calibri"/>
          <w:lang w:val="en-US"/>
        </w:rPr>
        <w:t>Women</w:t>
      </w:r>
      <w:r w:rsidRPr="00645D13">
        <w:rPr>
          <w:rFonts w:ascii="Calibri" w:eastAsia="Calibri" w:hAnsi="Calibri" w:cs="Calibri"/>
        </w:rPr>
        <w:t xml:space="preserve"> (</w:t>
      </w:r>
      <w:r w:rsidRPr="00645D13">
        <w:rPr>
          <w:rFonts w:ascii="Calibri" w:eastAsia="Calibri" w:hAnsi="Calibri" w:cs="Calibri"/>
          <w:lang w:val="en-US"/>
        </w:rPr>
        <w:t>ACM</w:t>
      </w:r>
      <w:r w:rsidRPr="00645D13">
        <w:rPr>
          <w:rFonts w:ascii="Calibri" w:eastAsia="Calibri" w:hAnsi="Calibri" w:cs="Calibri"/>
        </w:rPr>
        <w:t>-</w:t>
      </w:r>
      <w:r w:rsidRPr="00645D13">
        <w:rPr>
          <w:rFonts w:ascii="Calibri" w:eastAsia="Calibri" w:hAnsi="Calibri" w:cs="Calibri"/>
          <w:lang w:val="en-US"/>
        </w:rPr>
        <w:t>W</w:t>
      </w:r>
      <w:r w:rsidRPr="00645D13">
        <w:rPr>
          <w:rFonts w:ascii="Calibri" w:eastAsia="Calibri" w:hAnsi="Calibri" w:cs="Calibri"/>
        </w:rPr>
        <w:t xml:space="preserve">) ιδρύθηκε τον Ιούλιο του 2018 από 43 ιδρυτικά μέλη, μεταξύ των οποίων οι περισσότερες γυναίκες ακαδημαϊκοί σε Τμήματα Επιστήμης Υπολογιστών και Πληροφορικής των Ελληνικών Πανεπιστημίων. </w:t>
      </w:r>
    </w:p>
    <w:p w:rsidR="00645D13" w:rsidRPr="00645D13" w:rsidRDefault="00645D13" w:rsidP="00645D13">
      <w:pPr>
        <w:spacing w:after="120" w:line="240" w:lineRule="auto"/>
        <w:jc w:val="both"/>
        <w:rPr>
          <w:rFonts w:ascii="Calibri" w:eastAsia="Calibri" w:hAnsi="Calibri" w:cs="Calibri"/>
        </w:rPr>
      </w:pPr>
      <w:r w:rsidRPr="00645D13">
        <w:rPr>
          <w:rFonts w:ascii="Calibri" w:eastAsia="Calibri" w:hAnsi="Calibri" w:cs="Calibri"/>
        </w:rPr>
        <w:t xml:space="preserve">Ο σκοπός του Παραρτήματος είναι η παροχή εξίσου ισχυρών κινήτρων στις γυναίκες και στους άνδρες για να ακολουθήσουν σπουδές και καριέρα στην Επιστήμη των Υπολογιστών (ή σε σχετικές με την Πληροφορική επιστήμες),  καθώς και για να επιτύχουν και να αριστεύσουν στο επάγγελμά τους (εφόσον επιλέξουν να εργαστούν στο χώρο αυτό). Επίσης, το Παράρτημα αποσκοπεί στη δημιουργία συνδέσμων μεταξύ επαγγελματιών στο χώρο της Πληροφορικής, στην ενημέρωσή τους για τις τρέχουσες εξελίξεις και τα τρέχοντα επιτεύγματα στην Επιστήμη, καθώς και στην υποστήριξή τους ώστε να προοδεύσουν στην εργασιακή τους ζωή και να συνεισφέρουν θετικά στην κοινωνία. Οι τρεις βασικοί άξονες στους οποίους κινούνται οι δράσεις που οργανώνει το Παράρτημα είναι οι εξής:  </w:t>
      </w:r>
    </w:p>
    <w:p w:rsidR="00645D13" w:rsidRPr="00645D13" w:rsidRDefault="00645D13" w:rsidP="00645D13">
      <w:pPr>
        <w:spacing w:after="120" w:line="240" w:lineRule="auto"/>
        <w:jc w:val="both"/>
        <w:rPr>
          <w:rFonts w:ascii="Calibri" w:eastAsia="Calibri" w:hAnsi="Calibri" w:cs="Calibri"/>
        </w:rPr>
      </w:pPr>
      <w:r w:rsidRPr="00645D13">
        <w:rPr>
          <w:rFonts w:ascii="Calibri" w:eastAsia="Calibri" w:hAnsi="Calibri" w:cs="Calibri"/>
          <w:b/>
          <w:bCs/>
        </w:rPr>
        <w:t>Άξονας 1:</w:t>
      </w:r>
      <w:r w:rsidRPr="00645D13">
        <w:rPr>
          <w:rFonts w:ascii="Calibri" w:eastAsia="Calibri" w:hAnsi="Calibri" w:cs="Calibri"/>
        </w:rPr>
        <w:t xml:space="preserve"> Μείωση δυσαναλογιών (όσον αφορά στο φύλο) στην πρόσβαση στα επιστημονικά και ερευνητικά μέτωπα της Επιστήμης μας.</w:t>
      </w:r>
    </w:p>
    <w:p w:rsidR="00645D13" w:rsidRPr="00645D13" w:rsidRDefault="00645D13" w:rsidP="00645D13">
      <w:pPr>
        <w:spacing w:after="120" w:line="240" w:lineRule="auto"/>
        <w:jc w:val="both"/>
        <w:rPr>
          <w:rFonts w:ascii="Calibri" w:eastAsia="Calibri" w:hAnsi="Calibri" w:cs="Calibri"/>
        </w:rPr>
      </w:pPr>
      <w:r w:rsidRPr="00645D13">
        <w:rPr>
          <w:rFonts w:ascii="Calibri" w:eastAsia="Calibri" w:hAnsi="Calibri" w:cs="Calibri"/>
          <w:b/>
          <w:bCs/>
        </w:rPr>
        <w:t>Άξονας 2:</w:t>
      </w:r>
      <w:r w:rsidRPr="00645D13">
        <w:rPr>
          <w:rFonts w:ascii="Calibri" w:eastAsia="Calibri" w:hAnsi="Calibri" w:cs="Calibri"/>
        </w:rPr>
        <w:t xml:space="preserve"> Ενθάρρυνση των επαγγελματιών και ειδικών του χώρου (τόσο των γυναικών όσο και των ανδρών) να επιτύχουν τους εργασιακούς τους στόχους και να αξιοποιήσουν τη δυναμική και τα προσόντα τους σε «ψηφιακά» επαγγέλματα. </w:t>
      </w:r>
    </w:p>
    <w:p w:rsidR="00645D13" w:rsidRPr="00645D13" w:rsidRDefault="00645D13" w:rsidP="00645D13">
      <w:pPr>
        <w:spacing w:after="120" w:line="240" w:lineRule="auto"/>
        <w:jc w:val="both"/>
        <w:rPr>
          <w:rFonts w:ascii="Calibri" w:eastAsia="Calibri" w:hAnsi="Calibri" w:cs="Calibri"/>
        </w:rPr>
      </w:pPr>
      <w:r w:rsidRPr="00645D13">
        <w:rPr>
          <w:rFonts w:ascii="Calibri" w:eastAsia="Calibri" w:hAnsi="Calibri" w:cs="Calibri"/>
          <w:b/>
          <w:bCs/>
        </w:rPr>
        <w:t xml:space="preserve">Άξονας 3: </w:t>
      </w:r>
      <w:r w:rsidRPr="00645D13">
        <w:rPr>
          <w:rFonts w:ascii="Calibri" w:eastAsia="Calibri" w:hAnsi="Calibri" w:cs="Calibri"/>
        </w:rPr>
        <w:t xml:space="preserve">Η ισότιμη και χωρίς φυλετικές διακρίσεις αναγνώριση και διάχυση των επιτευγμάτων των επαγγελματιών και ειδικών στον τομέα αυτό. </w:t>
      </w:r>
    </w:p>
    <w:p w:rsidR="00645D13" w:rsidRPr="00645D13" w:rsidRDefault="00645D13" w:rsidP="00645D13">
      <w:pPr>
        <w:spacing w:after="120" w:line="240" w:lineRule="auto"/>
        <w:jc w:val="both"/>
        <w:rPr>
          <w:rFonts w:ascii="Calibri" w:eastAsia="Calibri" w:hAnsi="Calibri" w:cs="Calibri"/>
        </w:rPr>
      </w:pPr>
      <w:r w:rsidRPr="00645D13">
        <w:rPr>
          <w:rFonts w:ascii="Calibri" w:eastAsia="Calibri" w:hAnsi="Calibri" w:cs="Calibri"/>
        </w:rPr>
        <w:t xml:space="preserve">Μεταξύ άλλων δράσεων, το Παράρτημα οργανώνει κάθε χρόνο το </w:t>
      </w:r>
      <w:r w:rsidRPr="00645D13">
        <w:rPr>
          <w:rFonts w:ascii="Calibri" w:eastAsia="Calibri" w:hAnsi="Calibri" w:cs="Calibri"/>
          <w:lang w:val="en-US"/>
        </w:rPr>
        <w:t>Summit</w:t>
      </w:r>
      <w:r w:rsidRPr="00645D13">
        <w:rPr>
          <w:rFonts w:ascii="Calibri" w:eastAsia="Calibri" w:hAnsi="Calibri" w:cs="Calibri"/>
        </w:rPr>
        <w:t xml:space="preserve"> </w:t>
      </w:r>
      <w:r w:rsidRPr="00645D13">
        <w:rPr>
          <w:rFonts w:ascii="Calibri" w:eastAsia="Calibri" w:hAnsi="Calibri" w:cs="Calibri"/>
          <w:lang w:val="en-US"/>
        </w:rPr>
        <w:t>on</w:t>
      </w:r>
      <w:r w:rsidRPr="00645D13">
        <w:rPr>
          <w:rFonts w:ascii="Calibri" w:eastAsia="Calibri" w:hAnsi="Calibri" w:cs="Calibri"/>
        </w:rPr>
        <w:t xml:space="preserve"> </w:t>
      </w:r>
      <w:r w:rsidRPr="00645D13">
        <w:rPr>
          <w:rFonts w:ascii="Calibri" w:eastAsia="Calibri" w:hAnsi="Calibri" w:cs="Calibri"/>
          <w:lang w:val="en-US"/>
        </w:rPr>
        <w:t>Gender</w:t>
      </w:r>
      <w:r w:rsidRPr="00645D13">
        <w:rPr>
          <w:rFonts w:ascii="Calibri" w:eastAsia="Calibri" w:hAnsi="Calibri" w:cs="Calibri"/>
        </w:rPr>
        <w:t xml:space="preserve"> </w:t>
      </w:r>
      <w:r w:rsidRPr="00645D13">
        <w:rPr>
          <w:rFonts w:ascii="Calibri" w:eastAsia="Calibri" w:hAnsi="Calibri" w:cs="Calibri"/>
          <w:lang w:val="en-US"/>
        </w:rPr>
        <w:t>Equality</w:t>
      </w:r>
      <w:r w:rsidRPr="00645D13">
        <w:rPr>
          <w:rFonts w:ascii="Calibri" w:eastAsia="Calibri" w:hAnsi="Calibri" w:cs="Calibri"/>
        </w:rPr>
        <w:t xml:space="preserve"> (</w:t>
      </w:r>
      <w:r w:rsidRPr="00645D13">
        <w:rPr>
          <w:rFonts w:ascii="Calibri" w:eastAsia="Calibri" w:hAnsi="Calibri" w:cs="Calibri"/>
          <w:lang w:val="fr-FR"/>
        </w:rPr>
        <w:t>GEC</w:t>
      </w:r>
      <w:r w:rsidRPr="00645D13">
        <w:rPr>
          <w:rFonts w:ascii="Calibri" w:eastAsia="Calibri" w:hAnsi="Calibri" w:cs="Calibri"/>
        </w:rPr>
        <w:t xml:space="preserve">). </w:t>
      </w:r>
    </w:p>
    <w:p w:rsidR="00645D13" w:rsidRPr="00645D13" w:rsidRDefault="00645D13" w:rsidP="00645D13">
      <w:pPr>
        <w:spacing w:after="60" w:line="276" w:lineRule="auto"/>
        <w:jc w:val="both"/>
        <w:rPr>
          <w:rFonts w:ascii="Calibri" w:eastAsia="Arial" w:hAnsi="Calibri" w:cs="Calibri"/>
          <w:b/>
        </w:rPr>
      </w:pPr>
      <w:r w:rsidRPr="00645D13">
        <w:rPr>
          <w:rFonts w:ascii="Calibri" w:eastAsia="Arial" w:hAnsi="Calibri" w:cs="Calibri"/>
          <w:b/>
        </w:rPr>
        <w:t>Συντονιστική Επιτροπή Παραρτήματος</w:t>
      </w:r>
    </w:p>
    <w:p w:rsidR="00645D13" w:rsidRPr="00645D13" w:rsidRDefault="00645D13" w:rsidP="00645D13">
      <w:pPr>
        <w:numPr>
          <w:ilvl w:val="0"/>
          <w:numId w:val="8"/>
        </w:numPr>
        <w:spacing w:after="60" w:line="240" w:lineRule="auto"/>
        <w:rPr>
          <w:rFonts w:ascii="Calibri" w:eastAsia="Calibri" w:hAnsi="Calibri" w:cs="Calibri"/>
        </w:rPr>
      </w:pPr>
      <w:r w:rsidRPr="00645D13">
        <w:rPr>
          <w:rFonts w:ascii="Calibri" w:eastAsia="Calibri" w:hAnsi="Calibri" w:cs="Calibri"/>
          <w:b/>
        </w:rPr>
        <w:t xml:space="preserve">Παναγιώτα </w:t>
      </w:r>
      <w:proofErr w:type="spellStart"/>
      <w:r w:rsidRPr="00645D13">
        <w:rPr>
          <w:rFonts w:ascii="Calibri" w:eastAsia="Calibri" w:hAnsi="Calibri" w:cs="Calibri"/>
          <w:b/>
        </w:rPr>
        <w:t>Φατούρου</w:t>
      </w:r>
      <w:proofErr w:type="spellEnd"/>
      <w:r w:rsidRPr="00645D13">
        <w:rPr>
          <w:rFonts w:ascii="Calibri" w:eastAsia="Calibri" w:hAnsi="Calibri" w:cs="Calibri"/>
          <w:b/>
        </w:rPr>
        <w:t>,</w:t>
      </w:r>
      <w:r w:rsidRPr="00645D13">
        <w:rPr>
          <w:rFonts w:ascii="Calibri" w:eastAsia="Calibri" w:hAnsi="Calibri" w:cs="Calibri"/>
        </w:rPr>
        <w:t xml:space="preserve"> </w:t>
      </w:r>
      <w:r w:rsidRPr="00645D13">
        <w:rPr>
          <w:rFonts w:ascii="Calibri" w:eastAsia="Calibri" w:hAnsi="Calibri" w:cs="Calibri"/>
          <w:b/>
        </w:rPr>
        <w:t>Πρόεδρος (</w:t>
      </w:r>
      <w:proofErr w:type="spellStart"/>
      <w:r w:rsidRPr="00645D13">
        <w:rPr>
          <w:rFonts w:ascii="Calibri" w:eastAsia="Calibri" w:hAnsi="Calibri" w:cs="Calibri"/>
          <w:b/>
          <w:lang w:val="fr-FR"/>
        </w:rPr>
        <w:t>Ch</w:t>
      </w:r>
      <w:proofErr w:type="spellEnd"/>
      <w:r w:rsidRPr="00645D13">
        <w:rPr>
          <w:rFonts w:ascii="Calibri" w:eastAsia="Calibri" w:hAnsi="Calibri" w:cs="Calibri"/>
          <w:b/>
          <w:lang w:val="en-US"/>
        </w:rPr>
        <w:t>air</w:t>
      </w:r>
      <w:r w:rsidRPr="00645D13">
        <w:rPr>
          <w:rFonts w:ascii="Calibri" w:eastAsia="Calibri" w:hAnsi="Calibri" w:cs="Calibri"/>
          <w:b/>
        </w:rPr>
        <w:t xml:space="preserve">), </w:t>
      </w:r>
      <w:r w:rsidRPr="00645D13">
        <w:rPr>
          <w:rFonts w:ascii="Calibri" w:eastAsia="Calibri" w:hAnsi="Calibri" w:cs="Calibri"/>
        </w:rPr>
        <w:t>Αναπληρώτρια Καθηγήτρια, Τμήμα Επιστήμης Υπολογιστών, Πανεπιστήμιο Κρήτης &amp; Ινστιτούτο Πληροφορικής, Ίδρυμα Τεχνολογίας και Έρευνας</w:t>
      </w:r>
    </w:p>
    <w:p w:rsidR="00645D13" w:rsidRPr="00645D13" w:rsidRDefault="00645D13" w:rsidP="00645D13">
      <w:pPr>
        <w:numPr>
          <w:ilvl w:val="0"/>
          <w:numId w:val="8"/>
        </w:numPr>
        <w:spacing w:after="60" w:line="240" w:lineRule="auto"/>
        <w:jc w:val="both"/>
        <w:rPr>
          <w:rFonts w:ascii="Calibri" w:eastAsia="Calibri" w:hAnsi="Calibri" w:cs="Calibri"/>
        </w:rPr>
      </w:pPr>
      <w:r w:rsidRPr="00645D13">
        <w:rPr>
          <w:rFonts w:ascii="Calibri" w:eastAsia="Calibri" w:hAnsi="Calibri" w:cs="Calibri"/>
          <w:b/>
        </w:rPr>
        <w:t>Μαρία Ρούσσου, Αντιπρόεδρος (</w:t>
      </w:r>
      <w:r w:rsidRPr="00645D13">
        <w:rPr>
          <w:rFonts w:ascii="Calibri" w:eastAsia="Calibri" w:hAnsi="Calibri" w:cs="Calibri"/>
          <w:b/>
          <w:lang w:val="en-US"/>
        </w:rPr>
        <w:t>Vice</w:t>
      </w:r>
      <w:r w:rsidRPr="00645D13">
        <w:rPr>
          <w:rFonts w:ascii="Calibri" w:eastAsia="Calibri" w:hAnsi="Calibri" w:cs="Calibri"/>
          <w:b/>
        </w:rPr>
        <w:t>-</w:t>
      </w:r>
      <w:r w:rsidRPr="00645D13">
        <w:rPr>
          <w:rFonts w:ascii="Calibri" w:eastAsia="Calibri" w:hAnsi="Calibri" w:cs="Calibri"/>
          <w:b/>
          <w:lang w:val="en-US"/>
        </w:rPr>
        <w:t>chair</w:t>
      </w:r>
      <w:r w:rsidRPr="00645D13">
        <w:rPr>
          <w:rFonts w:ascii="Calibri" w:eastAsia="Calibri" w:hAnsi="Calibri" w:cs="Calibri"/>
          <w:b/>
        </w:rPr>
        <w:t xml:space="preserve">), </w:t>
      </w:r>
      <w:r w:rsidRPr="00645D13">
        <w:rPr>
          <w:rFonts w:ascii="Calibri" w:eastAsia="Calibri" w:hAnsi="Calibri" w:cs="Calibri"/>
        </w:rPr>
        <w:t>Επίκουρη Καθηγήτρια, Εθνικό και Καποδιστριακό Πανεπιστήμιο Αθηνών</w:t>
      </w:r>
    </w:p>
    <w:p w:rsidR="00645D13" w:rsidRPr="00645D13" w:rsidRDefault="00645D13" w:rsidP="00645D13">
      <w:pPr>
        <w:numPr>
          <w:ilvl w:val="0"/>
          <w:numId w:val="8"/>
        </w:numPr>
        <w:spacing w:after="0" w:line="240" w:lineRule="auto"/>
        <w:contextualSpacing/>
        <w:jc w:val="both"/>
        <w:rPr>
          <w:rFonts w:ascii="Calibri" w:eastAsia="Calibri" w:hAnsi="Calibri" w:cs="Calibri"/>
          <w:b/>
        </w:rPr>
      </w:pPr>
      <w:r w:rsidRPr="00645D13">
        <w:rPr>
          <w:rFonts w:ascii="Calibri" w:eastAsia="Calibri" w:hAnsi="Calibri" w:cs="Calibri"/>
          <w:b/>
        </w:rPr>
        <w:t xml:space="preserve">Γεωργία </w:t>
      </w:r>
      <w:proofErr w:type="spellStart"/>
      <w:r w:rsidRPr="00645D13">
        <w:rPr>
          <w:rFonts w:ascii="Calibri" w:eastAsia="Calibri" w:hAnsi="Calibri" w:cs="Calibri"/>
          <w:b/>
        </w:rPr>
        <w:t>Κούτρικα</w:t>
      </w:r>
      <w:proofErr w:type="spellEnd"/>
      <w:r w:rsidRPr="00645D13">
        <w:rPr>
          <w:rFonts w:ascii="Calibri" w:eastAsia="Calibri" w:hAnsi="Calibri" w:cs="Calibri"/>
          <w:b/>
        </w:rPr>
        <w:t>, Ταμίας (</w:t>
      </w:r>
      <w:proofErr w:type="spellStart"/>
      <w:r w:rsidRPr="00645D13">
        <w:rPr>
          <w:rFonts w:ascii="Calibri" w:eastAsia="Calibri" w:hAnsi="Calibri" w:cs="Calibri"/>
          <w:b/>
          <w:lang w:val="fr-FR"/>
        </w:rPr>
        <w:t>Treasurer</w:t>
      </w:r>
      <w:proofErr w:type="spellEnd"/>
      <w:r w:rsidRPr="00645D13">
        <w:rPr>
          <w:rFonts w:ascii="Calibri" w:eastAsia="Calibri" w:hAnsi="Calibri" w:cs="Calibri"/>
          <w:b/>
        </w:rPr>
        <w:t xml:space="preserve">), </w:t>
      </w:r>
      <w:r w:rsidRPr="00645D13">
        <w:rPr>
          <w:rFonts w:ascii="Calibri" w:eastAsia="Times New Roman" w:hAnsi="Calibri" w:cs="Calibri"/>
          <w:b/>
          <w:bCs/>
        </w:rPr>
        <w:t xml:space="preserve">Διευθύντρια Ερευνών, Ινστιτούτο Πληροφοριακών Συστημάτων, </w:t>
      </w:r>
      <w:r w:rsidRPr="00645D13">
        <w:rPr>
          <w:rFonts w:ascii="Calibri" w:eastAsia="Calibri" w:hAnsi="Calibri" w:cs="Calibri"/>
        </w:rPr>
        <w:t>Ερευνητικό Κέντρο Αθηνά</w:t>
      </w:r>
    </w:p>
    <w:p w:rsidR="00645D13" w:rsidRPr="00645D13" w:rsidRDefault="00645D13" w:rsidP="00645D13">
      <w:pPr>
        <w:spacing w:after="0" w:line="276" w:lineRule="auto"/>
        <w:rPr>
          <w:rFonts w:ascii="Calibri" w:eastAsia="Arial" w:hAnsi="Calibri" w:cs="Calibri"/>
        </w:rPr>
      </w:pPr>
      <w:bookmarkStart w:id="2" w:name="_heading=h.tyjcwt" w:colFirst="0" w:colLast="0"/>
      <w:bookmarkEnd w:id="2"/>
      <w:r w:rsidRPr="00645D13">
        <w:rPr>
          <w:rFonts w:ascii="Calibri" w:eastAsia="Arial" w:hAnsi="Calibri" w:cs="Calibri"/>
          <w:noProof/>
          <w:lang w:eastAsia="el-GR"/>
        </w:rPr>
        <w:drawing>
          <wp:anchor distT="0" distB="0" distL="114300" distR="114300" simplePos="0" relativeHeight="251663360" behindDoc="0" locked="0" layoutInCell="1" allowOverlap="1" wp14:anchorId="53D313D4" wp14:editId="63AC8F98">
            <wp:simplePos x="0" y="0"/>
            <wp:positionH relativeFrom="column">
              <wp:posOffset>10685780</wp:posOffset>
            </wp:positionH>
            <wp:positionV relativeFrom="paragraph">
              <wp:posOffset>-1975485</wp:posOffset>
            </wp:positionV>
            <wp:extent cx="2184238" cy="2062610"/>
            <wp:effectExtent l="0" t="0" r="6985" b="0"/>
            <wp:wrapNone/>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5"/>
                    <a:stretch>
                      <a:fillRect/>
                    </a:stretch>
                  </pic:blipFill>
                  <pic:spPr>
                    <a:xfrm flipH="1">
                      <a:off x="0" y="0"/>
                      <a:ext cx="2184238" cy="2062610"/>
                    </a:xfrm>
                    <a:prstGeom prst="rect">
                      <a:avLst/>
                    </a:prstGeom>
                  </pic:spPr>
                </pic:pic>
              </a:graphicData>
            </a:graphic>
          </wp:anchor>
        </w:drawing>
      </w:r>
      <w:r w:rsidRPr="00645D13">
        <w:rPr>
          <w:rFonts w:ascii="Calibri" w:eastAsia="Arial" w:hAnsi="Calibri" w:cs="Calibri"/>
          <w:noProof/>
          <w:lang w:eastAsia="el-GR"/>
        </w:rPr>
        <mc:AlternateContent>
          <mc:Choice Requires="wps">
            <w:drawing>
              <wp:anchor distT="0" distB="0" distL="114300" distR="114300" simplePos="0" relativeHeight="251664384" behindDoc="0" locked="0" layoutInCell="1" allowOverlap="1" wp14:anchorId="6E0DA36A" wp14:editId="1C431A9D">
                <wp:simplePos x="0" y="0"/>
                <wp:positionH relativeFrom="column">
                  <wp:posOffset>10756900</wp:posOffset>
                </wp:positionH>
                <wp:positionV relativeFrom="paragraph">
                  <wp:posOffset>2276475</wp:posOffset>
                </wp:positionV>
                <wp:extent cx="2634416" cy="923330"/>
                <wp:effectExtent l="0" t="0" r="0" b="0"/>
                <wp:wrapNone/>
                <wp:docPr id="3" name="TextBox 24"/>
                <wp:cNvGraphicFramePr/>
                <a:graphic xmlns:a="http://schemas.openxmlformats.org/drawingml/2006/main">
                  <a:graphicData uri="http://schemas.microsoft.com/office/word/2010/wordprocessingShape">
                    <wps:wsp>
                      <wps:cNvSpPr txBox="1"/>
                      <wps:spPr>
                        <a:xfrm>
                          <a:off x="0" y="0"/>
                          <a:ext cx="2634416" cy="923330"/>
                        </a:xfrm>
                        <a:prstGeom prst="rect">
                          <a:avLst/>
                        </a:prstGeom>
                        <a:noFill/>
                      </wps:spPr>
                      <wps:txbx>
                        <w:txbxContent>
                          <w:p w:rsidR="00645D13" w:rsidRPr="00645D13" w:rsidRDefault="00645D13" w:rsidP="00645D13">
                            <w:pPr>
                              <w:pStyle w:val="Web"/>
                              <w:spacing w:after="0"/>
                              <w:textAlignment w:val="baseline"/>
                              <w:rPr>
                                <w:lang w:val="en-US"/>
                              </w:rPr>
                            </w:pPr>
                            <w:hyperlink r:id="rId18" w:history="1">
                              <w:r w:rsidRPr="00645D13">
                                <w:rPr>
                                  <w:rStyle w:val="-1"/>
                                  <w:rFonts w:ascii="Comic Sans MS" w:hAnsi="Comic Sans MS"/>
                                  <w:color w:val="000000"/>
                                  <w:kern w:val="24"/>
                                  <w:lang w:val="en-US"/>
                                </w:rPr>
                                <w:t xml:space="preserve">Georgia </w:t>
                              </w:r>
                            </w:hyperlink>
                            <w:hyperlink r:id="rId19" w:history="1">
                              <w:proofErr w:type="spellStart"/>
                              <w:r w:rsidRPr="00645D13">
                                <w:rPr>
                                  <w:rStyle w:val="-1"/>
                                  <w:rFonts w:ascii="Comic Sans MS" w:hAnsi="Comic Sans MS"/>
                                  <w:color w:val="000000"/>
                                  <w:kern w:val="24"/>
                                  <w:lang w:val="en-US"/>
                                </w:rPr>
                                <w:t>Koutrika</w:t>
                              </w:r>
                              <w:proofErr w:type="spellEnd"/>
                            </w:hyperlink>
                            <w:r w:rsidRPr="00645D13">
                              <w:rPr>
                                <w:rFonts w:ascii="Comic Sans MS" w:hAnsi="Comic Sans MS"/>
                                <w:color w:val="000000"/>
                                <w:kern w:val="24"/>
                                <w:lang w:val="en-US"/>
                              </w:rPr>
                              <w:t>, ATHENA Research and Innovation Center</w:t>
                            </w:r>
                          </w:p>
                        </w:txbxContent>
                      </wps:txbx>
                      <wps:bodyPr wrap="square" rtlCol="0">
                        <a:spAutoFit/>
                      </wps:bodyPr>
                    </wps:wsp>
                  </a:graphicData>
                </a:graphic>
              </wp:anchor>
            </w:drawing>
          </mc:Choice>
          <mc:Fallback>
            <w:pict>
              <v:shape w14:anchorId="6E0DA36A" id="_x0000_s1027" type="#_x0000_t202" style="position:absolute;margin-left:847pt;margin-top:179.25pt;width:207.45pt;height:7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" filled="f" stroked="f">
                <v:textbox style="mso-fit-shape-to-text:t">
                  <w:txbxContent>
                    <w:p w:rsidR="00645D13" w:rsidRPr="00645D13" w:rsidRDefault="00645D13" w:rsidP="00645D13">
                      <w:pPr>
                        <w:pStyle w:val="Web"/>
                        <w:spacing w:after="0"/>
                        <w:textAlignment w:val="baseline"/>
                        <w:rPr>
                          <w:lang w:val="en-US"/>
                        </w:rPr>
                      </w:pPr>
                      <w:hyperlink r:id="rId20" w:history="1">
                        <w:r w:rsidRPr="00645D13">
                          <w:rPr>
                            <w:rStyle w:val="-1"/>
                            <w:rFonts w:ascii="Comic Sans MS" w:hAnsi="Comic Sans MS"/>
                            <w:color w:val="000000"/>
                            <w:kern w:val="24"/>
                            <w:lang w:val="en-US"/>
                          </w:rPr>
                          <w:t xml:space="preserve">Georgia </w:t>
                        </w:r>
                      </w:hyperlink>
                      <w:hyperlink r:id="rId21" w:history="1">
                        <w:proofErr w:type="spellStart"/>
                        <w:r w:rsidRPr="00645D13">
                          <w:rPr>
                            <w:rStyle w:val="-1"/>
                            <w:rFonts w:ascii="Comic Sans MS" w:hAnsi="Comic Sans MS"/>
                            <w:color w:val="000000"/>
                            <w:kern w:val="24"/>
                            <w:lang w:val="en-US"/>
                          </w:rPr>
                          <w:t>Koutrika</w:t>
                        </w:r>
                        <w:proofErr w:type="spellEnd"/>
                      </w:hyperlink>
                      <w:r w:rsidRPr="00645D13">
                        <w:rPr>
                          <w:rFonts w:ascii="Comic Sans MS" w:hAnsi="Comic Sans MS"/>
                          <w:color w:val="000000"/>
                          <w:kern w:val="24"/>
                          <w:lang w:val="en-US"/>
                        </w:rPr>
                        <w:t>, ATHENA Research and Innovation Center</w:t>
                      </w:r>
                    </w:p>
                  </w:txbxContent>
                </v:textbox>
              </v:shape>
            </w:pict>
          </mc:Fallback>
        </mc:AlternateContent>
      </w:r>
    </w:p>
    <w:p w:rsidR="00645D13" w:rsidRPr="00645D13" w:rsidRDefault="00645D13" w:rsidP="00645D13">
      <w:pPr>
        <w:spacing w:after="120" w:line="240" w:lineRule="auto"/>
        <w:jc w:val="both"/>
        <w:rPr>
          <w:rFonts w:ascii="Calibri" w:eastAsia="Arial" w:hAnsi="Calibri" w:cs="Calibri"/>
          <w:lang w:val="en-US"/>
        </w:rPr>
      </w:pPr>
      <w:r w:rsidRPr="00645D13">
        <w:rPr>
          <w:rFonts w:ascii="Calibri" w:eastAsia="Arial" w:hAnsi="Calibri" w:cs="Calibri"/>
          <w:b/>
        </w:rPr>
        <w:t>Επικοινωνία</w:t>
      </w:r>
      <w:r w:rsidRPr="00645D13">
        <w:rPr>
          <w:rFonts w:ascii="Calibri" w:eastAsia="Arial" w:hAnsi="Calibri" w:cs="Calibri"/>
          <w:b/>
          <w:lang w:val="en-US"/>
        </w:rPr>
        <w:t xml:space="preserve"> </w:t>
      </w:r>
    </w:p>
    <w:p w:rsidR="00645D13" w:rsidRPr="00645D13" w:rsidRDefault="00645D13" w:rsidP="00645D13">
      <w:pPr>
        <w:spacing w:after="120" w:line="240" w:lineRule="auto"/>
        <w:jc w:val="both"/>
        <w:rPr>
          <w:rFonts w:ascii="Calibri" w:eastAsia="Arial" w:hAnsi="Calibri" w:cs="Calibri"/>
          <w:lang w:val="en-US"/>
        </w:rPr>
      </w:pPr>
      <w:r w:rsidRPr="00645D13">
        <w:rPr>
          <w:rFonts w:ascii="Calibri" w:eastAsia="Arial" w:hAnsi="Calibri" w:cs="Calibri"/>
          <w:b/>
          <w:lang w:val="en-US"/>
        </w:rPr>
        <w:t>Email:</w:t>
      </w:r>
      <w:r w:rsidRPr="00645D13">
        <w:rPr>
          <w:rFonts w:ascii="Calibri" w:eastAsia="Arial" w:hAnsi="Calibri" w:cs="Calibri"/>
          <w:lang w:val="en-US"/>
        </w:rPr>
        <w:t xml:space="preserve"> </w:t>
      </w:r>
      <w:hyperlink r:id="rId22" w:history="1">
        <w:r w:rsidRPr="00645D13">
          <w:rPr>
            <w:rFonts w:ascii="Calibri" w:eastAsia="Arial" w:hAnsi="Calibri" w:cs="Calibri"/>
            <w:color w:val="0000FF"/>
            <w:u w:val="single"/>
            <w:lang w:val="en-US"/>
          </w:rPr>
          <w:t>info@acmw-gr.acm.org</w:t>
        </w:r>
      </w:hyperlink>
      <w:r w:rsidRPr="00645D13">
        <w:rPr>
          <w:rFonts w:ascii="Calibri" w:eastAsia="Arial" w:hAnsi="Calibri" w:cs="Calibri"/>
          <w:lang w:val="en-US"/>
        </w:rPr>
        <w:t xml:space="preserve">, </w:t>
      </w:r>
      <w:r w:rsidRPr="00645D13">
        <w:rPr>
          <w:rFonts w:ascii="Calibri" w:eastAsia="Arial" w:hAnsi="Calibri" w:cs="Calibri"/>
          <w:b/>
          <w:lang w:val="en-US"/>
        </w:rPr>
        <w:t>URL:</w:t>
      </w:r>
      <w:r w:rsidRPr="00645D13">
        <w:rPr>
          <w:rFonts w:ascii="Calibri" w:eastAsia="Arial" w:hAnsi="Calibri" w:cs="Calibri"/>
          <w:lang w:val="en-US"/>
        </w:rPr>
        <w:t xml:space="preserve"> </w:t>
      </w:r>
      <w:hyperlink r:id="rId23" w:history="1">
        <w:r w:rsidRPr="00645D13">
          <w:rPr>
            <w:rFonts w:ascii="Calibri" w:eastAsia="Arial" w:hAnsi="Calibri" w:cs="Calibri"/>
            <w:color w:val="0000FF"/>
            <w:u w:val="single"/>
            <w:lang w:val="en-US"/>
          </w:rPr>
          <w:t>http://acmw-gr.acm.org</w:t>
        </w:r>
      </w:hyperlink>
      <w:hyperlink r:id="rId24" w:history="1">
        <w:r w:rsidRPr="00645D13">
          <w:rPr>
            <w:rFonts w:ascii="Calibri" w:eastAsia="Arial" w:hAnsi="Calibri" w:cs="Calibri"/>
            <w:color w:val="0000FF"/>
            <w:u w:val="single"/>
            <w:lang w:val="en-US"/>
          </w:rPr>
          <w:t>/</w:t>
        </w:r>
      </w:hyperlink>
      <w:r w:rsidRPr="00645D13">
        <w:rPr>
          <w:rFonts w:ascii="Calibri" w:eastAsia="Arial" w:hAnsi="Calibri" w:cs="Calibri"/>
          <w:lang w:val="en-US"/>
        </w:rPr>
        <w:t xml:space="preserve">, </w:t>
      </w:r>
      <w:r w:rsidRPr="00645D13">
        <w:rPr>
          <w:rFonts w:ascii="Calibri" w:eastAsia="Arial" w:hAnsi="Calibri" w:cs="Calibri"/>
          <w:b/>
          <w:lang w:val="en-US"/>
        </w:rPr>
        <w:t>Twitter Account:</w:t>
      </w:r>
      <w:r w:rsidRPr="00645D13">
        <w:rPr>
          <w:rFonts w:ascii="Calibri" w:eastAsia="Arial" w:hAnsi="Calibri" w:cs="Calibri"/>
          <w:lang w:val="en-US"/>
        </w:rPr>
        <w:t xml:space="preserve"> </w:t>
      </w:r>
      <w:hyperlink r:id="rId25" w:history="1">
        <w:r w:rsidRPr="00645D13">
          <w:rPr>
            <w:rFonts w:ascii="Calibri" w:eastAsia="Arial" w:hAnsi="Calibri" w:cs="Calibri"/>
            <w:color w:val="0000FF"/>
            <w:u w:val="single"/>
            <w:lang w:val="en-US"/>
          </w:rPr>
          <w:t>https</w:t>
        </w:r>
      </w:hyperlink>
      <w:hyperlink r:id="rId26" w:history="1">
        <w:r w:rsidRPr="00645D13">
          <w:rPr>
            <w:rFonts w:ascii="Calibri" w:eastAsia="Arial" w:hAnsi="Calibri" w:cs="Calibri"/>
            <w:color w:val="0000FF"/>
            <w:u w:val="single"/>
            <w:lang w:val="en-US"/>
          </w:rPr>
          <w:t>://twitter.com/ GreekAcm</w:t>
        </w:r>
      </w:hyperlink>
      <w:r w:rsidRPr="00645D13">
        <w:rPr>
          <w:rFonts w:ascii="Calibri" w:eastAsia="Arial" w:hAnsi="Calibri" w:cs="Calibri"/>
          <w:lang w:val="en-US"/>
        </w:rPr>
        <w:t xml:space="preserve"> , </w:t>
      </w:r>
      <w:r w:rsidRPr="00645D13">
        <w:rPr>
          <w:rFonts w:ascii="Calibri" w:eastAsia="Arial" w:hAnsi="Calibri" w:cs="Calibri"/>
          <w:b/>
          <w:lang w:val="en-US"/>
        </w:rPr>
        <w:t>LinkedIn Account:</w:t>
      </w:r>
      <w:r w:rsidRPr="00645D13">
        <w:rPr>
          <w:rFonts w:ascii="Calibri" w:eastAsia="Arial" w:hAnsi="Calibri" w:cs="Calibri"/>
          <w:lang w:val="en-US"/>
        </w:rPr>
        <w:t xml:space="preserve"> </w:t>
      </w:r>
      <w:hyperlink r:id="rId27" w:history="1">
        <w:r w:rsidRPr="00645D13">
          <w:rPr>
            <w:rFonts w:ascii="Calibri" w:eastAsia="Arial" w:hAnsi="Calibri" w:cs="Calibri"/>
            <w:color w:val="0000FF"/>
            <w:u w:val="single"/>
            <w:lang w:val="en-US"/>
          </w:rPr>
          <w:t>https://www.linkedin.com/groups/8721327/</w:t>
        </w:r>
      </w:hyperlink>
    </w:p>
    <w:p w:rsidR="00645D13" w:rsidRPr="00645D13" w:rsidRDefault="00645D13" w:rsidP="00645D13">
      <w:pPr>
        <w:spacing w:after="0" w:line="276" w:lineRule="auto"/>
        <w:jc w:val="center"/>
        <w:rPr>
          <w:rFonts w:ascii="Arial" w:eastAsia="Arial" w:hAnsi="Arial" w:cs="Arial"/>
          <w:lang w:val="en-US"/>
        </w:rPr>
      </w:pPr>
    </w:p>
    <w:p w:rsidR="006205F1" w:rsidRPr="00645D13" w:rsidRDefault="006205F1" w:rsidP="00645D13">
      <w:pPr>
        <w:spacing w:line="360" w:lineRule="auto"/>
        <w:ind w:left="284"/>
        <w:jc w:val="center"/>
        <w:rPr>
          <w:rFonts w:ascii="Arial" w:hAnsi="Arial" w:cs="Arial"/>
          <w:lang w:val="en-US"/>
        </w:rPr>
      </w:pPr>
    </w:p>
    <w:sectPr w:rsidR="006205F1" w:rsidRPr="00645D13" w:rsidSect="00645D13">
      <w:headerReference w:type="default" r:id="rId28"/>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EA" w:rsidRDefault="00E00BEA" w:rsidP="00595084">
      <w:pPr>
        <w:spacing w:after="0" w:line="240" w:lineRule="auto"/>
      </w:pPr>
      <w:r>
        <w:separator/>
      </w:r>
    </w:p>
  </w:endnote>
  <w:endnote w:type="continuationSeparator" w:id="0">
    <w:p w:rsidR="00E00BEA" w:rsidRDefault="00E00BEA" w:rsidP="0059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EA" w:rsidRDefault="00E00BEA" w:rsidP="00595084">
      <w:pPr>
        <w:spacing w:after="0" w:line="240" w:lineRule="auto"/>
      </w:pPr>
      <w:r>
        <w:separator/>
      </w:r>
    </w:p>
  </w:footnote>
  <w:footnote w:type="continuationSeparator" w:id="0">
    <w:p w:rsidR="00E00BEA" w:rsidRDefault="00E00BEA" w:rsidP="00595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4" w:rsidRDefault="00595084">
    <w:pPr>
      <w:pStyle w:val="a3"/>
    </w:pPr>
    <w:r>
      <w:rPr>
        <w:noProof/>
        <w:lang w:eastAsia="el-GR"/>
      </w:rPr>
      <w:drawing>
        <wp:anchor distT="0" distB="0" distL="114300" distR="114300" simplePos="0" relativeHeight="251659264" behindDoc="1" locked="0" layoutInCell="1" allowOverlap="1" wp14:anchorId="5948C494" wp14:editId="57AA5707">
          <wp:simplePos x="0" y="0"/>
          <wp:positionH relativeFrom="column">
            <wp:posOffset>-285750</wp:posOffset>
          </wp:positionH>
          <wp:positionV relativeFrom="paragraph">
            <wp:posOffset>-286385</wp:posOffset>
          </wp:positionV>
          <wp:extent cx="7221855" cy="808990"/>
          <wp:effectExtent l="0" t="0" r="0" b="0"/>
          <wp:wrapTight wrapText="bothSides">
            <wp:wrapPolygon edited="0">
              <wp:start x="0" y="0"/>
              <wp:lineTo x="0" y="20854"/>
              <wp:lineTo x="21537" y="20854"/>
              <wp:lineTo x="21537" y="0"/>
              <wp:lineTo x="0" y="0"/>
            </wp:wrapPolygon>
          </wp:wrapTight>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1855" cy="808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9D3"/>
    <w:multiLevelType w:val="hybridMultilevel"/>
    <w:tmpl w:val="CC242AE8"/>
    <w:lvl w:ilvl="0" w:tplc="5EEE6914">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AC3304"/>
    <w:multiLevelType w:val="multilevel"/>
    <w:tmpl w:val="A8A2F2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331D233E"/>
    <w:multiLevelType w:val="hybridMultilevel"/>
    <w:tmpl w:val="81144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074A55"/>
    <w:multiLevelType w:val="multilevel"/>
    <w:tmpl w:val="A9CC8F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60E21808"/>
    <w:multiLevelType w:val="multilevel"/>
    <w:tmpl w:val="2F74F56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77D872E3"/>
    <w:multiLevelType w:val="hybridMultilevel"/>
    <w:tmpl w:val="7F1E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1B011C"/>
    <w:multiLevelType w:val="hybridMultilevel"/>
    <w:tmpl w:val="79B2019E"/>
    <w:lvl w:ilvl="0" w:tplc="4DD8E63A">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C07CA0"/>
    <w:multiLevelType w:val="hybridMultilevel"/>
    <w:tmpl w:val="B8BA5C14"/>
    <w:lvl w:ilvl="0" w:tplc="5EEE69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AA"/>
    <w:rsid w:val="00017D30"/>
    <w:rsid w:val="00020895"/>
    <w:rsid w:val="0006083B"/>
    <w:rsid w:val="000654D5"/>
    <w:rsid w:val="000A643B"/>
    <w:rsid w:val="000D5DC8"/>
    <w:rsid w:val="000D74D6"/>
    <w:rsid w:val="000E1416"/>
    <w:rsid w:val="000F0F8E"/>
    <w:rsid w:val="00113C9C"/>
    <w:rsid w:val="00120453"/>
    <w:rsid w:val="00121BE3"/>
    <w:rsid w:val="001235DA"/>
    <w:rsid w:val="00170A51"/>
    <w:rsid w:val="00177E5B"/>
    <w:rsid w:val="001A49E8"/>
    <w:rsid w:val="001A58D3"/>
    <w:rsid w:val="001B21D4"/>
    <w:rsid w:val="001E4735"/>
    <w:rsid w:val="001F4F8E"/>
    <w:rsid w:val="001F667C"/>
    <w:rsid w:val="002148D2"/>
    <w:rsid w:val="00214CBA"/>
    <w:rsid w:val="00217547"/>
    <w:rsid w:val="002217A5"/>
    <w:rsid w:val="00224D94"/>
    <w:rsid w:val="0025602C"/>
    <w:rsid w:val="00260488"/>
    <w:rsid w:val="00262EDE"/>
    <w:rsid w:val="002A2D31"/>
    <w:rsid w:val="002C51C7"/>
    <w:rsid w:val="002C74E9"/>
    <w:rsid w:val="002D64A3"/>
    <w:rsid w:val="002F13BE"/>
    <w:rsid w:val="0030173C"/>
    <w:rsid w:val="0033334B"/>
    <w:rsid w:val="00335D9B"/>
    <w:rsid w:val="00336890"/>
    <w:rsid w:val="00337BF4"/>
    <w:rsid w:val="00352D59"/>
    <w:rsid w:val="00382E29"/>
    <w:rsid w:val="003B0AFF"/>
    <w:rsid w:val="003B6167"/>
    <w:rsid w:val="00404DE0"/>
    <w:rsid w:val="004209D4"/>
    <w:rsid w:val="00481BAC"/>
    <w:rsid w:val="00485D40"/>
    <w:rsid w:val="00496333"/>
    <w:rsid w:val="004B1AF5"/>
    <w:rsid w:val="004C7829"/>
    <w:rsid w:val="004D7D90"/>
    <w:rsid w:val="004E560E"/>
    <w:rsid w:val="004E7350"/>
    <w:rsid w:val="00511C67"/>
    <w:rsid w:val="005154E9"/>
    <w:rsid w:val="00525350"/>
    <w:rsid w:val="00541A51"/>
    <w:rsid w:val="00544B3B"/>
    <w:rsid w:val="005469C7"/>
    <w:rsid w:val="00562C4A"/>
    <w:rsid w:val="005670A4"/>
    <w:rsid w:val="00580513"/>
    <w:rsid w:val="00594A18"/>
    <w:rsid w:val="00595084"/>
    <w:rsid w:val="005A7A6C"/>
    <w:rsid w:val="005C012B"/>
    <w:rsid w:val="005D4F18"/>
    <w:rsid w:val="005D5086"/>
    <w:rsid w:val="005E4FE0"/>
    <w:rsid w:val="005F5374"/>
    <w:rsid w:val="005F7635"/>
    <w:rsid w:val="006205F1"/>
    <w:rsid w:val="00626EDC"/>
    <w:rsid w:val="00637F20"/>
    <w:rsid w:val="00642858"/>
    <w:rsid w:val="00645D13"/>
    <w:rsid w:val="00672741"/>
    <w:rsid w:val="00692467"/>
    <w:rsid w:val="00695473"/>
    <w:rsid w:val="006A5E4B"/>
    <w:rsid w:val="006B4AD7"/>
    <w:rsid w:val="006C0AEE"/>
    <w:rsid w:val="006C6D46"/>
    <w:rsid w:val="00702B5B"/>
    <w:rsid w:val="00706316"/>
    <w:rsid w:val="00712CFC"/>
    <w:rsid w:val="00734749"/>
    <w:rsid w:val="0074221A"/>
    <w:rsid w:val="00747461"/>
    <w:rsid w:val="0076017A"/>
    <w:rsid w:val="00790B62"/>
    <w:rsid w:val="007A13DA"/>
    <w:rsid w:val="007A352E"/>
    <w:rsid w:val="007B3BFE"/>
    <w:rsid w:val="007F14AA"/>
    <w:rsid w:val="0080148A"/>
    <w:rsid w:val="00802B44"/>
    <w:rsid w:val="008071B9"/>
    <w:rsid w:val="008243D9"/>
    <w:rsid w:val="00835C83"/>
    <w:rsid w:val="008554B1"/>
    <w:rsid w:val="00860130"/>
    <w:rsid w:val="0086498B"/>
    <w:rsid w:val="00864DE9"/>
    <w:rsid w:val="0087088E"/>
    <w:rsid w:val="00873321"/>
    <w:rsid w:val="00883A5B"/>
    <w:rsid w:val="008B3310"/>
    <w:rsid w:val="008E3126"/>
    <w:rsid w:val="008F61D2"/>
    <w:rsid w:val="009007DB"/>
    <w:rsid w:val="00911620"/>
    <w:rsid w:val="0092309D"/>
    <w:rsid w:val="009353C6"/>
    <w:rsid w:val="00937894"/>
    <w:rsid w:val="0095033D"/>
    <w:rsid w:val="00964D5A"/>
    <w:rsid w:val="00981C60"/>
    <w:rsid w:val="0099244B"/>
    <w:rsid w:val="00993BAF"/>
    <w:rsid w:val="00995AF6"/>
    <w:rsid w:val="009A7DDE"/>
    <w:rsid w:val="009D4D99"/>
    <w:rsid w:val="009D7A79"/>
    <w:rsid w:val="009E3B54"/>
    <w:rsid w:val="009F0542"/>
    <w:rsid w:val="009F542C"/>
    <w:rsid w:val="00A20E51"/>
    <w:rsid w:val="00A2410F"/>
    <w:rsid w:val="00A40CD2"/>
    <w:rsid w:val="00A462F7"/>
    <w:rsid w:val="00A653BA"/>
    <w:rsid w:val="00A71973"/>
    <w:rsid w:val="00A74CC8"/>
    <w:rsid w:val="00A83B91"/>
    <w:rsid w:val="00A92346"/>
    <w:rsid w:val="00AB38E6"/>
    <w:rsid w:val="00AB4361"/>
    <w:rsid w:val="00AB6029"/>
    <w:rsid w:val="00AC3630"/>
    <w:rsid w:val="00AE19FF"/>
    <w:rsid w:val="00AF6C58"/>
    <w:rsid w:val="00B0466B"/>
    <w:rsid w:val="00B06CCD"/>
    <w:rsid w:val="00B077C7"/>
    <w:rsid w:val="00B139EF"/>
    <w:rsid w:val="00B454C0"/>
    <w:rsid w:val="00B576EE"/>
    <w:rsid w:val="00B70EB4"/>
    <w:rsid w:val="00B7608F"/>
    <w:rsid w:val="00B85F34"/>
    <w:rsid w:val="00BA096C"/>
    <w:rsid w:val="00BB34CF"/>
    <w:rsid w:val="00BB46B7"/>
    <w:rsid w:val="00BC600B"/>
    <w:rsid w:val="00BD1177"/>
    <w:rsid w:val="00BD1DE1"/>
    <w:rsid w:val="00BD7E16"/>
    <w:rsid w:val="00C0031A"/>
    <w:rsid w:val="00C11D25"/>
    <w:rsid w:val="00C207CB"/>
    <w:rsid w:val="00C46224"/>
    <w:rsid w:val="00C56F30"/>
    <w:rsid w:val="00C66AE8"/>
    <w:rsid w:val="00C7018B"/>
    <w:rsid w:val="00CA1642"/>
    <w:rsid w:val="00CA3D59"/>
    <w:rsid w:val="00CD7D39"/>
    <w:rsid w:val="00D059A0"/>
    <w:rsid w:val="00D40CCB"/>
    <w:rsid w:val="00D451CE"/>
    <w:rsid w:val="00D80232"/>
    <w:rsid w:val="00D83F8E"/>
    <w:rsid w:val="00D94CD6"/>
    <w:rsid w:val="00DD7A10"/>
    <w:rsid w:val="00E00BEA"/>
    <w:rsid w:val="00E11591"/>
    <w:rsid w:val="00E21668"/>
    <w:rsid w:val="00E3002C"/>
    <w:rsid w:val="00E452C6"/>
    <w:rsid w:val="00E66189"/>
    <w:rsid w:val="00E928AB"/>
    <w:rsid w:val="00EC0981"/>
    <w:rsid w:val="00EC3401"/>
    <w:rsid w:val="00ED45AC"/>
    <w:rsid w:val="00F00940"/>
    <w:rsid w:val="00F41D47"/>
    <w:rsid w:val="00F84CFB"/>
    <w:rsid w:val="00FB3FB0"/>
    <w:rsid w:val="00FD3A8C"/>
    <w:rsid w:val="00FE3B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C1C06-AF0A-4FEF-A270-7576C7AD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084"/>
    <w:pPr>
      <w:tabs>
        <w:tab w:val="center" w:pos="4153"/>
        <w:tab w:val="right" w:pos="8306"/>
      </w:tabs>
      <w:spacing w:after="0" w:line="240" w:lineRule="auto"/>
    </w:pPr>
  </w:style>
  <w:style w:type="character" w:customStyle="1" w:styleId="Char">
    <w:name w:val="Κεφαλίδα Char"/>
    <w:basedOn w:val="a0"/>
    <w:link w:val="a3"/>
    <w:uiPriority w:val="99"/>
    <w:rsid w:val="00595084"/>
  </w:style>
  <w:style w:type="paragraph" w:styleId="a4">
    <w:name w:val="footer"/>
    <w:basedOn w:val="a"/>
    <w:link w:val="Char0"/>
    <w:uiPriority w:val="99"/>
    <w:unhideWhenUsed/>
    <w:rsid w:val="00595084"/>
    <w:pPr>
      <w:tabs>
        <w:tab w:val="center" w:pos="4153"/>
        <w:tab w:val="right" w:pos="8306"/>
      </w:tabs>
      <w:spacing w:after="0" w:line="240" w:lineRule="auto"/>
    </w:pPr>
  </w:style>
  <w:style w:type="character" w:customStyle="1" w:styleId="Char0">
    <w:name w:val="Υποσέλιδο Char"/>
    <w:basedOn w:val="a0"/>
    <w:link w:val="a4"/>
    <w:uiPriority w:val="99"/>
    <w:rsid w:val="00595084"/>
  </w:style>
  <w:style w:type="paragraph" w:styleId="a5">
    <w:name w:val="Balloon Text"/>
    <w:basedOn w:val="a"/>
    <w:link w:val="Char1"/>
    <w:uiPriority w:val="99"/>
    <w:semiHidden/>
    <w:unhideWhenUsed/>
    <w:rsid w:val="00595084"/>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595084"/>
    <w:rPr>
      <w:rFonts w:ascii="Segoe UI" w:hAnsi="Segoe UI" w:cs="Segoe UI"/>
      <w:sz w:val="18"/>
      <w:szCs w:val="18"/>
    </w:rPr>
  </w:style>
  <w:style w:type="paragraph" w:styleId="a6">
    <w:name w:val="List Paragraph"/>
    <w:basedOn w:val="a"/>
    <w:uiPriority w:val="34"/>
    <w:qFormat/>
    <w:rsid w:val="000F0F8E"/>
    <w:pPr>
      <w:ind w:left="720"/>
      <w:contextualSpacing/>
    </w:pPr>
  </w:style>
  <w:style w:type="paragraph" w:styleId="Web">
    <w:name w:val="Normal (Web)"/>
    <w:basedOn w:val="a"/>
    <w:uiPriority w:val="99"/>
    <w:semiHidden/>
    <w:unhideWhenUsed/>
    <w:rsid w:val="00645D13"/>
    <w:rPr>
      <w:rFonts w:ascii="Times New Roman" w:hAnsi="Times New Roman" w:cs="Times New Roman"/>
      <w:sz w:val="24"/>
      <w:szCs w:val="24"/>
    </w:rPr>
  </w:style>
  <w:style w:type="character" w:customStyle="1" w:styleId="-1">
    <w:name w:val="Υπερ-σύνδεση1"/>
    <w:basedOn w:val="a0"/>
    <w:uiPriority w:val="99"/>
    <w:unhideWhenUsed/>
    <w:rsid w:val="00645D13"/>
    <w:rPr>
      <w:color w:val="0000FF"/>
      <w:u w:val="single"/>
    </w:rPr>
  </w:style>
  <w:style w:type="character" w:styleId="-">
    <w:name w:val="Hyperlink"/>
    <w:basedOn w:val="a0"/>
    <w:uiPriority w:val="99"/>
    <w:semiHidden/>
    <w:unhideWhenUsed/>
    <w:rsid w:val="00645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s.forth.gr/gec2020/" TargetMode="External"/><Relationship Id="rId13" Type="http://schemas.openxmlformats.org/officeDocument/2006/relationships/image" Target="media/image1.jpg"/><Relationship Id="rId18" Type="http://schemas.openxmlformats.org/officeDocument/2006/relationships/hyperlink" Target="http://cgi.di.uoa.gr/~koutrika/" TargetMode="External"/><Relationship Id="rId26" Type="http://schemas.openxmlformats.org/officeDocument/2006/relationships/hyperlink" Target="file:///C:\Users\faturu\AppData\Local\Temp\:\twitter.com\%20GreekAcm" TargetMode="External"/><Relationship Id="rId3" Type="http://schemas.openxmlformats.org/officeDocument/2006/relationships/settings" Target="settings.xml"/><Relationship Id="rId21" Type="http://schemas.openxmlformats.org/officeDocument/2006/relationships/hyperlink" Target="http://cgi.di.uoa.gr/~koutrika/" TargetMode="External"/><Relationship Id="rId7" Type="http://schemas.openxmlformats.org/officeDocument/2006/relationships/hyperlink" Target="https://www.ics.forth.gr/gec2020/" TargetMode="External"/><Relationship Id="rId12" Type="http://schemas.openxmlformats.org/officeDocument/2006/relationships/hyperlink" Target="https://projects.ics.forth.gr/gec2020/" TargetMode="External"/><Relationship Id="rId17" Type="http://schemas.openxmlformats.org/officeDocument/2006/relationships/hyperlink" Target="http://cgi.di.uoa.gr/~koutrika/" TargetMode="External"/><Relationship Id="rId25" Type="http://schemas.openxmlformats.org/officeDocument/2006/relationships/hyperlink" Target="file:///C:\Users\mrous\AppData\Local\Temp\https" TargetMode="External"/><Relationship Id="rId2" Type="http://schemas.openxmlformats.org/officeDocument/2006/relationships/styles" Target="styles.xml"/><Relationship Id="rId16" Type="http://schemas.openxmlformats.org/officeDocument/2006/relationships/hyperlink" Target="http://cgi.di.uoa.gr/~koutrika/" TargetMode="External"/><Relationship Id="rId20" Type="http://schemas.openxmlformats.org/officeDocument/2006/relationships/hyperlink" Target="http://cgi.di.uoa.gr/~koutrik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th.gr" TargetMode="External"/><Relationship Id="rId24" Type="http://schemas.openxmlformats.org/officeDocument/2006/relationships/hyperlink" Target="http://acmw-gr.acm.org/"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acmw-gr.acm.org/" TargetMode="External"/><Relationship Id="rId28" Type="http://schemas.openxmlformats.org/officeDocument/2006/relationships/header" Target="header1.xml"/><Relationship Id="rId10" Type="http://schemas.openxmlformats.org/officeDocument/2006/relationships/hyperlink" Target="http://www.ics.forth.gr/" TargetMode="External"/><Relationship Id="rId19" Type="http://schemas.openxmlformats.org/officeDocument/2006/relationships/hyperlink" Target="http://cgi.di.uoa.gr/~koutrika/" TargetMode="External"/><Relationship Id="rId4" Type="http://schemas.openxmlformats.org/officeDocument/2006/relationships/webSettings" Target="webSettings.xml"/><Relationship Id="rId9" Type="http://schemas.openxmlformats.org/officeDocument/2006/relationships/hyperlink" Target="https://www.ics.forth.gr/gec2020/" TargetMode="External"/><Relationship Id="rId14" Type="http://schemas.openxmlformats.org/officeDocument/2006/relationships/image" Target="media/image2.png"/><Relationship Id="rId22" Type="http://schemas.openxmlformats.org/officeDocument/2006/relationships/hyperlink" Target="mailto:info@acmw-gr.acm.org" TargetMode="External"/><Relationship Id="rId27" Type="http://schemas.openxmlformats.org/officeDocument/2006/relationships/hyperlink" Target="https://www.linkedin.com/groups/8721327/"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5515</Characters>
  <Application>Microsoft Office Word</Application>
  <DocSecurity>0</DocSecurity>
  <Lines>45</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Agriti</dc:creator>
  <cp:keywords/>
  <dc:description/>
  <cp:lastModifiedBy>Christos tsoumplekas</cp:lastModifiedBy>
  <cp:revision>2</cp:revision>
  <cp:lastPrinted>2020-06-09T10:36:00Z</cp:lastPrinted>
  <dcterms:created xsi:type="dcterms:W3CDTF">2020-06-10T09:04:00Z</dcterms:created>
  <dcterms:modified xsi:type="dcterms:W3CDTF">2020-06-10T09:04:00Z</dcterms:modified>
</cp:coreProperties>
</file>