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932" w:rsidRDefault="00211C3D" w:rsidP="0040356A">
      <w:pPr>
        <w:jc w:val="center"/>
        <w:rPr>
          <w:rFonts w:asciiTheme="majorHAnsi" w:eastAsia="Times New Roman" w:hAnsiTheme="majorHAnsi" w:cs="Times New Roman"/>
          <w:b/>
          <w:sz w:val="24"/>
          <w:szCs w:val="24"/>
          <w:lang w:eastAsia="el-GR"/>
        </w:rPr>
      </w:pPr>
      <w:r>
        <w:rPr>
          <w:noProof/>
          <w:lang w:eastAsia="el-GR"/>
        </w:rPr>
        <w:drawing>
          <wp:inline distT="0" distB="0" distL="0" distR="0">
            <wp:extent cx="5274310" cy="753473"/>
            <wp:effectExtent l="0" t="0" r="2540" b="8890"/>
            <wp:docPr id="1" name="Picture 1" descr="C:\Users\karakonstanti.v\AppData\Local\Microsoft\Windows\INetCache\Content.Word\GGET-Head-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akonstanti.v\AppData\Local\Microsoft\Windows\INetCache\Content.Word\GGET-Head-20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753473"/>
                    </a:xfrm>
                    <a:prstGeom prst="rect">
                      <a:avLst/>
                    </a:prstGeom>
                    <a:noFill/>
                    <a:ln>
                      <a:noFill/>
                    </a:ln>
                  </pic:spPr>
                </pic:pic>
              </a:graphicData>
            </a:graphic>
          </wp:inline>
        </w:drawing>
      </w:r>
    </w:p>
    <w:p w:rsidR="006E0E25" w:rsidRPr="00150E37" w:rsidRDefault="00804B7F" w:rsidP="00804B7F">
      <w:pPr>
        <w:jc w:val="center"/>
        <w:rPr>
          <w:rFonts w:asciiTheme="majorHAnsi" w:eastAsia="Times New Roman" w:hAnsiTheme="majorHAnsi" w:cs="Times New Roman"/>
          <w:b/>
          <w:sz w:val="24"/>
          <w:szCs w:val="24"/>
          <w:lang w:eastAsia="el-GR"/>
        </w:rPr>
      </w:pPr>
      <w:r w:rsidRPr="00150E37">
        <w:rPr>
          <w:rFonts w:asciiTheme="majorHAnsi" w:eastAsia="Times New Roman" w:hAnsiTheme="majorHAnsi" w:cs="Times New Roman"/>
          <w:b/>
          <w:sz w:val="24"/>
          <w:szCs w:val="24"/>
          <w:lang w:eastAsia="el-GR"/>
        </w:rPr>
        <w:t>ΑΝΑΚΟΙΝΩΣΗ</w:t>
      </w:r>
    </w:p>
    <w:p w:rsidR="006E0E25" w:rsidRPr="00150E37" w:rsidRDefault="00986C39" w:rsidP="00986C39">
      <w:pPr>
        <w:jc w:val="center"/>
        <w:rPr>
          <w:rFonts w:asciiTheme="majorHAnsi" w:eastAsia="Times New Roman" w:hAnsiTheme="majorHAnsi" w:cs="Times New Roman"/>
          <w:b/>
          <w:sz w:val="24"/>
          <w:szCs w:val="24"/>
          <w:lang w:eastAsia="el-GR"/>
        </w:rPr>
      </w:pPr>
      <w:r>
        <w:rPr>
          <w:rFonts w:asciiTheme="majorHAnsi" w:eastAsia="Times New Roman" w:hAnsiTheme="majorHAnsi" w:cs="Times New Roman"/>
          <w:b/>
          <w:sz w:val="24"/>
          <w:szCs w:val="24"/>
          <w:lang w:eastAsia="el-GR"/>
        </w:rPr>
        <w:t>Συμμετοχή της ΓΓΕΤ στη</w:t>
      </w:r>
      <w:r w:rsidR="006E0E25" w:rsidRPr="00150E37">
        <w:rPr>
          <w:rFonts w:asciiTheme="majorHAnsi" w:eastAsia="Times New Roman" w:hAnsiTheme="majorHAnsi" w:cs="Times New Roman"/>
          <w:b/>
          <w:sz w:val="24"/>
          <w:szCs w:val="24"/>
          <w:lang w:eastAsia="el-GR"/>
        </w:rPr>
        <w:t xml:space="preserve"> Βραδιά</w:t>
      </w:r>
      <w:r>
        <w:rPr>
          <w:rFonts w:asciiTheme="majorHAnsi" w:eastAsia="Times New Roman" w:hAnsiTheme="majorHAnsi" w:cs="Times New Roman"/>
          <w:b/>
          <w:sz w:val="24"/>
          <w:szCs w:val="24"/>
          <w:lang w:eastAsia="el-GR"/>
        </w:rPr>
        <w:t xml:space="preserve"> του</w:t>
      </w:r>
      <w:r w:rsidR="006E0E25" w:rsidRPr="00150E37">
        <w:rPr>
          <w:rFonts w:asciiTheme="majorHAnsi" w:eastAsia="Times New Roman" w:hAnsiTheme="majorHAnsi" w:cs="Times New Roman"/>
          <w:b/>
          <w:sz w:val="24"/>
          <w:szCs w:val="24"/>
          <w:lang w:eastAsia="el-GR"/>
        </w:rPr>
        <w:t xml:space="preserve"> Ερευνητή 201</w:t>
      </w:r>
      <w:r w:rsidR="00211C3D">
        <w:rPr>
          <w:rFonts w:asciiTheme="majorHAnsi" w:eastAsia="Times New Roman" w:hAnsiTheme="majorHAnsi" w:cs="Times New Roman"/>
          <w:b/>
          <w:sz w:val="24"/>
          <w:szCs w:val="24"/>
          <w:lang w:eastAsia="el-GR"/>
        </w:rPr>
        <w:t>9</w:t>
      </w:r>
    </w:p>
    <w:p w:rsidR="003878C7" w:rsidRPr="0040356A" w:rsidRDefault="003878C7" w:rsidP="00C20042">
      <w:pPr>
        <w:tabs>
          <w:tab w:val="left" w:pos="-2268"/>
        </w:tabs>
        <w:spacing w:after="0" w:line="240" w:lineRule="auto"/>
        <w:jc w:val="both"/>
        <w:rPr>
          <w:rFonts w:ascii="Calibri" w:eastAsia="Times New Roman" w:hAnsi="Calibri" w:cs="Arial"/>
        </w:rPr>
      </w:pPr>
      <w:r w:rsidRPr="0040356A">
        <w:rPr>
          <w:rFonts w:ascii="Calibri" w:eastAsia="Times New Roman" w:hAnsi="Calibri" w:cs="Arial"/>
        </w:rPr>
        <w:t xml:space="preserve">Η Γενική Γραμματεία Έρευνας και Τεχνολογίας (ΓΓΕΤ) συμμετέχει και φέτος στην κεντρική εκδήλωση της </w:t>
      </w:r>
      <w:r w:rsidRPr="0040356A">
        <w:rPr>
          <w:rFonts w:ascii="Calibri" w:eastAsia="Times New Roman" w:hAnsi="Calibri" w:cs="Arial"/>
          <w:b/>
        </w:rPr>
        <w:t>Βραδιάς του Ερευνητή</w:t>
      </w:r>
      <w:r w:rsidRPr="0040356A">
        <w:rPr>
          <w:rFonts w:ascii="Calibri" w:eastAsia="Times New Roman" w:hAnsi="Calibri" w:cs="Arial"/>
        </w:rPr>
        <w:t xml:space="preserve"> που θα φιλοξενηθεί στο </w:t>
      </w:r>
      <w:proofErr w:type="spellStart"/>
      <w:r w:rsidRPr="0040356A">
        <w:rPr>
          <w:rFonts w:ascii="Calibri" w:eastAsia="Times New Roman" w:hAnsi="Calibri" w:cs="Arial"/>
        </w:rPr>
        <w:t>Κέντρο</w:t>
      </w:r>
      <w:proofErr w:type="spellEnd"/>
      <w:r w:rsidRPr="0040356A">
        <w:rPr>
          <w:rFonts w:ascii="Calibri" w:eastAsia="Times New Roman" w:hAnsi="Calibri" w:cs="Arial"/>
        </w:rPr>
        <w:t xml:space="preserve"> </w:t>
      </w:r>
      <w:proofErr w:type="spellStart"/>
      <w:r w:rsidRPr="0040356A">
        <w:rPr>
          <w:rFonts w:ascii="Calibri" w:eastAsia="Times New Roman" w:hAnsi="Calibri" w:cs="Arial"/>
        </w:rPr>
        <w:t>Πολιτισμού</w:t>
      </w:r>
      <w:proofErr w:type="spellEnd"/>
      <w:r w:rsidRPr="0040356A">
        <w:rPr>
          <w:rFonts w:ascii="Calibri" w:eastAsia="Times New Roman" w:hAnsi="Calibri" w:cs="Arial"/>
        </w:rPr>
        <w:t xml:space="preserve"> «</w:t>
      </w:r>
      <w:proofErr w:type="spellStart"/>
      <w:r w:rsidRPr="0040356A">
        <w:rPr>
          <w:rFonts w:ascii="Calibri" w:eastAsia="Times New Roman" w:hAnsi="Calibri" w:cs="Arial"/>
        </w:rPr>
        <w:t>Ελληνικός</w:t>
      </w:r>
      <w:proofErr w:type="spellEnd"/>
      <w:r w:rsidRPr="0040356A">
        <w:rPr>
          <w:rFonts w:ascii="Calibri" w:eastAsia="Times New Roman" w:hAnsi="Calibri" w:cs="Arial"/>
        </w:rPr>
        <w:t xml:space="preserve"> </w:t>
      </w:r>
      <w:proofErr w:type="spellStart"/>
      <w:r w:rsidRPr="0040356A">
        <w:rPr>
          <w:rFonts w:ascii="Calibri" w:eastAsia="Times New Roman" w:hAnsi="Calibri" w:cs="Arial"/>
        </w:rPr>
        <w:t>Κόσμος</w:t>
      </w:r>
      <w:proofErr w:type="spellEnd"/>
      <w:r w:rsidRPr="0040356A">
        <w:rPr>
          <w:rFonts w:ascii="Calibri" w:eastAsia="Times New Roman" w:hAnsi="Calibri" w:cs="Arial"/>
        </w:rPr>
        <w:t>» του Ιδρύματος Μείζονος Ελληνισμού, την Παρασκευή 2</w:t>
      </w:r>
      <w:r w:rsidR="00211C3D">
        <w:rPr>
          <w:rFonts w:ascii="Calibri" w:eastAsia="Times New Roman" w:hAnsi="Calibri" w:cs="Arial"/>
        </w:rPr>
        <w:t>7</w:t>
      </w:r>
      <w:r w:rsidRPr="0040356A">
        <w:rPr>
          <w:rFonts w:ascii="Calibri" w:eastAsia="Times New Roman" w:hAnsi="Calibri" w:cs="Arial"/>
        </w:rPr>
        <w:t xml:space="preserve"> Σεπτεμβρίου 201</w:t>
      </w:r>
      <w:r w:rsidR="00211C3D">
        <w:rPr>
          <w:rFonts w:ascii="Calibri" w:eastAsia="Times New Roman" w:hAnsi="Calibri" w:cs="Arial"/>
        </w:rPr>
        <w:t>9</w:t>
      </w:r>
      <w:r w:rsidRPr="0040356A">
        <w:rPr>
          <w:rFonts w:ascii="Calibri" w:eastAsia="Times New Roman" w:hAnsi="Calibri" w:cs="Arial"/>
        </w:rPr>
        <w:t xml:space="preserve"> (17:00-24:00).</w:t>
      </w:r>
    </w:p>
    <w:p w:rsidR="00AB650D" w:rsidRPr="00211C3D" w:rsidRDefault="00AB650D" w:rsidP="00C20042">
      <w:pPr>
        <w:tabs>
          <w:tab w:val="left" w:pos="-2268"/>
        </w:tabs>
        <w:spacing w:after="0" w:line="240" w:lineRule="auto"/>
        <w:jc w:val="both"/>
        <w:rPr>
          <w:rFonts w:ascii="Calibri" w:eastAsia="Times New Roman" w:hAnsi="Calibri" w:cs="Arial"/>
        </w:rPr>
      </w:pPr>
    </w:p>
    <w:p w:rsidR="00211C3D" w:rsidRPr="00211C3D" w:rsidRDefault="00211C3D" w:rsidP="00211C3D">
      <w:pPr>
        <w:tabs>
          <w:tab w:val="left" w:pos="-2268"/>
        </w:tabs>
        <w:spacing w:after="0" w:line="240" w:lineRule="auto"/>
        <w:jc w:val="both"/>
        <w:rPr>
          <w:rFonts w:ascii="Calibri" w:eastAsia="Times New Roman" w:hAnsi="Calibri" w:cs="Arial"/>
        </w:rPr>
      </w:pPr>
      <w:r w:rsidRPr="00211C3D">
        <w:rPr>
          <w:rFonts w:ascii="Calibri" w:eastAsia="Times New Roman" w:hAnsi="Calibri" w:cs="Arial"/>
        </w:rPr>
        <w:t>Οι επισκέπτες θα έχουν την ευκαιρία να ενημερωθούν για τις εκπαιδευτικές δράσεις που υλοποιούνται από τους Εποπτευόμενους Ερευνητικούς και Τεχνολογικούς Φορείς της ΓΓΕΤ από στελέχη της που θα βρίσκονται σε όλη τη διάρκεια της εκδήλωσης. Θα παρουσιαστεί το έργο των ερευνητών και θα αναδειχθεί η σπουδαιότητα της καινοτομίας των επιτευγμάτων τους και η προσφορά τους στην κοινωνία και την ανάπτυξη της χώρας.</w:t>
      </w:r>
    </w:p>
    <w:p w:rsidR="003878C7" w:rsidRPr="0040356A" w:rsidRDefault="003878C7" w:rsidP="00C20042">
      <w:pPr>
        <w:tabs>
          <w:tab w:val="left" w:pos="-2268"/>
        </w:tabs>
        <w:spacing w:after="0" w:line="240" w:lineRule="auto"/>
        <w:jc w:val="both"/>
        <w:rPr>
          <w:rFonts w:ascii="Calibri" w:eastAsia="Times New Roman" w:hAnsi="Calibri" w:cs="Arial"/>
        </w:rPr>
      </w:pPr>
    </w:p>
    <w:p w:rsidR="00C20042" w:rsidRPr="0040356A" w:rsidRDefault="00C20042" w:rsidP="00C20042">
      <w:pPr>
        <w:tabs>
          <w:tab w:val="left" w:pos="-2268"/>
        </w:tabs>
        <w:spacing w:after="0" w:line="240" w:lineRule="auto"/>
        <w:jc w:val="both"/>
        <w:rPr>
          <w:rFonts w:ascii="Calibri" w:eastAsia="Times New Roman" w:hAnsi="Calibri" w:cs="Times New Roman"/>
        </w:rPr>
      </w:pPr>
      <w:r w:rsidRPr="00C20042">
        <w:rPr>
          <w:rFonts w:ascii="Calibri" w:eastAsia="Times New Roman" w:hAnsi="Calibri" w:cs="Arial"/>
        </w:rPr>
        <w:t>Η Βραδιά του Ερευνητή αποτελεί Ευρωπαϊκό Θεσμό που χρηματοδοτείται αποκλειστικά από την ΕΕ (</w:t>
      </w:r>
      <w:r w:rsidRPr="00C20042">
        <w:rPr>
          <w:rFonts w:ascii="Calibri" w:eastAsia="Times New Roman" w:hAnsi="Calibri" w:cs="Arial"/>
          <w:lang w:val="en-US"/>
        </w:rPr>
        <w:t>Marie</w:t>
      </w:r>
      <w:r w:rsidRPr="00C20042">
        <w:rPr>
          <w:rFonts w:ascii="Calibri" w:eastAsia="Times New Roman" w:hAnsi="Calibri" w:cs="Arial"/>
        </w:rPr>
        <w:t xml:space="preserve"> </w:t>
      </w:r>
      <w:r w:rsidRPr="00C20042">
        <w:rPr>
          <w:rFonts w:ascii="Calibri" w:eastAsia="Times New Roman" w:hAnsi="Calibri" w:cs="Arial"/>
          <w:lang w:val="en-US"/>
        </w:rPr>
        <w:t>Curie</w:t>
      </w:r>
      <w:r w:rsidRPr="00C20042">
        <w:rPr>
          <w:rFonts w:ascii="Calibri" w:eastAsia="Times New Roman" w:hAnsi="Calibri" w:cs="Arial"/>
        </w:rPr>
        <w:t xml:space="preserve"> </w:t>
      </w:r>
      <w:r w:rsidRPr="00C20042">
        <w:rPr>
          <w:rFonts w:ascii="Calibri" w:eastAsia="Times New Roman" w:hAnsi="Calibri" w:cs="Arial"/>
          <w:lang w:val="en-US"/>
        </w:rPr>
        <w:t>Project</w:t>
      </w:r>
      <w:r w:rsidRPr="00C20042">
        <w:rPr>
          <w:rFonts w:ascii="Calibri" w:eastAsia="Times New Roman" w:hAnsi="Calibri" w:cs="Arial"/>
        </w:rPr>
        <w:t xml:space="preserve">), πραγματοποιείται κάθε χρόνο την ίδια μέρα, την τελευταία Παρασκευή του Σεπτέμβρη, σε περισσότερες από 300 πόλεις στην Ευρώπη. </w:t>
      </w:r>
      <w:r w:rsidR="00381405" w:rsidRPr="0040356A">
        <w:rPr>
          <w:rFonts w:ascii="Calibri" w:eastAsia="Times New Roman" w:hAnsi="Calibri" w:cs="Times New Roman"/>
        </w:rPr>
        <w:t>Μέσα από παρουσιάσεις, πειράματα, δρώμενα ειδικά σχεδιασμένα για μαθητές, εργαστήρια για εκπαιδευτικούς, διαγωνισμούς και ποικίλες πρωτότυπες εκδηλώσεις, η έρευνα ανοίγει τις πόρτες της στο ευρύ κοινό και προσκαλεί μικρούς και μεγάλους σε μία περιήγηση στον συναρπαστικό κόσμο της επιστήμης, της έρευνας και της τεχνολογίας που θα διαρκέσει από τις 5:00 το απόγευμα έως τα μεσάνυχτα.</w:t>
      </w:r>
    </w:p>
    <w:p w:rsidR="00381405" w:rsidRPr="00C20042" w:rsidRDefault="00381405" w:rsidP="00C20042">
      <w:pPr>
        <w:tabs>
          <w:tab w:val="left" w:pos="-2268"/>
        </w:tabs>
        <w:spacing w:after="0" w:line="240" w:lineRule="auto"/>
        <w:jc w:val="both"/>
        <w:rPr>
          <w:rFonts w:ascii="Calibri" w:eastAsia="Times New Roman" w:hAnsi="Calibri" w:cs="Arial"/>
        </w:rPr>
      </w:pPr>
    </w:p>
    <w:p w:rsidR="0040356A" w:rsidRPr="0040356A" w:rsidRDefault="0040356A" w:rsidP="0040356A">
      <w:pPr>
        <w:tabs>
          <w:tab w:val="left" w:pos="-2268"/>
        </w:tabs>
        <w:spacing w:after="0" w:line="240" w:lineRule="auto"/>
        <w:jc w:val="both"/>
        <w:rPr>
          <w:rFonts w:ascii="Calibri" w:eastAsia="Times New Roman" w:hAnsi="Calibri" w:cs="Arial"/>
        </w:rPr>
      </w:pPr>
      <w:r w:rsidRPr="00CF313A">
        <w:rPr>
          <w:rFonts w:ascii="Calibri" w:eastAsia="Times New Roman" w:hAnsi="Calibri" w:cs="Arial"/>
        </w:rPr>
        <w:t xml:space="preserve">Στην Αθήνα, με σύνθημα </w:t>
      </w:r>
      <w:r w:rsidR="00211C3D" w:rsidRPr="00CF313A">
        <w:rPr>
          <w:rFonts w:ascii="Calibri" w:eastAsia="Times New Roman" w:hAnsi="Calibri" w:cs="Arial"/>
          <w:b/>
          <w:bCs/>
          <w:i/>
          <w:iCs/>
        </w:rPr>
        <w:t>Επιστήμη για όλους, Επιστήμη για ΣΕΝΑ</w:t>
      </w:r>
      <w:r w:rsidRPr="00CF313A">
        <w:rPr>
          <w:rFonts w:ascii="Calibri" w:eastAsia="Times New Roman" w:hAnsi="Calibri" w:cs="Arial"/>
          <w:b/>
          <w:bCs/>
          <w:i/>
          <w:iCs/>
        </w:rPr>
        <w:t xml:space="preserve">!, </w:t>
      </w:r>
      <w:r w:rsidRPr="00CF313A">
        <w:rPr>
          <w:rFonts w:ascii="Calibri" w:eastAsia="Times New Roman" w:hAnsi="Calibri" w:cs="Arial"/>
          <w:bCs/>
          <w:iCs/>
        </w:rPr>
        <w:t xml:space="preserve">η φετινή βραδιά έχει ως συντονιστές </w:t>
      </w:r>
      <w:r w:rsidRPr="00CF313A">
        <w:rPr>
          <w:rFonts w:ascii="Calibri" w:eastAsia="Times New Roman" w:hAnsi="Calibri" w:cs="Arial"/>
        </w:rPr>
        <w:t>το Εθνικό Αστεροσκοπείο Αθηνών και το Εθνικό Κέντρο Έρευνας Φυσικών Επιστημών "ΔΗΜΟΚΡΙΤΟΣ" σε συνεργασία με το Εθνικό Ίδρυμα Ερευνών, το Ίδρυμα Μείζονος Ελληνισμού, το Ερευνητικό Κέντρο "Αθηνά", το Ελλ</w:t>
      </w:r>
      <w:r w:rsidR="00CF313A" w:rsidRPr="00CF313A">
        <w:rPr>
          <w:rFonts w:ascii="Calibri" w:eastAsia="Times New Roman" w:hAnsi="Calibri" w:cs="Arial"/>
        </w:rPr>
        <w:t xml:space="preserve">ηνικό Κέντρο Θαλάσσιων Ερευνών και </w:t>
      </w:r>
      <w:r w:rsidRPr="00CF313A">
        <w:rPr>
          <w:rFonts w:ascii="Calibri" w:eastAsia="Times New Roman" w:hAnsi="Calibri" w:cs="Arial"/>
        </w:rPr>
        <w:t xml:space="preserve">τον Μη Κερδοσκοπικό Οργανισμό </w:t>
      </w:r>
      <w:proofErr w:type="spellStart"/>
      <w:r w:rsidRPr="00CF313A">
        <w:rPr>
          <w:rFonts w:ascii="Calibri" w:eastAsia="Times New Roman" w:hAnsi="Calibri" w:cs="Arial"/>
          <w:lang w:val="en-US"/>
        </w:rPr>
        <w:t>Scico</w:t>
      </w:r>
      <w:proofErr w:type="spellEnd"/>
      <w:r w:rsidR="00CF313A" w:rsidRPr="00CF313A">
        <w:rPr>
          <w:rFonts w:ascii="Calibri" w:eastAsia="Times New Roman" w:hAnsi="Calibri" w:cs="Arial"/>
        </w:rPr>
        <w:t xml:space="preserve"> </w:t>
      </w:r>
      <w:r w:rsidRPr="00CF313A">
        <w:rPr>
          <w:rFonts w:ascii="Calibri" w:eastAsia="Times New Roman" w:hAnsi="Calibri" w:cs="Arial"/>
        </w:rPr>
        <w:t>.</w:t>
      </w:r>
    </w:p>
    <w:p w:rsidR="0040356A" w:rsidRPr="0040356A" w:rsidRDefault="0040356A" w:rsidP="0040356A">
      <w:pPr>
        <w:tabs>
          <w:tab w:val="left" w:pos="-2268"/>
        </w:tabs>
        <w:spacing w:after="0" w:line="240" w:lineRule="auto"/>
        <w:jc w:val="both"/>
        <w:rPr>
          <w:rFonts w:ascii="Calibri" w:eastAsia="Times New Roman" w:hAnsi="Calibri" w:cs="Arial"/>
        </w:rPr>
      </w:pPr>
    </w:p>
    <w:p w:rsidR="00211C3D" w:rsidRPr="00211C3D" w:rsidRDefault="0040356A" w:rsidP="00211C3D">
      <w:pPr>
        <w:tabs>
          <w:tab w:val="left" w:pos="-2268"/>
        </w:tabs>
        <w:spacing w:after="0" w:line="240" w:lineRule="auto"/>
        <w:jc w:val="both"/>
        <w:rPr>
          <w:rFonts w:ascii="Calibri" w:eastAsia="Times New Roman" w:hAnsi="Calibri" w:cs="Arial"/>
        </w:rPr>
      </w:pPr>
      <w:r w:rsidRPr="00211C3D">
        <w:rPr>
          <w:rFonts w:ascii="Calibri" w:eastAsia="Times New Roman" w:hAnsi="Calibri" w:cs="Arial"/>
        </w:rPr>
        <w:t>Η κύρια εκδήλωση θα πραγματοποιηθεί την Παρασκευή 2</w:t>
      </w:r>
      <w:r w:rsidR="00211C3D" w:rsidRPr="00211C3D">
        <w:rPr>
          <w:rFonts w:ascii="Calibri" w:eastAsia="Times New Roman" w:hAnsi="Calibri" w:cs="Arial"/>
        </w:rPr>
        <w:t>7</w:t>
      </w:r>
      <w:r w:rsidRPr="00211C3D">
        <w:rPr>
          <w:rFonts w:ascii="Calibri" w:eastAsia="Times New Roman" w:hAnsi="Calibri" w:cs="Arial"/>
        </w:rPr>
        <w:t xml:space="preserve"> Σεπτεμβρίου 201</w:t>
      </w:r>
      <w:r w:rsidR="00E355C3">
        <w:rPr>
          <w:rFonts w:ascii="Calibri" w:eastAsia="Times New Roman" w:hAnsi="Calibri" w:cs="Arial"/>
        </w:rPr>
        <w:t>9</w:t>
      </w:r>
      <w:bookmarkStart w:id="0" w:name="_GoBack"/>
      <w:bookmarkEnd w:id="0"/>
      <w:r w:rsidRPr="00211C3D">
        <w:rPr>
          <w:rFonts w:ascii="Calibri" w:eastAsia="Times New Roman" w:hAnsi="Calibri" w:cs="Arial"/>
        </w:rPr>
        <w:t xml:space="preserve"> (17.00 – 24.00) στο </w:t>
      </w:r>
      <w:proofErr w:type="spellStart"/>
      <w:r w:rsidRPr="00211C3D">
        <w:rPr>
          <w:rFonts w:ascii="Calibri" w:eastAsia="Times New Roman" w:hAnsi="Calibri" w:cs="Arial"/>
        </w:rPr>
        <w:t>Κέντρο</w:t>
      </w:r>
      <w:proofErr w:type="spellEnd"/>
      <w:r w:rsidRPr="00211C3D">
        <w:rPr>
          <w:rFonts w:ascii="Calibri" w:eastAsia="Times New Roman" w:hAnsi="Calibri" w:cs="Arial"/>
        </w:rPr>
        <w:t xml:space="preserve"> </w:t>
      </w:r>
      <w:proofErr w:type="spellStart"/>
      <w:r w:rsidRPr="00211C3D">
        <w:rPr>
          <w:rFonts w:ascii="Calibri" w:eastAsia="Times New Roman" w:hAnsi="Calibri" w:cs="Arial"/>
        </w:rPr>
        <w:t>Πολιτισμού</w:t>
      </w:r>
      <w:proofErr w:type="spellEnd"/>
      <w:r w:rsidRPr="00211C3D">
        <w:rPr>
          <w:rFonts w:ascii="Calibri" w:eastAsia="Times New Roman" w:hAnsi="Calibri" w:cs="Arial"/>
        </w:rPr>
        <w:t xml:space="preserve"> «</w:t>
      </w:r>
      <w:proofErr w:type="spellStart"/>
      <w:r w:rsidRPr="00211C3D">
        <w:rPr>
          <w:rFonts w:ascii="Calibri" w:eastAsia="Times New Roman" w:hAnsi="Calibri" w:cs="Arial"/>
        </w:rPr>
        <w:t>Ελληνικός</w:t>
      </w:r>
      <w:proofErr w:type="spellEnd"/>
      <w:r w:rsidRPr="00211C3D">
        <w:rPr>
          <w:rFonts w:ascii="Calibri" w:eastAsia="Times New Roman" w:hAnsi="Calibri" w:cs="Arial"/>
        </w:rPr>
        <w:t xml:space="preserve"> </w:t>
      </w:r>
      <w:proofErr w:type="spellStart"/>
      <w:r w:rsidRPr="00211C3D">
        <w:rPr>
          <w:rFonts w:ascii="Calibri" w:eastAsia="Times New Roman" w:hAnsi="Calibri" w:cs="Arial"/>
        </w:rPr>
        <w:t>Κόσμος</w:t>
      </w:r>
      <w:proofErr w:type="spellEnd"/>
      <w:r w:rsidRPr="00211C3D">
        <w:rPr>
          <w:rFonts w:ascii="Calibri" w:eastAsia="Times New Roman" w:hAnsi="Calibri" w:cs="Arial"/>
        </w:rPr>
        <w:t xml:space="preserve">» του Ιδρύματος Μείζονος Ελληνισμού, </w:t>
      </w:r>
    </w:p>
    <w:p w:rsidR="0040356A" w:rsidRPr="00211C3D" w:rsidRDefault="00211C3D" w:rsidP="00C20042">
      <w:pPr>
        <w:tabs>
          <w:tab w:val="left" w:pos="-2268"/>
        </w:tabs>
        <w:spacing w:after="0" w:line="240" w:lineRule="auto"/>
        <w:jc w:val="both"/>
        <w:rPr>
          <w:rFonts w:ascii="Calibri" w:eastAsia="Times New Roman" w:hAnsi="Calibri" w:cs="Arial"/>
        </w:rPr>
      </w:pPr>
      <w:r w:rsidRPr="00211C3D">
        <w:rPr>
          <w:rFonts w:ascii="Calibri" w:eastAsia="Times New Roman" w:hAnsi="Calibri" w:cs="Arial"/>
        </w:rPr>
        <w:t>και στο Εθνικό Μετσόβιο Πολυτεχνείο (οδό Πατησίων), καθώς και σε Θεσσαλονίκη, Πάτρα, Ηράκλειο, Ρέθυμνο, Λάρισα, Ξάνθη, Καλαμάτα και Κόρινθο</w:t>
      </w:r>
      <w:r w:rsidR="00CF313A">
        <w:rPr>
          <w:rFonts w:ascii="Calibri" w:eastAsia="Times New Roman" w:hAnsi="Calibri" w:cs="Arial"/>
        </w:rPr>
        <w:t>.</w:t>
      </w:r>
    </w:p>
    <w:p w:rsidR="00211C3D" w:rsidRDefault="00211C3D" w:rsidP="00C20042">
      <w:pPr>
        <w:tabs>
          <w:tab w:val="left" w:pos="-2268"/>
        </w:tabs>
        <w:spacing w:after="0" w:line="240" w:lineRule="auto"/>
        <w:jc w:val="both"/>
        <w:rPr>
          <w:rFonts w:ascii="Calibri" w:eastAsia="Times New Roman" w:hAnsi="Calibri" w:cs="Arial"/>
        </w:rPr>
      </w:pPr>
    </w:p>
    <w:p w:rsidR="00CE6921" w:rsidRPr="00CE6921" w:rsidRDefault="00CE6921" w:rsidP="00CE6921">
      <w:pPr>
        <w:tabs>
          <w:tab w:val="left" w:pos="-2268"/>
        </w:tabs>
        <w:spacing w:after="0" w:line="240" w:lineRule="auto"/>
        <w:jc w:val="both"/>
        <w:rPr>
          <w:rFonts w:ascii="Calibri" w:eastAsia="Times New Roman" w:hAnsi="Calibri" w:cs="Arial"/>
          <w:bCs/>
        </w:rPr>
      </w:pPr>
      <w:r w:rsidRPr="00CE6921">
        <w:rPr>
          <w:rFonts w:ascii="Calibri" w:eastAsia="Times New Roman" w:hAnsi="Calibri" w:cs="Arial"/>
          <w:bCs/>
        </w:rPr>
        <w:t>Στο Ηράκλειο της Κρήτης, το Ίδρυμα Τεχνολογίας &amp; Έρευνας  θα παρουσιάσει  ενδιαφέρουσες δράσεις.  Το Ελληνικό Κέντρο Θαλασσίων Ερευνών (ΕΛ.ΚΕ.Θ.Ε.), υποδέχεται το κοινό στο Ενυδρείο Κρήτης (</w:t>
      </w:r>
      <w:proofErr w:type="spellStart"/>
      <w:r w:rsidRPr="00CE6921">
        <w:rPr>
          <w:rFonts w:ascii="Calibri" w:eastAsia="Times New Roman" w:hAnsi="Calibri" w:cs="Arial"/>
          <w:bCs/>
        </w:rPr>
        <w:t>Cretaquarium</w:t>
      </w:r>
      <w:proofErr w:type="spellEnd"/>
      <w:r w:rsidRPr="00CE6921">
        <w:rPr>
          <w:rFonts w:ascii="Calibri" w:eastAsia="Times New Roman" w:hAnsi="Calibri" w:cs="Arial"/>
          <w:bCs/>
        </w:rPr>
        <w:t xml:space="preserve">) για ένα ακόμη φεστιβάλ Βραδιάς Ερευνητή, ενώ το Ε.Κ.Ε.Φ.Ε. «ΔΗΜΟΚΡΙΤΟΣ» στο παράρτημά του στην Καλαμάτα θα παρουσιάσει τις δραστηριότητες του Ινστιτούτου Πυρηνικής και Σωματιδιακής Φυσικής που αφορούν την κατασκευή και λειτουργία του υποβρυχίου τηλεσκοπίου </w:t>
      </w:r>
      <w:proofErr w:type="spellStart"/>
      <w:r w:rsidRPr="00CE6921">
        <w:rPr>
          <w:rFonts w:ascii="Calibri" w:eastAsia="Times New Roman" w:hAnsi="Calibri" w:cs="Arial"/>
          <w:bCs/>
        </w:rPr>
        <w:t>νετρίνο</w:t>
      </w:r>
      <w:proofErr w:type="spellEnd"/>
      <w:r w:rsidRPr="00CE6921">
        <w:rPr>
          <w:rFonts w:ascii="Calibri" w:eastAsia="Times New Roman" w:hAnsi="Calibri" w:cs="Arial"/>
          <w:bCs/>
        </w:rPr>
        <w:t xml:space="preserve"> KM3NeT στη Μεσόγειο θάλασσα και ιδιαίτερα στην θαλάσσια περιοχή Νοτιοδυτικά της Μεσσηνίας. </w:t>
      </w:r>
    </w:p>
    <w:p w:rsidR="00CE6921" w:rsidRPr="00CF313A" w:rsidRDefault="00CE6921" w:rsidP="00C20042">
      <w:pPr>
        <w:tabs>
          <w:tab w:val="left" w:pos="-2268"/>
        </w:tabs>
        <w:spacing w:after="0" w:line="240" w:lineRule="auto"/>
        <w:jc w:val="both"/>
        <w:rPr>
          <w:rFonts w:ascii="Calibri" w:eastAsia="Times New Roman" w:hAnsi="Calibri" w:cs="Arial"/>
        </w:rPr>
      </w:pPr>
    </w:p>
    <w:p w:rsidR="00BF45AE" w:rsidRPr="00CF313A" w:rsidRDefault="0040356A" w:rsidP="0040356A">
      <w:pPr>
        <w:tabs>
          <w:tab w:val="left" w:pos="-2268"/>
        </w:tabs>
        <w:spacing w:after="0" w:line="240" w:lineRule="auto"/>
        <w:jc w:val="both"/>
        <w:rPr>
          <w:rFonts w:asciiTheme="majorHAnsi" w:hAnsiTheme="majorHAnsi"/>
          <w:b/>
          <w:bCs/>
        </w:rPr>
      </w:pPr>
      <w:r w:rsidRPr="00CF313A">
        <w:rPr>
          <w:rFonts w:ascii="Calibri" w:eastAsia="Times New Roman" w:hAnsi="Calibri" w:cs="Arial"/>
        </w:rPr>
        <w:t xml:space="preserve">Στη Θεσσαλονίκη, το Εθνικό Κέντρο Έρευνας και Τεχνολογικής Ανάπτυξης (ΕΚΕΤΑ), συντονίζει τη Βραδιά του Ερευνητή και προσκαλεί τους επισκέπτες όλων των ηλικιών να </w:t>
      </w:r>
      <w:r w:rsidRPr="00CF313A">
        <w:rPr>
          <w:rFonts w:ascii="Calibri" w:eastAsia="Times New Roman" w:hAnsi="Calibri" w:cs="Arial"/>
        </w:rPr>
        <w:lastRenderedPageBreak/>
        <w:t xml:space="preserve">απολαύσουν μια βραδιά γεμάτη έρευνα, </w:t>
      </w:r>
      <w:r w:rsidR="00CF313A" w:rsidRPr="00CF313A">
        <w:rPr>
          <w:rFonts w:asciiTheme="majorHAnsi" w:eastAsia="Times New Roman" w:hAnsiTheme="majorHAnsi" w:cs="Times New Roman"/>
          <w:sz w:val="24"/>
          <w:szCs w:val="24"/>
          <w:lang w:eastAsia="el-GR"/>
        </w:rPr>
        <w:t>μουσική, ομιλίες, συζητήσεις, διαγωνισμούς, δράσεις για παιδιά και πολλά ακόμη</w:t>
      </w:r>
      <w:r w:rsidRPr="00CF313A">
        <w:rPr>
          <w:rFonts w:ascii="Calibri" w:eastAsia="Times New Roman" w:hAnsi="Calibri" w:cs="Arial"/>
        </w:rPr>
        <w:t xml:space="preserve"> στο Μέγαρο Μουσικής Θεσσαλονίκης.</w:t>
      </w:r>
    </w:p>
    <w:p w:rsidR="001D2BEA" w:rsidRDefault="001D2BEA" w:rsidP="001D2BEA">
      <w:pPr>
        <w:spacing w:after="0" w:line="240" w:lineRule="auto"/>
        <w:ind w:hanging="23"/>
        <w:jc w:val="both"/>
        <w:rPr>
          <w:rFonts w:cstheme="minorHAnsi"/>
          <w:bCs/>
        </w:rPr>
      </w:pPr>
    </w:p>
    <w:p w:rsidR="001D2BEA" w:rsidRPr="001D2BEA" w:rsidRDefault="00211C3D" w:rsidP="0027042B">
      <w:pPr>
        <w:spacing w:after="0" w:line="240" w:lineRule="auto"/>
        <w:ind w:hanging="23"/>
        <w:jc w:val="both"/>
        <w:rPr>
          <w:rFonts w:cstheme="minorHAnsi"/>
          <w:bCs/>
        </w:rPr>
      </w:pPr>
      <w:r w:rsidRPr="00CF313A">
        <w:rPr>
          <w:rFonts w:cstheme="minorHAnsi"/>
          <w:bCs/>
        </w:rPr>
        <w:t>Επιπρόσθετα, μικρότερες εκδηλώσεις (</w:t>
      </w:r>
      <w:proofErr w:type="spellStart"/>
      <w:r w:rsidRPr="00CF313A">
        <w:rPr>
          <w:rFonts w:cstheme="minorHAnsi"/>
          <w:bCs/>
        </w:rPr>
        <w:t>pre</w:t>
      </w:r>
      <w:proofErr w:type="spellEnd"/>
      <w:r w:rsidRPr="00CF313A">
        <w:rPr>
          <w:rFonts w:cstheme="minorHAnsi"/>
          <w:bCs/>
        </w:rPr>
        <w:t>-</w:t>
      </w:r>
      <w:proofErr w:type="spellStart"/>
      <w:r w:rsidRPr="00CF313A">
        <w:rPr>
          <w:rFonts w:cstheme="minorHAnsi"/>
          <w:bCs/>
        </w:rPr>
        <w:t>events</w:t>
      </w:r>
      <w:proofErr w:type="spellEnd"/>
      <w:r w:rsidRPr="00CF313A">
        <w:rPr>
          <w:rFonts w:cstheme="minorHAnsi"/>
          <w:bCs/>
        </w:rPr>
        <w:t>) θα προηγηθούν της κεντρικής Βραδιάς, για την καλύτερη γνωριμία του κοινού με τους στόχους και το ερευνητικό έργο των επιστημονικών φορέων/</w:t>
      </w:r>
      <w:proofErr w:type="spellStart"/>
      <w:r w:rsidRPr="00CF313A">
        <w:rPr>
          <w:rFonts w:cstheme="minorHAnsi"/>
          <w:bCs/>
        </w:rPr>
        <w:t>συνδιοργανωτών</w:t>
      </w:r>
      <w:proofErr w:type="spellEnd"/>
      <w:r w:rsidRPr="00CF313A">
        <w:rPr>
          <w:rFonts w:cstheme="minorHAnsi"/>
          <w:bCs/>
        </w:rPr>
        <w:t>.  Συγκεκριμ</w:t>
      </w:r>
      <w:r w:rsidR="00CF313A" w:rsidRPr="00CF313A">
        <w:rPr>
          <w:rFonts w:cstheme="minorHAnsi"/>
          <w:bCs/>
        </w:rPr>
        <w:t>ένα στην Αθήνα, λίγο πριν τις 27</w:t>
      </w:r>
      <w:r w:rsidRPr="00CF313A">
        <w:rPr>
          <w:rFonts w:cstheme="minorHAnsi"/>
          <w:bCs/>
        </w:rPr>
        <w:t xml:space="preserve"> Σεπτεμβρίου, τα ερευνητικά κέντρα</w:t>
      </w:r>
      <w:r w:rsidRPr="00CF313A">
        <w:rPr>
          <w:rFonts w:ascii="Cambria" w:hAnsi="Cambria"/>
          <w:bCs/>
          <w:sz w:val="24"/>
          <w:szCs w:val="24"/>
        </w:rPr>
        <w:t xml:space="preserve">: </w:t>
      </w:r>
      <w:r w:rsidRPr="00CF313A">
        <w:rPr>
          <w:rFonts w:cstheme="minorHAnsi"/>
          <w:bCs/>
        </w:rPr>
        <w:t>Εθνικό Αστεροσκοπείο</w:t>
      </w:r>
      <w:r w:rsidR="001D2BEA">
        <w:rPr>
          <w:rFonts w:cstheme="minorHAnsi"/>
          <w:bCs/>
        </w:rPr>
        <w:t xml:space="preserve"> Αθηνών (ΕΑΑ)</w:t>
      </w:r>
      <w:r w:rsidRPr="00CF313A">
        <w:rPr>
          <w:rFonts w:cstheme="minorHAnsi"/>
          <w:bCs/>
        </w:rPr>
        <w:t>, Εθνικό Ίδρυμα Ερευνών</w:t>
      </w:r>
      <w:r w:rsidRPr="00CF313A">
        <w:rPr>
          <w:rFonts w:ascii="Cambria" w:hAnsi="Cambria"/>
          <w:bCs/>
          <w:sz w:val="24"/>
          <w:szCs w:val="24"/>
        </w:rPr>
        <w:t xml:space="preserve"> </w:t>
      </w:r>
      <w:r w:rsidRPr="00CF313A">
        <w:rPr>
          <w:rFonts w:cstheme="minorHAnsi"/>
          <w:bCs/>
        </w:rPr>
        <w:t xml:space="preserve">(ΕΙΕ), </w:t>
      </w:r>
      <w:r w:rsidR="001D2BEA">
        <w:rPr>
          <w:rFonts w:cstheme="minorHAnsi"/>
          <w:bCs/>
        </w:rPr>
        <w:t xml:space="preserve">Εθνικό Κέντρο Κοινωνικών Ερευνών (ΕΚΚΕ), </w:t>
      </w:r>
      <w:r w:rsidRPr="00CF313A">
        <w:rPr>
          <w:rFonts w:cstheme="minorHAnsi"/>
          <w:bCs/>
        </w:rPr>
        <w:t xml:space="preserve">Ερευνητικό Κέντρο «Αθηνά», ΕΚΕΦΕ «Δημόκριτος», </w:t>
      </w:r>
      <w:r w:rsidR="001D2BEA">
        <w:rPr>
          <w:rFonts w:cstheme="minorHAnsi"/>
          <w:bCs/>
        </w:rPr>
        <w:t>Ελληνικό Κέντρο Θαλάσσιων Ερευνών (</w:t>
      </w:r>
      <w:r w:rsidRPr="00CF313A">
        <w:rPr>
          <w:rFonts w:cstheme="minorHAnsi"/>
          <w:bCs/>
        </w:rPr>
        <w:t>ΕΛΚΕΘΕ</w:t>
      </w:r>
      <w:r w:rsidR="001D2BEA">
        <w:rPr>
          <w:rFonts w:cstheme="minorHAnsi"/>
          <w:bCs/>
        </w:rPr>
        <w:t xml:space="preserve">), Ελληνικό Ινστιτούτο </w:t>
      </w:r>
      <w:r w:rsidR="001D2BEA" w:rsidRPr="001D2BEA">
        <w:rPr>
          <w:rFonts w:cstheme="minorHAnsi"/>
          <w:bCs/>
        </w:rPr>
        <w:t>Παστέρ,</w:t>
      </w:r>
      <w:r w:rsidRPr="001D2BEA">
        <w:rPr>
          <w:rFonts w:cstheme="minorHAnsi"/>
          <w:bCs/>
        </w:rPr>
        <w:t xml:space="preserve"> θα ανοίξ</w:t>
      </w:r>
      <w:r w:rsidR="001D2BEA" w:rsidRPr="001D2BEA">
        <w:rPr>
          <w:rFonts w:cstheme="minorHAnsi"/>
          <w:bCs/>
        </w:rPr>
        <w:t xml:space="preserve">ουν τους φιλόξενους χώρους τους. </w:t>
      </w:r>
    </w:p>
    <w:p w:rsidR="001D2BEA" w:rsidRDefault="001D2BEA" w:rsidP="001D2BEA">
      <w:pPr>
        <w:spacing w:after="0" w:line="240" w:lineRule="auto"/>
        <w:ind w:hanging="22"/>
        <w:rPr>
          <w:rFonts w:ascii="Cambria" w:hAnsi="Cambria"/>
          <w:bCs/>
          <w:sz w:val="24"/>
          <w:szCs w:val="24"/>
        </w:rPr>
      </w:pPr>
    </w:p>
    <w:p w:rsidR="0012017E" w:rsidRDefault="0012017E" w:rsidP="0012017E">
      <w:pPr>
        <w:ind w:hanging="22"/>
        <w:rPr>
          <w:rFonts w:ascii="Cambria" w:hAnsi="Cambria"/>
          <w:bCs/>
          <w:sz w:val="24"/>
          <w:szCs w:val="24"/>
        </w:rPr>
      </w:pPr>
    </w:p>
    <w:sectPr w:rsidR="0012017E" w:rsidSect="002D31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8EC" w:rsidRDefault="007D58EC" w:rsidP="003F475F">
      <w:pPr>
        <w:spacing w:after="0" w:line="240" w:lineRule="auto"/>
      </w:pPr>
      <w:r>
        <w:separator/>
      </w:r>
    </w:p>
  </w:endnote>
  <w:endnote w:type="continuationSeparator" w:id="0">
    <w:p w:rsidR="007D58EC" w:rsidRDefault="007D58EC" w:rsidP="003F4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8EC" w:rsidRDefault="007D58EC" w:rsidP="003F475F">
      <w:pPr>
        <w:spacing w:after="0" w:line="240" w:lineRule="auto"/>
      </w:pPr>
      <w:r>
        <w:separator/>
      </w:r>
    </w:p>
  </w:footnote>
  <w:footnote w:type="continuationSeparator" w:id="0">
    <w:p w:rsidR="007D58EC" w:rsidRDefault="007D58EC" w:rsidP="003F47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D6733"/>
    <w:multiLevelType w:val="hybridMultilevel"/>
    <w:tmpl w:val="3140C0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9165B54"/>
    <w:multiLevelType w:val="hybridMultilevel"/>
    <w:tmpl w:val="50808F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423"/>
    <w:rsid w:val="000021FC"/>
    <w:rsid w:val="000271BE"/>
    <w:rsid w:val="00042BBE"/>
    <w:rsid w:val="00056BE1"/>
    <w:rsid w:val="000B6B23"/>
    <w:rsid w:val="0012017E"/>
    <w:rsid w:val="00130121"/>
    <w:rsid w:val="00150E37"/>
    <w:rsid w:val="00156423"/>
    <w:rsid w:val="001D2BEA"/>
    <w:rsid w:val="001E7CD4"/>
    <w:rsid w:val="001F3B86"/>
    <w:rsid w:val="00211C3D"/>
    <w:rsid w:val="00235F3F"/>
    <w:rsid w:val="002513F6"/>
    <w:rsid w:val="00264814"/>
    <w:rsid w:val="0027042B"/>
    <w:rsid w:val="002D31D6"/>
    <w:rsid w:val="002E19FB"/>
    <w:rsid w:val="002E6257"/>
    <w:rsid w:val="00381405"/>
    <w:rsid w:val="003878C7"/>
    <w:rsid w:val="003F475F"/>
    <w:rsid w:val="0040356A"/>
    <w:rsid w:val="00451B04"/>
    <w:rsid w:val="004D1932"/>
    <w:rsid w:val="004D73EB"/>
    <w:rsid w:val="0055180E"/>
    <w:rsid w:val="00590FD9"/>
    <w:rsid w:val="005B045C"/>
    <w:rsid w:val="006663B5"/>
    <w:rsid w:val="00670BCB"/>
    <w:rsid w:val="00674247"/>
    <w:rsid w:val="00687125"/>
    <w:rsid w:val="006C3AD3"/>
    <w:rsid w:val="006E0E25"/>
    <w:rsid w:val="007828AC"/>
    <w:rsid w:val="007A7C92"/>
    <w:rsid w:val="007D58EC"/>
    <w:rsid w:val="00804B7F"/>
    <w:rsid w:val="008541DD"/>
    <w:rsid w:val="00986C39"/>
    <w:rsid w:val="00A81D7B"/>
    <w:rsid w:val="00AB650D"/>
    <w:rsid w:val="00B3136B"/>
    <w:rsid w:val="00B96FB9"/>
    <w:rsid w:val="00BE2D6C"/>
    <w:rsid w:val="00BF014C"/>
    <w:rsid w:val="00BF27F4"/>
    <w:rsid w:val="00BF45AE"/>
    <w:rsid w:val="00C16A63"/>
    <w:rsid w:val="00C20042"/>
    <w:rsid w:val="00C6137A"/>
    <w:rsid w:val="00CB69D3"/>
    <w:rsid w:val="00CE6921"/>
    <w:rsid w:val="00CF313A"/>
    <w:rsid w:val="00D136A6"/>
    <w:rsid w:val="00DB734C"/>
    <w:rsid w:val="00E1344E"/>
    <w:rsid w:val="00E23FC4"/>
    <w:rsid w:val="00E26864"/>
    <w:rsid w:val="00E355C3"/>
    <w:rsid w:val="00E83D25"/>
    <w:rsid w:val="00EF4705"/>
    <w:rsid w:val="00F12630"/>
    <w:rsid w:val="00F80C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0E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E0E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67424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Heading5">
    <w:name w:val="heading 5"/>
    <w:basedOn w:val="Normal"/>
    <w:next w:val="Normal"/>
    <w:link w:val="Heading5Char"/>
    <w:uiPriority w:val="9"/>
    <w:semiHidden/>
    <w:unhideWhenUsed/>
    <w:qFormat/>
    <w:rsid w:val="006E0E2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0E2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625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eading4Char">
    <w:name w:val="Heading 4 Char"/>
    <w:basedOn w:val="DefaultParagraphFont"/>
    <w:link w:val="Heading4"/>
    <w:uiPriority w:val="9"/>
    <w:rsid w:val="00674247"/>
    <w:rPr>
      <w:rFonts w:ascii="Times New Roman" w:eastAsia="Times New Roman" w:hAnsi="Times New Roman" w:cs="Times New Roman"/>
      <w:b/>
      <w:bCs/>
      <w:sz w:val="24"/>
      <w:szCs w:val="24"/>
      <w:lang w:eastAsia="el-GR"/>
    </w:rPr>
  </w:style>
  <w:style w:type="character" w:customStyle="1" w:styleId="Heading1Char">
    <w:name w:val="Heading 1 Char"/>
    <w:basedOn w:val="DefaultParagraphFont"/>
    <w:link w:val="Heading1"/>
    <w:uiPriority w:val="9"/>
    <w:rsid w:val="006E0E2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E0E25"/>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6E0E25"/>
    <w:rPr>
      <w:rFonts w:asciiTheme="majorHAnsi" w:eastAsiaTheme="majorEastAsia" w:hAnsiTheme="majorHAnsi" w:cstheme="majorBidi"/>
      <w:color w:val="243F60" w:themeColor="accent1" w:themeShade="7F"/>
    </w:rPr>
  </w:style>
  <w:style w:type="paragraph" w:styleId="BodyText">
    <w:name w:val="Body Text"/>
    <w:basedOn w:val="Normal"/>
    <w:link w:val="BodyTextChar"/>
    <w:semiHidden/>
    <w:rsid w:val="006E0E25"/>
    <w:pPr>
      <w:spacing w:after="0" w:line="240" w:lineRule="auto"/>
      <w:jc w:val="righ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6E0E25"/>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6E0E25"/>
    <w:rPr>
      <w:rFonts w:asciiTheme="majorHAnsi" w:eastAsiaTheme="majorEastAsia" w:hAnsiTheme="majorHAnsi" w:cstheme="majorBidi"/>
      <w:i/>
      <w:iCs/>
      <w:color w:val="404040" w:themeColor="text1" w:themeTint="BF"/>
    </w:rPr>
  </w:style>
  <w:style w:type="paragraph" w:styleId="FootnoteText">
    <w:name w:val="footnote text"/>
    <w:basedOn w:val="Normal"/>
    <w:link w:val="FootnoteTextChar"/>
    <w:uiPriority w:val="99"/>
    <w:semiHidden/>
    <w:unhideWhenUsed/>
    <w:rsid w:val="003F47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75F"/>
    <w:rPr>
      <w:sz w:val="20"/>
      <w:szCs w:val="20"/>
    </w:rPr>
  </w:style>
  <w:style w:type="character" w:styleId="FootnoteReference">
    <w:name w:val="footnote reference"/>
    <w:basedOn w:val="DefaultParagraphFont"/>
    <w:uiPriority w:val="99"/>
    <w:semiHidden/>
    <w:unhideWhenUsed/>
    <w:rsid w:val="003F475F"/>
    <w:rPr>
      <w:vertAlign w:val="superscript"/>
    </w:rPr>
  </w:style>
  <w:style w:type="character" w:styleId="Hyperlink">
    <w:name w:val="Hyperlink"/>
    <w:basedOn w:val="DefaultParagraphFont"/>
    <w:uiPriority w:val="99"/>
    <w:semiHidden/>
    <w:rsid w:val="000B6B23"/>
    <w:rPr>
      <w:rFonts w:cs="Times New Roman"/>
      <w:color w:val="0000FF"/>
      <w:u w:val="single"/>
    </w:rPr>
  </w:style>
  <w:style w:type="paragraph" w:styleId="ListParagraph">
    <w:name w:val="List Paragraph"/>
    <w:basedOn w:val="Normal"/>
    <w:uiPriority w:val="34"/>
    <w:qFormat/>
    <w:rsid w:val="007A7C92"/>
    <w:pPr>
      <w:ind w:left="720"/>
      <w:contextualSpacing/>
    </w:pPr>
  </w:style>
  <w:style w:type="paragraph" w:styleId="BalloonText">
    <w:name w:val="Balloon Text"/>
    <w:basedOn w:val="Normal"/>
    <w:link w:val="BalloonTextChar"/>
    <w:uiPriority w:val="99"/>
    <w:semiHidden/>
    <w:unhideWhenUsed/>
    <w:rsid w:val="004D1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9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0E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E0E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67424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Heading5">
    <w:name w:val="heading 5"/>
    <w:basedOn w:val="Normal"/>
    <w:next w:val="Normal"/>
    <w:link w:val="Heading5Char"/>
    <w:uiPriority w:val="9"/>
    <w:semiHidden/>
    <w:unhideWhenUsed/>
    <w:qFormat/>
    <w:rsid w:val="006E0E2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0E2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625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eading4Char">
    <w:name w:val="Heading 4 Char"/>
    <w:basedOn w:val="DefaultParagraphFont"/>
    <w:link w:val="Heading4"/>
    <w:uiPriority w:val="9"/>
    <w:rsid w:val="00674247"/>
    <w:rPr>
      <w:rFonts w:ascii="Times New Roman" w:eastAsia="Times New Roman" w:hAnsi="Times New Roman" w:cs="Times New Roman"/>
      <w:b/>
      <w:bCs/>
      <w:sz w:val="24"/>
      <w:szCs w:val="24"/>
      <w:lang w:eastAsia="el-GR"/>
    </w:rPr>
  </w:style>
  <w:style w:type="character" w:customStyle="1" w:styleId="Heading1Char">
    <w:name w:val="Heading 1 Char"/>
    <w:basedOn w:val="DefaultParagraphFont"/>
    <w:link w:val="Heading1"/>
    <w:uiPriority w:val="9"/>
    <w:rsid w:val="006E0E2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E0E25"/>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6E0E25"/>
    <w:rPr>
      <w:rFonts w:asciiTheme="majorHAnsi" w:eastAsiaTheme="majorEastAsia" w:hAnsiTheme="majorHAnsi" w:cstheme="majorBidi"/>
      <w:color w:val="243F60" w:themeColor="accent1" w:themeShade="7F"/>
    </w:rPr>
  </w:style>
  <w:style w:type="paragraph" w:styleId="BodyText">
    <w:name w:val="Body Text"/>
    <w:basedOn w:val="Normal"/>
    <w:link w:val="BodyTextChar"/>
    <w:semiHidden/>
    <w:rsid w:val="006E0E25"/>
    <w:pPr>
      <w:spacing w:after="0" w:line="240" w:lineRule="auto"/>
      <w:jc w:val="righ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6E0E25"/>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6E0E25"/>
    <w:rPr>
      <w:rFonts w:asciiTheme="majorHAnsi" w:eastAsiaTheme="majorEastAsia" w:hAnsiTheme="majorHAnsi" w:cstheme="majorBidi"/>
      <w:i/>
      <w:iCs/>
      <w:color w:val="404040" w:themeColor="text1" w:themeTint="BF"/>
    </w:rPr>
  </w:style>
  <w:style w:type="paragraph" w:styleId="FootnoteText">
    <w:name w:val="footnote text"/>
    <w:basedOn w:val="Normal"/>
    <w:link w:val="FootnoteTextChar"/>
    <w:uiPriority w:val="99"/>
    <w:semiHidden/>
    <w:unhideWhenUsed/>
    <w:rsid w:val="003F47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75F"/>
    <w:rPr>
      <w:sz w:val="20"/>
      <w:szCs w:val="20"/>
    </w:rPr>
  </w:style>
  <w:style w:type="character" w:styleId="FootnoteReference">
    <w:name w:val="footnote reference"/>
    <w:basedOn w:val="DefaultParagraphFont"/>
    <w:uiPriority w:val="99"/>
    <w:semiHidden/>
    <w:unhideWhenUsed/>
    <w:rsid w:val="003F475F"/>
    <w:rPr>
      <w:vertAlign w:val="superscript"/>
    </w:rPr>
  </w:style>
  <w:style w:type="character" w:styleId="Hyperlink">
    <w:name w:val="Hyperlink"/>
    <w:basedOn w:val="DefaultParagraphFont"/>
    <w:uiPriority w:val="99"/>
    <w:semiHidden/>
    <w:rsid w:val="000B6B23"/>
    <w:rPr>
      <w:rFonts w:cs="Times New Roman"/>
      <w:color w:val="0000FF"/>
      <w:u w:val="single"/>
    </w:rPr>
  </w:style>
  <w:style w:type="paragraph" w:styleId="ListParagraph">
    <w:name w:val="List Paragraph"/>
    <w:basedOn w:val="Normal"/>
    <w:uiPriority w:val="34"/>
    <w:qFormat/>
    <w:rsid w:val="007A7C92"/>
    <w:pPr>
      <w:ind w:left="720"/>
      <w:contextualSpacing/>
    </w:pPr>
  </w:style>
  <w:style w:type="paragraph" w:styleId="BalloonText">
    <w:name w:val="Balloon Text"/>
    <w:basedOn w:val="Normal"/>
    <w:link w:val="BalloonTextChar"/>
    <w:uiPriority w:val="99"/>
    <w:semiHidden/>
    <w:unhideWhenUsed/>
    <w:rsid w:val="004D1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9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0993">
      <w:bodyDiv w:val="1"/>
      <w:marLeft w:val="0"/>
      <w:marRight w:val="0"/>
      <w:marTop w:val="0"/>
      <w:marBottom w:val="0"/>
      <w:divBdr>
        <w:top w:val="none" w:sz="0" w:space="0" w:color="auto"/>
        <w:left w:val="none" w:sz="0" w:space="0" w:color="auto"/>
        <w:bottom w:val="none" w:sz="0" w:space="0" w:color="auto"/>
        <w:right w:val="none" w:sz="0" w:space="0" w:color="auto"/>
      </w:divBdr>
    </w:div>
    <w:div w:id="98530544">
      <w:bodyDiv w:val="1"/>
      <w:marLeft w:val="0"/>
      <w:marRight w:val="0"/>
      <w:marTop w:val="0"/>
      <w:marBottom w:val="0"/>
      <w:divBdr>
        <w:top w:val="none" w:sz="0" w:space="0" w:color="auto"/>
        <w:left w:val="none" w:sz="0" w:space="0" w:color="auto"/>
        <w:bottom w:val="none" w:sz="0" w:space="0" w:color="auto"/>
        <w:right w:val="none" w:sz="0" w:space="0" w:color="auto"/>
      </w:divBdr>
      <w:divsChild>
        <w:div w:id="597374473">
          <w:marLeft w:val="0"/>
          <w:marRight w:val="0"/>
          <w:marTop w:val="0"/>
          <w:marBottom w:val="0"/>
          <w:divBdr>
            <w:top w:val="none" w:sz="0" w:space="0" w:color="auto"/>
            <w:left w:val="none" w:sz="0" w:space="0" w:color="auto"/>
            <w:bottom w:val="none" w:sz="0" w:space="0" w:color="auto"/>
            <w:right w:val="none" w:sz="0" w:space="0" w:color="auto"/>
          </w:divBdr>
        </w:div>
      </w:divsChild>
    </w:div>
    <w:div w:id="591162092">
      <w:bodyDiv w:val="1"/>
      <w:marLeft w:val="0"/>
      <w:marRight w:val="0"/>
      <w:marTop w:val="0"/>
      <w:marBottom w:val="0"/>
      <w:divBdr>
        <w:top w:val="none" w:sz="0" w:space="0" w:color="auto"/>
        <w:left w:val="none" w:sz="0" w:space="0" w:color="auto"/>
        <w:bottom w:val="none" w:sz="0" w:space="0" w:color="auto"/>
        <w:right w:val="none" w:sz="0" w:space="0" w:color="auto"/>
      </w:divBdr>
    </w:div>
    <w:div w:id="670334735">
      <w:bodyDiv w:val="1"/>
      <w:marLeft w:val="0"/>
      <w:marRight w:val="0"/>
      <w:marTop w:val="0"/>
      <w:marBottom w:val="0"/>
      <w:divBdr>
        <w:top w:val="none" w:sz="0" w:space="0" w:color="auto"/>
        <w:left w:val="none" w:sz="0" w:space="0" w:color="auto"/>
        <w:bottom w:val="none" w:sz="0" w:space="0" w:color="auto"/>
        <w:right w:val="none" w:sz="0" w:space="0" w:color="auto"/>
      </w:divBdr>
      <w:divsChild>
        <w:div w:id="1451902199">
          <w:marLeft w:val="0"/>
          <w:marRight w:val="0"/>
          <w:marTop w:val="0"/>
          <w:marBottom w:val="0"/>
          <w:divBdr>
            <w:top w:val="none" w:sz="0" w:space="0" w:color="auto"/>
            <w:left w:val="none" w:sz="0" w:space="0" w:color="auto"/>
            <w:bottom w:val="none" w:sz="0" w:space="0" w:color="auto"/>
            <w:right w:val="none" w:sz="0" w:space="0" w:color="auto"/>
          </w:divBdr>
        </w:div>
        <w:div w:id="1475176144">
          <w:marLeft w:val="0"/>
          <w:marRight w:val="0"/>
          <w:marTop w:val="0"/>
          <w:marBottom w:val="0"/>
          <w:divBdr>
            <w:top w:val="none" w:sz="0" w:space="0" w:color="auto"/>
            <w:left w:val="none" w:sz="0" w:space="0" w:color="auto"/>
            <w:bottom w:val="none" w:sz="0" w:space="0" w:color="auto"/>
            <w:right w:val="none" w:sz="0" w:space="0" w:color="auto"/>
          </w:divBdr>
        </w:div>
        <w:div w:id="1881281068">
          <w:marLeft w:val="0"/>
          <w:marRight w:val="0"/>
          <w:marTop w:val="0"/>
          <w:marBottom w:val="0"/>
          <w:divBdr>
            <w:top w:val="none" w:sz="0" w:space="0" w:color="auto"/>
            <w:left w:val="none" w:sz="0" w:space="0" w:color="auto"/>
            <w:bottom w:val="none" w:sz="0" w:space="0" w:color="auto"/>
            <w:right w:val="none" w:sz="0" w:space="0" w:color="auto"/>
          </w:divBdr>
        </w:div>
        <w:div w:id="941379613">
          <w:marLeft w:val="0"/>
          <w:marRight w:val="0"/>
          <w:marTop w:val="0"/>
          <w:marBottom w:val="0"/>
          <w:divBdr>
            <w:top w:val="none" w:sz="0" w:space="0" w:color="auto"/>
            <w:left w:val="none" w:sz="0" w:space="0" w:color="auto"/>
            <w:bottom w:val="none" w:sz="0" w:space="0" w:color="auto"/>
            <w:right w:val="none" w:sz="0" w:space="0" w:color="auto"/>
          </w:divBdr>
        </w:div>
        <w:div w:id="1990867796">
          <w:marLeft w:val="0"/>
          <w:marRight w:val="0"/>
          <w:marTop w:val="0"/>
          <w:marBottom w:val="0"/>
          <w:divBdr>
            <w:top w:val="none" w:sz="0" w:space="0" w:color="auto"/>
            <w:left w:val="none" w:sz="0" w:space="0" w:color="auto"/>
            <w:bottom w:val="none" w:sz="0" w:space="0" w:color="auto"/>
            <w:right w:val="none" w:sz="0" w:space="0" w:color="auto"/>
          </w:divBdr>
        </w:div>
      </w:divsChild>
    </w:div>
    <w:div w:id="934903485">
      <w:bodyDiv w:val="1"/>
      <w:marLeft w:val="0"/>
      <w:marRight w:val="0"/>
      <w:marTop w:val="0"/>
      <w:marBottom w:val="0"/>
      <w:divBdr>
        <w:top w:val="none" w:sz="0" w:space="0" w:color="auto"/>
        <w:left w:val="none" w:sz="0" w:space="0" w:color="auto"/>
        <w:bottom w:val="none" w:sz="0" w:space="0" w:color="auto"/>
        <w:right w:val="none" w:sz="0" w:space="0" w:color="auto"/>
      </w:divBdr>
    </w:div>
    <w:div w:id="1476334766">
      <w:bodyDiv w:val="1"/>
      <w:marLeft w:val="0"/>
      <w:marRight w:val="0"/>
      <w:marTop w:val="0"/>
      <w:marBottom w:val="0"/>
      <w:divBdr>
        <w:top w:val="none" w:sz="0" w:space="0" w:color="auto"/>
        <w:left w:val="none" w:sz="0" w:space="0" w:color="auto"/>
        <w:bottom w:val="none" w:sz="0" w:space="0" w:color="auto"/>
        <w:right w:val="none" w:sz="0" w:space="0" w:color="auto"/>
      </w:divBdr>
    </w:div>
    <w:div w:id="212214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FFE6A-2A49-4035-9904-13BB24D6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542</Words>
  <Characters>2928</Characters>
  <Application>Microsoft Office Word</Application>
  <DocSecurity>0</DocSecurity>
  <Lines>24</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kasdovasili.p</dc:creator>
  <cp:lastModifiedBy>Vivie Karakonstanti</cp:lastModifiedBy>
  <cp:revision>8</cp:revision>
  <cp:lastPrinted>2017-09-28T11:36:00Z</cp:lastPrinted>
  <dcterms:created xsi:type="dcterms:W3CDTF">2017-09-28T11:36:00Z</dcterms:created>
  <dcterms:modified xsi:type="dcterms:W3CDTF">2019-09-19T13:58:00Z</dcterms:modified>
</cp:coreProperties>
</file>