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3" w:rsidRDefault="002727CD" w:rsidP="00F00EF5">
      <w:pPr>
        <w:tabs>
          <w:tab w:val="left" w:pos="2055"/>
        </w:tabs>
      </w:pPr>
      <w:r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22A07DF7" wp14:editId="020D2B4D">
            <wp:simplePos x="0" y="0"/>
            <wp:positionH relativeFrom="column">
              <wp:posOffset>4408170</wp:posOffset>
            </wp:positionH>
            <wp:positionV relativeFrom="paragraph">
              <wp:posOffset>69215</wp:posOffset>
            </wp:positionV>
            <wp:extent cx="1270000" cy="497840"/>
            <wp:effectExtent l="0" t="0" r="0" b="0"/>
            <wp:wrapTight wrapText="bothSides">
              <wp:wrapPolygon edited="0">
                <wp:start x="972" y="0"/>
                <wp:lineTo x="0" y="17357"/>
                <wp:lineTo x="0" y="20663"/>
                <wp:lineTo x="21384" y="20663"/>
                <wp:lineTo x="21384" y="17357"/>
                <wp:lineTo x="19440" y="14051"/>
                <wp:lineTo x="20088" y="0"/>
                <wp:lineTo x="972" y="0"/>
              </wp:wrapPolygon>
            </wp:wrapTight>
            <wp:docPr id="1" name="Εικόνα 5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6704" behindDoc="1" locked="0" layoutInCell="1" allowOverlap="1" wp14:anchorId="615F69F2" wp14:editId="24704D52">
            <wp:simplePos x="0" y="0"/>
            <wp:positionH relativeFrom="column">
              <wp:posOffset>5883910</wp:posOffset>
            </wp:positionH>
            <wp:positionV relativeFrom="paragraph">
              <wp:posOffset>-111760</wp:posOffset>
            </wp:positionV>
            <wp:extent cx="657225" cy="878840"/>
            <wp:effectExtent l="0" t="0" r="0" b="0"/>
            <wp:wrapTight wrapText="bothSides">
              <wp:wrapPolygon edited="0">
                <wp:start x="0" y="0"/>
                <wp:lineTo x="0" y="21069"/>
                <wp:lineTo x="21287" y="21069"/>
                <wp:lineTo x="21287" y="0"/>
                <wp:lineTo x="0" y="0"/>
              </wp:wrapPolygon>
            </wp:wrapTight>
            <wp:docPr id="2" name="Εικόνα 2" descr="C:\Users\FKARAGKOUNI\Desktop\eydeetok-297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ARAGKOUNI\Desktop\eydeetok-297x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inline distT="0" distB="0" distL="0" distR="0" wp14:anchorId="0353058E" wp14:editId="2308C5FF">
            <wp:extent cx="11811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3A3">
        <w:tab/>
        <w:t xml:space="preserve"> </w:t>
      </w:r>
      <w:r>
        <w:rPr>
          <w:noProof/>
          <w:lang w:eastAsia="el-GR"/>
        </w:rPr>
        <w:drawing>
          <wp:inline distT="0" distB="0" distL="0" distR="0" wp14:anchorId="3C0A34F9" wp14:editId="6E9F0E25">
            <wp:extent cx="1133475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PYNT_FEB 2015_new 1_e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23" cy="47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3A3">
        <w:t xml:space="preserve">    </w:t>
      </w:r>
      <w:r w:rsidR="002973A3">
        <w:tab/>
      </w:r>
      <w:r w:rsidR="00F00EF5">
        <w:t xml:space="preserve">   </w:t>
      </w:r>
      <w:r>
        <w:rPr>
          <w:noProof/>
          <w:lang w:eastAsia="el-GR"/>
        </w:rPr>
        <w:drawing>
          <wp:inline distT="0" distB="0" distL="0" distR="0" wp14:anchorId="2A2788B5" wp14:editId="49B4603E">
            <wp:extent cx="1181100" cy="523875"/>
            <wp:effectExtent l="0" t="0" r="0" b="0"/>
            <wp:docPr id="5" name="Εικόνα 5" descr="C:\Users\KASDOV~1.P\AppData\Local\Temp\eklogo_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DOV~1.P\AppData\Local\Temp\eklogo_gr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650" w:rsidRPr="00240650">
        <w:tab/>
      </w:r>
      <w:r w:rsidR="00240650" w:rsidRPr="001D6B0D">
        <w:tab/>
      </w:r>
      <w:r w:rsidR="00F00EF5">
        <w:t xml:space="preserve">             </w:t>
      </w:r>
      <w:r w:rsidR="002973A3">
        <w:tab/>
      </w:r>
      <w:r w:rsidR="002973A3">
        <w:tab/>
      </w:r>
      <w:r w:rsidR="002973A3">
        <w:tab/>
      </w:r>
      <w:r w:rsidR="002973A3">
        <w:tab/>
      </w:r>
      <w:r w:rsidR="002973A3">
        <w:tab/>
      </w:r>
      <w:r w:rsidR="002973A3">
        <w:tab/>
        <w:t xml:space="preserve"> </w:t>
      </w:r>
      <w:r w:rsidR="002973A3" w:rsidRPr="002973A3">
        <w:t xml:space="preserve">  </w:t>
      </w:r>
      <w:r w:rsidR="002973A3">
        <w:tab/>
      </w:r>
      <w:r w:rsidR="002973A3" w:rsidRPr="002973A3">
        <w:t xml:space="preserve">           </w:t>
      </w:r>
      <w:r w:rsidR="002973A3">
        <w:tab/>
        <w:t xml:space="preserve">          </w:t>
      </w: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Pr="00F566C5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A09CA" w:rsidRPr="00F566C5" w:rsidRDefault="00DA09CA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A09CA" w:rsidRPr="00F566C5" w:rsidRDefault="00DA09CA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A09CA" w:rsidRPr="00F566C5" w:rsidRDefault="00DA09CA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A09CA" w:rsidRDefault="00DA09CA" w:rsidP="00DA09CA">
      <w:pPr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Πρόγραμμα Ημερίδας</w:t>
      </w:r>
    </w:p>
    <w:p w:rsidR="001F55B6" w:rsidRDefault="001F55B6" w:rsidP="00DA09CA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CC62E8">
        <w:rPr>
          <w:rFonts w:asciiTheme="minorHAnsi" w:hAnsiTheme="minorHAnsi"/>
          <w:b/>
        </w:rPr>
        <w:t>«Έρευνα και καινοτόμος επιχειρηματικότητα: Η νέα προσέγγιση και το ΕΣΠΑ 2014-2020»</w:t>
      </w:r>
      <w:bookmarkStart w:id="0" w:name="_GoBack"/>
      <w:bookmarkEnd w:id="0"/>
    </w:p>
    <w:p w:rsidR="00DA09CA" w:rsidRDefault="00DA09CA" w:rsidP="00DA09CA">
      <w:pPr>
        <w:ind w:left="2160" w:firstLine="720"/>
        <w:rPr>
          <w:rFonts w:asciiTheme="minorHAnsi" w:hAnsiTheme="minorHAnsi"/>
          <w:b/>
          <w:sz w:val="22"/>
          <w:szCs w:val="22"/>
        </w:rPr>
      </w:pPr>
    </w:p>
    <w:p w:rsidR="00DA09CA" w:rsidRDefault="00DA09CA" w:rsidP="00DA09CA">
      <w:pPr>
        <w:ind w:left="2160" w:firstLine="720"/>
        <w:rPr>
          <w:rFonts w:asciiTheme="minorHAnsi" w:hAnsiTheme="minorHAnsi"/>
          <w:b/>
          <w:sz w:val="22"/>
          <w:szCs w:val="22"/>
        </w:rPr>
      </w:pPr>
    </w:p>
    <w:p w:rsidR="00DA09CA" w:rsidRDefault="00DA09CA" w:rsidP="00DA09CA">
      <w:pPr>
        <w:rPr>
          <w:rFonts w:asciiTheme="minorHAnsi" w:hAnsiTheme="minorHAnsi"/>
          <w:b/>
          <w:sz w:val="22"/>
          <w:szCs w:val="22"/>
        </w:rPr>
      </w:pPr>
    </w:p>
    <w:p w:rsidR="00DA09CA" w:rsidRDefault="00DA09CA" w:rsidP="00DA09CA">
      <w:pPr>
        <w:ind w:left="2160" w:firstLine="720"/>
        <w:rPr>
          <w:rFonts w:asciiTheme="minorHAnsi" w:hAnsiTheme="minorHAnsi"/>
          <w:b/>
          <w:sz w:val="22"/>
          <w:szCs w:val="22"/>
        </w:rPr>
      </w:pPr>
    </w:p>
    <w:p w:rsidR="00DA09CA" w:rsidRDefault="00DA09CA" w:rsidP="00CD3F69">
      <w:pPr>
        <w:spacing w:line="360" w:lineRule="auto"/>
        <w:ind w:left="720" w:right="425" w:hanging="11"/>
        <w:rPr>
          <w:rFonts w:asciiTheme="minorHAnsi" w:hAnsiTheme="minorHAnsi"/>
        </w:rPr>
      </w:pPr>
      <w:r>
        <w:rPr>
          <w:rFonts w:asciiTheme="minorHAnsi" w:hAnsiTheme="minorHAnsi"/>
        </w:rPr>
        <w:t>Χαιρετισμός Γενικού Γραμματέα Έρευνας και Τεχνολογίας  κ.</w:t>
      </w:r>
      <w:r w:rsidR="00CD3F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Θωμά </w:t>
      </w:r>
      <w:proofErr w:type="spellStart"/>
      <w:r>
        <w:rPr>
          <w:rFonts w:asciiTheme="minorHAnsi" w:hAnsiTheme="minorHAnsi"/>
        </w:rPr>
        <w:t>Μαλούτα</w:t>
      </w:r>
      <w:proofErr w:type="spellEnd"/>
    </w:p>
    <w:p w:rsidR="00DA09CA" w:rsidRDefault="00DA09CA" w:rsidP="00CD3F69">
      <w:pPr>
        <w:tabs>
          <w:tab w:val="left" w:pos="1418"/>
        </w:tabs>
        <w:suppressAutoHyphens w:val="0"/>
        <w:spacing w:before="100" w:beforeAutospacing="1" w:after="100" w:afterAutospacing="1" w:line="360" w:lineRule="auto"/>
        <w:ind w:right="425"/>
        <w:rPr>
          <w:rFonts w:ascii="Calibri" w:hAnsi="Calibri" w:cs="Arial"/>
          <w:lang w:eastAsia="el-GR"/>
        </w:rPr>
      </w:pPr>
      <w:r>
        <w:rPr>
          <w:rFonts w:ascii="Calibri" w:hAnsi="Calibri" w:cs="Arial"/>
          <w:b/>
          <w:bCs/>
          <w:lang w:eastAsia="el-GR"/>
        </w:rPr>
        <w:t>16.00–16.20</w:t>
      </w:r>
      <w:r>
        <w:rPr>
          <w:rFonts w:ascii="Calibri" w:hAnsi="Calibri" w:cs="Arial"/>
          <w:b/>
          <w:bCs/>
          <w:lang w:eastAsia="el-GR"/>
        </w:rPr>
        <w:tab/>
      </w:r>
      <w:r>
        <w:rPr>
          <w:rFonts w:ascii="Calibri" w:hAnsi="Calibri" w:cs="Arial"/>
          <w:lang w:eastAsia="el-GR"/>
        </w:rPr>
        <w:t>Παρουσίαση από τον</w:t>
      </w:r>
      <w:r w:rsidR="00CD3F69">
        <w:rPr>
          <w:rFonts w:ascii="Calibri" w:hAnsi="Calibri" w:cs="Arial"/>
          <w:lang w:eastAsia="el-GR"/>
        </w:rPr>
        <w:t xml:space="preserve"> Αναπληρωτή  Υπουργό Έρευνας &amp; Καινοτομίας</w:t>
      </w:r>
      <w:r>
        <w:rPr>
          <w:rFonts w:ascii="Calibri" w:hAnsi="Calibri" w:cs="Arial"/>
          <w:lang w:eastAsia="el-GR"/>
        </w:rPr>
        <w:t xml:space="preserve"> κ. Κ. </w:t>
      </w:r>
      <w:proofErr w:type="spellStart"/>
      <w:r>
        <w:rPr>
          <w:rFonts w:ascii="Calibri" w:hAnsi="Calibri" w:cs="Arial"/>
          <w:lang w:eastAsia="el-GR"/>
        </w:rPr>
        <w:t>Φωτάκη</w:t>
      </w:r>
      <w:proofErr w:type="spellEnd"/>
    </w:p>
    <w:p w:rsidR="00DA09CA" w:rsidRDefault="00DA09CA" w:rsidP="00CD3F69">
      <w:pPr>
        <w:suppressAutoHyphens w:val="0"/>
        <w:spacing w:before="100" w:beforeAutospacing="1" w:after="100" w:afterAutospacing="1" w:line="360" w:lineRule="auto"/>
        <w:ind w:right="425"/>
        <w:jc w:val="both"/>
        <w:rPr>
          <w:rFonts w:ascii="Calibri" w:hAnsi="Calibri"/>
          <w:lang w:eastAsia="el-GR"/>
        </w:rPr>
      </w:pPr>
      <w:r>
        <w:rPr>
          <w:rFonts w:ascii="Calibri" w:hAnsi="Calibri" w:cs="Arial"/>
          <w:b/>
          <w:bCs/>
          <w:lang w:eastAsia="el-GR"/>
        </w:rPr>
        <w:t xml:space="preserve">16.20–16.40   </w:t>
      </w:r>
      <w:r>
        <w:rPr>
          <w:rFonts w:ascii="Calibri" w:hAnsi="Calibri" w:cs="Arial"/>
          <w:lang w:eastAsia="el-GR"/>
        </w:rPr>
        <w:t xml:space="preserve">Παρουσίαση από τον Υφυπουργό Οικονομίας, Ανάπτυξης &amp; Τουρισμού κ. Α. </w:t>
      </w:r>
      <w:proofErr w:type="spellStart"/>
      <w:r>
        <w:rPr>
          <w:rFonts w:ascii="Calibri" w:hAnsi="Calibri" w:cs="Arial"/>
          <w:lang w:eastAsia="el-GR"/>
        </w:rPr>
        <w:t>Χαρίτση</w:t>
      </w:r>
      <w:proofErr w:type="spellEnd"/>
      <w:r>
        <w:rPr>
          <w:rFonts w:ascii="Calibri" w:hAnsi="Calibri" w:cs="Arial"/>
          <w:lang w:eastAsia="el-GR"/>
        </w:rPr>
        <w:t xml:space="preserve"> </w:t>
      </w:r>
    </w:p>
    <w:p w:rsidR="00DA09CA" w:rsidRPr="00F566C5" w:rsidRDefault="00DA09CA" w:rsidP="00CD3F69">
      <w:pPr>
        <w:suppressAutoHyphens w:val="0"/>
        <w:spacing w:before="100" w:beforeAutospacing="1" w:after="100" w:afterAutospacing="1" w:line="360" w:lineRule="auto"/>
        <w:ind w:left="1418" w:right="425" w:hanging="1418"/>
        <w:jc w:val="both"/>
        <w:rPr>
          <w:rFonts w:ascii="Calibri" w:hAnsi="Calibri" w:cs="Arial"/>
          <w:bCs/>
          <w:lang w:eastAsia="el-GR"/>
        </w:rPr>
      </w:pPr>
      <w:r>
        <w:rPr>
          <w:rFonts w:ascii="Calibri" w:hAnsi="Calibri" w:cs="Arial"/>
          <w:b/>
          <w:bCs/>
          <w:lang w:eastAsia="el-GR"/>
        </w:rPr>
        <w:t xml:space="preserve">16.40–16.50 </w:t>
      </w:r>
      <w:r w:rsidR="00FF6C70">
        <w:rPr>
          <w:rFonts w:ascii="Calibri" w:hAnsi="Calibri" w:cs="Arial"/>
          <w:b/>
          <w:bCs/>
          <w:lang w:eastAsia="el-GR"/>
        </w:rPr>
        <w:tab/>
      </w:r>
      <w:r>
        <w:rPr>
          <w:rFonts w:ascii="Calibri" w:hAnsi="Calibri" w:cs="Arial"/>
          <w:lang w:eastAsia="el-GR"/>
        </w:rPr>
        <w:t>«</w:t>
      </w:r>
      <w:r>
        <w:rPr>
          <w:rFonts w:ascii="Calibri" w:hAnsi="Calibri" w:cs="Arial"/>
          <w:bCs/>
          <w:lang w:eastAsia="el-GR"/>
        </w:rPr>
        <w:t>Επιχειρηματική Ανακάλυψη: από τη Διαβο</w:t>
      </w:r>
      <w:r w:rsidR="00FF6C70">
        <w:rPr>
          <w:rFonts w:ascii="Calibri" w:hAnsi="Calibri" w:cs="Arial"/>
          <w:bCs/>
          <w:lang w:eastAsia="el-GR"/>
        </w:rPr>
        <w:t xml:space="preserve">ύλευση στις Νέες Δράσεις», ΓΓΕΤ </w:t>
      </w:r>
      <w:r w:rsidR="00B237EA" w:rsidRPr="00B237EA">
        <w:rPr>
          <w:rFonts w:ascii="Calibri" w:hAnsi="Calibri" w:cs="Arial"/>
          <w:bCs/>
          <w:lang w:eastAsia="el-GR"/>
        </w:rPr>
        <w:t xml:space="preserve">           </w:t>
      </w:r>
      <w:r w:rsidR="00F566C5">
        <w:rPr>
          <w:rFonts w:ascii="Calibri" w:hAnsi="Calibri" w:cs="Arial"/>
          <w:bCs/>
          <w:lang w:eastAsia="el-GR"/>
        </w:rPr>
        <w:t xml:space="preserve">κα Α. </w:t>
      </w:r>
      <w:proofErr w:type="spellStart"/>
      <w:r w:rsidR="00F566C5">
        <w:rPr>
          <w:rFonts w:ascii="Calibri" w:hAnsi="Calibri" w:cs="Arial"/>
          <w:bCs/>
          <w:lang w:eastAsia="el-GR"/>
        </w:rPr>
        <w:t>Σπηλιώτη</w:t>
      </w:r>
      <w:proofErr w:type="spellEnd"/>
    </w:p>
    <w:p w:rsidR="00DA09CA" w:rsidRDefault="00DA09CA" w:rsidP="00CD3F69">
      <w:pPr>
        <w:suppressAutoHyphens w:val="0"/>
        <w:spacing w:before="100" w:beforeAutospacing="1" w:after="100" w:afterAutospacing="1" w:line="360" w:lineRule="auto"/>
        <w:ind w:left="1418" w:right="425" w:hanging="1418"/>
        <w:jc w:val="both"/>
        <w:rPr>
          <w:rFonts w:ascii="Calibri" w:hAnsi="Calibri" w:cs="Arial"/>
          <w:lang w:eastAsia="el-GR"/>
        </w:rPr>
      </w:pPr>
      <w:r>
        <w:rPr>
          <w:rFonts w:ascii="Calibri" w:hAnsi="Calibri" w:cs="Arial"/>
          <w:b/>
          <w:bCs/>
          <w:lang w:eastAsia="el-GR"/>
        </w:rPr>
        <w:t xml:space="preserve">16.50–17.00 </w:t>
      </w:r>
      <w:r w:rsidR="00FF6C70">
        <w:rPr>
          <w:rFonts w:ascii="Calibri" w:hAnsi="Calibri" w:cs="Arial"/>
          <w:b/>
          <w:bCs/>
          <w:lang w:eastAsia="el-GR"/>
        </w:rPr>
        <w:tab/>
      </w:r>
      <w:r>
        <w:rPr>
          <w:rFonts w:ascii="Calibri" w:hAnsi="Calibri" w:cs="Arial"/>
          <w:bCs/>
          <w:lang w:eastAsia="el-GR"/>
        </w:rPr>
        <w:t>Π</w:t>
      </w:r>
      <w:r>
        <w:rPr>
          <w:rFonts w:ascii="Calibri" w:hAnsi="Calibri" w:cs="Arial"/>
          <w:lang w:eastAsia="el-GR"/>
        </w:rPr>
        <w:t>αρουσίαση Ενιαίας Δράσης Κρατικών Ενισχύσεων «Ε</w:t>
      </w:r>
      <w:r w:rsidR="00CD3F69">
        <w:rPr>
          <w:rFonts w:ascii="Calibri" w:hAnsi="Calibri" w:cs="Arial"/>
          <w:lang w:eastAsia="el-GR"/>
        </w:rPr>
        <w:t>ρευνώ-</w:t>
      </w:r>
      <w:r>
        <w:rPr>
          <w:rFonts w:ascii="Calibri" w:hAnsi="Calibri" w:cs="Arial"/>
          <w:lang w:eastAsia="el-GR"/>
        </w:rPr>
        <w:t>Δ</w:t>
      </w:r>
      <w:r w:rsidR="00CD3F69">
        <w:rPr>
          <w:rFonts w:ascii="Calibri" w:hAnsi="Calibri" w:cs="Arial"/>
          <w:lang w:eastAsia="el-GR"/>
        </w:rPr>
        <w:t>ημιουργώ</w:t>
      </w:r>
      <w:r>
        <w:rPr>
          <w:rFonts w:ascii="Calibri" w:hAnsi="Calibri" w:cs="Arial"/>
          <w:lang w:eastAsia="el-GR"/>
        </w:rPr>
        <w:t>-Κ</w:t>
      </w:r>
      <w:r w:rsidR="00CD3F69">
        <w:rPr>
          <w:rFonts w:ascii="Calibri" w:hAnsi="Calibri" w:cs="Arial"/>
          <w:lang w:eastAsia="el-GR"/>
        </w:rPr>
        <w:t>αινοτομώ</w:t>
      </w:r>
      <w:r>
        <w:rPr>
          <w:rFonts w:ascii="Calibri" w:hAnsi="Calibri" w:cs="Arial"/>
          <w:lang w:eastAsia="el-GR"/>
        </w:rPr>
        <w:t xml:space="preserve">», ΕΥΔΕ/ΕΤΑΚ  κα Ε. </w:t>
      </w:r>
      <w:proofErr w:type="spellStart"/>
      <w:r>
        <w:rPr>
          <w:rFonts w:ascii="Calibri" w:hAnsi="Calibri" w:cs="Arial"/>
          <w:lang w:eastAsia="el-GR"/>
        </w:rPr>
        <w:t>Πουλακάκη</w:t>
      </w:r>
      <w:proofErr w:type="spellEnd"/>
      <w:r>
        <w:rPr>
          <w:rFonts w:ascii="Calibri" w:hAnsi="Calibri" w:cs="Arial"/>
          <w:lang w:eastAsia="el-GR"/>
        </w:rPr>
        <w:t xml:space="preserve">        </w:t>
      </w:r>
    </w:p>
    <w:p w:rsidR="00DA09CA" w:rsidRDefault="00DA09CA" w:rsidP="00CD3F69">
      <w:pPr>
        <w:suppressAutoHyphens w:val="0"/>
        <w:spacing w:before="100" w:beforeAutospacing="1" w:after="100" w:afterAutospacing="1" w:line="360" w:lineRule="auto"/>
        <w:ind w:right="425"/>
        <w:jc w:val="both"/>
      </w:pPr>
      <w:r>
        <w:rPr>
          <w:rFonts w:ascii="Calibri" w:hAnsi="Calibri" w:cs="Arial"/>
          <w:b/>
          <w:bCs/>
          <w:lang w:eastAsia="el-GR"/>
        </w:rPr>
        <w:t xml:space="preserve">17.00–17.30   </w:t>
      </w:r>
      <w:r>
        <w:rPr>
          <w:rFonts w:ascii="Calibri" w:hAnsi="Calibri" w:cs="Arial"/>
          <w:bCs/>
          <w:lang w:eastAsia="el-GR"/>
        </w:rPr>
        <w:t>Συζήτηση</w:t>
      </w:r>
    </w:p>
    <w:p w:rsidR="00DA09CA" w:rsidRPr="00DA09CA" w:rsidRDefault="00DA09CA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n-US" w:eastAsia="ar-SA" w:bidi="ar-SA"/>
        </w:rPr>
      </w:pPr>
    </w:p>
    <w:sectPr w:rsidR="00DA09CA" w:rsidRPr="00DA09CA" w:rsidSect="00AB222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B4"/>
    <w:multiLevelType w:val="hybridMultilevel"/>
    <w:tmpl w:val="60D65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FF8"/>
    <w:multiLevelType w:val="hybridMultilevel"/>
    <w:tmpl w:val="0B16A3B0"/>
    <w:lvl w:ilvl="0" w:tplc="E3D273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3"/>
    <w:rsid w:val="000A6B65"/>
    <w:rsid w:val="000D3374"/>
    <w:rsid w:val="000F47FA"/>
    <w:rsid w:val="00120C70"/>
    <w:rsid w:val="00144932"/>
    <w:rsid w:val="001D6B0D"/>
    <w:rsid w:val="001D73E3"/>
    <w:rsid w:val="001E4910"/>
    <w:rsid w:val="001F55B6"/>
    <w:rsid w:val="00203E29"/>
    <w:rsid w:val="0021105A"/>
    <w:rsid w:val="00236D73"/>
    <w:rsid w:val="00240650"/>
    <w:rsid w:val="002727CD"/>
    <w:rsid w:val="002973A3"/>
    <w:rsid w:val="002D6731"/>
    <w:rsid w:val="00323A6B"/>
    <w:rsid w:val="00361504"/>
    <w:rsid w:val="003C0383"/>
    <w:rsid w:val="003E586D"/>
    <w:rsid w:val="00444E45"/>
    <w:rsid w:val="00467444"/>
    <w:rsid w:val="00482383"/>
    <w:rsid w:val="004A0C9F"/>
    <w:rsid w:val="00515C86"/>
    <w:rsid w:val="00582073"/>
    <w:rsid w:val="00584C17"/>
    <w:rsid w:val="005B3C96"/>
    <w:rsid w:val="00611575"/>
    <w:rsid w:val="00643F3A"/>
    <w:rsid w:val="006462B4"/>
    <w:rsid w:val="00665E05"/>
    <w:rsid w:val="006678B3"/>
    <w:rsid w:val="00675768"/>
    <w:rsid w:val="006C4814"/>
    <w:rsid w:val="006E3C2C"/>
    <w:rsid w:val="006F0013"/>
    <w:rsid w:val="007178C4"/>
    <w:rsid w:val="00771089"/>
    <w:rsid w:val="007D1F80"/>
    <w:rsid w:val="007E1079"/>
    <w:rsid w:val="00826458"/>
    <w:rsid w:val="00884861"/>
    <w:rsid w:val="008C7390"/>
    <w:rsid w:val="008E2200"/>
    <w:rsid w:val="008E2C23"/>
    <w:rsid w:val="009007A0"/>
    <w:rsid w:val="009122C6"/>
    <w:rsid w:val="00913D96"/>
    <w:rsid w:val="0091476B"/>
    <w:rsid w:val="009502C0"/>
    <w:rsid w:val="009674B9"/>
    <w:rsid w:val="009B468B"/>
    <w:rsid w:val="009B4F26"/>
    <w:rsid w:val="009B6C52"/>
    <w:rsid w:val="00A64EBD"/>
    <w:rsid w:val="00A97A62"/>
    <w:rsid w:val="00AA0661"/>
    <w:rsid w:val="00AA11BC"/>
    <w:rsid w:val="00AB222B"/>
    <w:rsid w:val="00AC7FE6"/>
    <w:rsid w:val="00AE481A"/>
    <w:rsid w:val="00B237EA"/>
    <w:rsid w:val="00B34FA1"/>
    <w:rsid w:val="00B429B8"/>
    <w:rsid w:val="00B56F6B"/>
    <w:rsid w:val="00B575A0"/>
    <w:rsid w:val="00B803F4"/>
    <w:rsid w:val="00B84E88"/>
    <w:rsid w:val="00BB3690"/>
    <w:rsid w:val="00BF7B0D"/>
    <w:rsid w:val="00C1556E"/>
    <w:rsid w:val="00C208A2"/>
    <w:rsid w:val="00C94DD7"/>
    <w:rsid w:val="00CA4E01"/>
    <w:rsid w:val="00CB0AED"/>
    <w:rsid w:val="00CD3F69"/>
    <w:rsid w:val="00CD6D6A"/>
    <w:rsid w:val="00CE2BF5"/>
    <w:rsid w:val="00D1078E"/>
    <w:rsid w:val="00D37D79"/>
    <w:rsid w:val="00D6626E"/>
    <w:rsid w:val="00DA09CA"/>
    <w:rsid w:val="00DA7F6C"/>
    <w:rsid w:val="00DB3C1D"/>
    <w:rsid w:val="00E12F96"/>
    <w:rsid w:val="00E1698E"/>
    <w:rsid w:val="00E36561"/>
    <w:rsid w:val="00E61808"/>
    <w:rsid w:val="00E959FA"/>
    <w:rsid w:val="00ED50D7"/>
    <w:rsid w:val="00EF429D"/>
    <w:rsid w:val="00F00EF5"/>
    <w:rsid w:val="00F33108"/>
    <w:rsid w:val="00F566C5"/>
    <w:rsid w:val="00F7693F"/>
    <w:rsid w:val="00F940B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footer"/>
    <w:basedOn w:val="a"/>
    <w:link w:val="Char0"/>
    <w:rsid w:val="002973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575A0"/>
  </w:style>
  <w:style w:type="paragraph" w:customStyle="1" w:styleId="Standard">
    <w:name w:val="Standard"/>
    <w:rsid w:val="00B80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E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footer"/>
    <w:basedOn w:val="a"/>
    <w:link w:val="Char0"/>
    <w:rsid w:val="002973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575A0"/>
  </w:style>
  <w:style w:type="paragraph" w:customStyle="1" w:styleId="Standard">
    <w:name w:val="Standard"/>
    <w:rsid w:val="00B80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E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79BD-2916-4AB0-8BEF-AF80378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kasdovasili.p</dc:creator>
  <cp:lastModifiedBy>kasdovasili.p</cp:lastModifiedBy>
  <cp:revision>4</cp:revision>
  <cp:lastPrinted>2015-09-03T13:55:00Z</cp:lastPrinted>
  <dcterms:created xsi:type="dcterms:W3CDTF">2016-09-06T13:05:00Z</dcterms:created>
  <dcterms:modified xsi:type="dcterms:W3CDTF">2016-09-07T08:41:00Z</dcterms:modified>
</cp:coreProperties>
</file>