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D" w:rsidRDefault="002F1ACD" w:rsidP="002F1AC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65946E74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>ΕΛΛΗΝΙΚΗ ΔΗΜΟΚΡΑΤΙΑ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>ΥΠΟΥΡΓΕΙΟ ΠΑΙΔΕΙΑΣ, ΕΡΕΥΝΑΣ ΚΑΙ ΘΡΗΣΚΕΥΜΑΤΩΝ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>ΑΝΑΠΛΗΡΩΤΗΣ ΥΠΟΥΡΓΟΣ ΕΡΕΥΝΑΣ &amp; ΚΑΙΝΟΤΟΜΙΑΣ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>ΓΡΑΦΕΙΟ ΤΥΠΟΥ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proofErr w:type="spellStart"/>
      <w:r w:rsidRPr="002F1ACD">
        <w:rPr>
          <w:sz w:val="28"/>
          <w:szCs w:val="28"/>
        </w:rPr>
        <w:t>Ταχ</w:t>
      </w:r>
      <w:proofErr w:type="spellEnd"/>
      <w:r w:rsidRPr="002F1ACD">
        <w:rPr>
          <w:sz w:val="28"/>
          <w:szCs w:val="28"/>
        </w:rPr>
        <w:t>. Δ/</w:t>
      </w:r>
      <w:proofErr w:type="spellStart"/>
      <w:r w:rsidRPr="002F1ACD">
        <w:rPr>
          <w:sz w:val="28"/>
          <w:szCs w:val="28"/>
        </w:rPr>
        <w:t>νση</w:t>
      </w:r>
      <w:proofErr w:type="spellEnd"/>
      <w:r w:rsidRPr="002F1ACD">
        <w:rPr>
          <w:sz w:val="28"/>
          <w:szCs w:val="28"/>
        </w:rPr>
        <w:t>: Αν. Παπανδρέου 37,15180 Μαρούσι, Αθήνα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proofErr w:type="spellStart"/>
      <w:r w:rsidRPr="002F1ACD">
        <w:rPr>
          <w:sz w:val="28"/>
          <w:szCs w:val="28"/>
        </w:rPr>
        <w:t>Τηλ</w:t>
      </w:r>
      <w:proofErr w:type="spellEnd"/>
      <w:r w:rsidRPr="002F1ACD">
        <w:rPr>
          <w:sz w:val="28"/>
          <w:szCs w:val="28"/>
        </w:rPr>
        <w:t xml:space="preserve">. </w:t>
      </w:r>
      <w:proofErr w:type="spellStart"/>
      <w:r w:rsidRPr="002F1ACD">
        <w:rPr>
          <w:sz w:val="28"/>
          <w:szCs w:val="28"/>
        </w:rPr>
        <w:t>Επικ</w:t>
      </w:r>
      <w:proofErr w:type="spellEnd"/>
      <w:r w:rsidRPr="002F1ACD">
        <w:rPr>
          <w:sz w:val="28"/>
          <w:szCs w:val="28"/>
        </w:rPr>
        <w:t>.: 210 3442906, 210 3442158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>Γραμματεία:2103443525</w:t>
      </w:r>
    </w:p>
    <w:p w:rsidR="002F1ACD" w:rsidRPr="002F1ACD" w:rsidRDefault="002F1ACD" w:rsidP="002F1ACD">
      <w:pPr>
        <w:jc w:val="center"/>
        <w:rPr>
          <w:sz w:val="28"/>
          <w:szCs w:val="28"/>
        </w:rPr>
      </w:pPr>
      <w:r w:rsidRPr="002F1ACD">
        <w:rPr>
          <w:sz w:val="28"/>
          <w:szCs w:val="28"/>
        </w:rPr>
        <w:t xml:space="preserve">Ιστοσελίδα: </w:t>
      </w:r>
      <w:r w:rsidRPr="002F1ACD">
        <w:rPr>
          <w:sz w:val="28"/>
          <w:szCs w:val="28"/>
          <w:lang w:val="en-US"/>
        </w:rPr>
        <w:t>http</w:t>
      </w:r>
      <w:r w:rsidRPr="002F1ACD">
        <w:rPr>
          <w:sz w:val="28"/>
          <w:szCs w:val="28"/>
        </w:rPr>
        <w:t>://</w:t>
      </w:r>
      <w:proofErr w:type="spellStart"/>
      <w:r w:rsidRPr="002F1ACD">
        <w:rPr>
          <w:sz w:val="28"/>
          <w:szCs w:val="28"/>
          <w:lang w:val="en-US"/>
        </w:rPr>
        <w:t>erevna</w:t>
      </w:r>
      <w:proofErr w:type="spellEnd"/>
      <w:r w:rsidRPr="002F1ACD">
        <w:rPr>
          <w:sz w:val="28"/>
          <w:szCs w:val="28"/>
        </w:rPr>
        <w:t>.</w:t>
      </w:r>
      <w:proofErr w:type="spellStart"/>
      <w:r w:rsidRPr="002F1ACD">
        <w:rPr>
          <w:sz w:val="28"/>
          <w:szCs w:val="28"/>
          <w:lang w:val="en-US"/>
        </w:rPr>
        <w:t>minedu</w:t>
      </w:r>
      <w:proofErr w:type="spellEnd"/>
      <w:r w:rsidRPr="002F1ACD">
        <w:rPr>
          <w:sz w:val="28"/>
          <w:szCs w:val="28"/>
        </w:rPr>
        <w:t>.</w:t>
      </w:r>
      <w:proofErr w:type="spellStart"/>
      <w:r w:rsidRPr="002F1ACD">
        <w:rPr>
          <w:sz w:val="28"/>
          <w:szCs w:val="28"/>
          <w:lang w:val="en-US"/>
        </w:rPr>
        <w:t>gov</w:t>
      </w:r>
      <w:proofErr w:type="spellEnd"/>
      <w:r w:rsidRPr="002F1ACD">
        <w:rPr>
          <w:sz w:val="28"/>
          <w:szCs w:val="28"/>
        </w:rPr>
        <w:t>.</w:t>
      </w:r>
      <w:r w:rsidRPr="002F1ACD">
        <w:rPr>
          <w:sz w:val="28"/>
          <w:szCs w:val="28"/>
          <w:lang w:val="en-US"/>
        </w:rPr>
        <w:t>gr</w:t>
      </w:r>
      <w:r w:rsidRPr="002F1ACD">
        <w:rPr>
          <w:sz w:val="28"/>
          <w:szCs w:val="28"/>
        </w:rPr>
        <w:t>/</w:t>
      </w:r>
    </w:p>
    <w:p w:rsidR="002F1ACD" w:rsidRPr="00104E8A" w:rsidRDefault="002F1ACD" w:rsidP="002F1ACD">
      <w:pPr>
        <w:jc w:val="right"/>
        <w:rPr>
          <w:sz w:val="28"/>
          <w:szCs w:val="28"/>
        </w:rPr>
      </w:pPr>
      <w:r w:rsidRPr="00104E8A">
        <w:rPr>
          <w:sz w:val="28"/>
          <w:szCs w:val="28"/>
        </w:rPr>
        <w:t xml:space="preserve">Μαρούσι, </w:t>
      </w:r>
      <w:r w:rsidRPr="00104E8A">
        <w:rPr>
          <w:sz w:val="28"/>
          <w:szCs w:val="28"/>
        </w:rPr>
        <w:t>4</w:t>
      </w:r>
      <w:r w:rsidRPr="00104E8A">
        <w:rPr>
          <w:sz w:val="28"/>
          <w:szCs w:val="28"/>
        </w:rPr>
        <w:t>-11-16</w:t>
      </w:r>
    </w:p>
    <w:p w:rsidR="002F1ACD" w:rsidRDefault="002F1ACD" w:rsidP="002F1ACD">
      <w:pPr>
        <w:jc w:val="center"/>
        <w:rPr>
          <w:sz w:val="28"/>
          <w:szCs w:val="28"/>
        </w:rPr>
      </w:pPr>
      <w:r w:rsidRPr="00104E8A">
        <w:rPr>
          <w:sz w:val="28"/>
          <w:szCs w:val="28"/>
        </w:rPr>
        <w:t>ΔΕΛΤΙΟ ΤΥΠΟΥ</w:t>
      </w:r>
    </w:p>
    <w:p w:rsidR="00A84009" w:rsidRPr="00104E8A" w:rsidRDefault="00A84009" w:rsidP="002F1ACD">
      <w:pPr>
        <w:jc w:val="center"/>
        <w:rPr>
          <w:sz w:val="28"/>
          <w:szCs w:val="28"/>
        </w:rPr>
      </w:pPr>
      <w:r>
        <w:rPr>
          <w:sz w:val="28"/>
          <w:szCs w:val="28"/>
        </w:rPr>
        <w:t>Θέμα: Δήλωση Αν.  Υπουργού ΥΠΠΕΘ Κ.</w:t>
      </w:r>
      <w:r w:rsidR="008F40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Φωτάκη</w:t>
      </w:r>
      <w:proofErr w:type="spellEnd"/>
      <w:r>
        <w:rPr>
          <w:sz w:val="28"/>
          <w:szCs w:val="28"/>
        </w:rPr>
        <w:t xml:space="preserve"> για την αύξηση δαπάνης για την Έρευνα το 2015 σε ιστορικό υψηλό</w:t>
      </w:r>
    </w:p>
    <w:p w:rsidR="008A0C07" w:rsidRPr="00675981" w:rsidRDefault="003C5F39" w:rsidP="00874F54">
      <w:pPr>
        <w:jc w:val="both"/>
        <w:rPr>
          <w:sz w:val="28"/>
          <w:szCs w:val="28"/>
        </w:rPr>
      </w:pPr>
      <w:r>
        <w:rPr>
          <w:sz w:val="28"/>
          <w:szCs w:val="28"/>
        </w:rPr>
        <w:t>Με αφορμή τη δημοσιοποίηση από το Εθνικό Κέντρο Τεκμηρίωσης των στοιχείων για την αύξηση της δαπάνης για Έρευνα</w:t>
      </w:r>
      <w:r w:rsidR="00087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Ανάπτυξη </w:t>
      </w:r>
      <w:r w:rsidR="00087550">
        <w:rPr>
          <w:sz w:val="28"/>
          <w:szCs w:val="28"/>
        </w:rPr>
        <w:t>στην Ελλάδα το</w:t>
      </w:r>
      <w:r w:rsidR="008E52D5">
        <w:rPr>
          <w:sz w:val="28"/>
          <w:szCs w:val="28"/>
        </w:rPr>
        <w:t xml:space="preserve"> έτος</w:t>
      </w:r>
      <w:r w:rsidR="00087550">
        <w:rPr>
          <w:sz w:val="28"/>
          <w:szCs w:val="28"/>
        </w:rPr>
        <w:t xml:space="preserve"> 2015, </w:t>
      </w:r>
      <w:r>
        <w:rPr>
          <w:sz w:val="28"/>
          <w:szCs w:val="28"/>
        </w:rPr>
        <w:t>σε ιστορικ</w:t>
      </w:r>
      <w:r w:rsidR="00287606">
        <w:rPr>
          <w:sz w:val="28"/>
          <w:szCs w:val="28"/>
        </w:rPr>
        <w:t xml:space="preserve">ά </w:t>
      </w:r>
      <w:r>
        <w:rPr>
          <w:sz w:val="28"/>
          <w:szCs w:val="28"/>
        </w:rPr>
        <w:t>υψηλ</w:t>
      </w:r>
      <w:r w:rsidR="00287606">
        <w:rPr>
          <w:sz w:val="28"/>
          <w:szCs w:val="28"/>
        </w:rPr>
        <w:t>ά της τάξης του</w:t>
      </w:r>
      <w:r>
        <w:rPr>
          <w:sz w:val="28"/>
          <w:szCs w:val="28"/>
        </w:rPr>
        <w:t xml:space="preserve"> 0,96% του ΑΕΠ</w:t>
      </w:r>
      <w:r w:rsidR="00087550">
        <w:rPr>
          <w:sz w:val="28"/>
          <w:szCs w:val="28"/>
        </w:rPr>
        <w:t>,</w:t>
      </w:r>
      <w:r>
        <w:rPr>
          <w:sz w:val="28"/>
          <w:szCs w:val="28"/>
        </w:rPr>
        <w:t xml:space="preserve"> ο Αν. Υπουργός </w:t>
      </w:r>
      <w:r w:rsidR="00087550">
        <w:rPr>
          <w:sz w:val="28"/>
          <w:szCs w:val="28"/>
        </w:rPr>
        <w:t>Έρευνας και Καινοτομίας ε</w:t>
      </w:r>
      <w:r w:rsidR="006975CD" w:rsidRPr="00675981">
        <w:rPr>
          <w:sz w:val="28"/>
          <w:szCs w:val="28"/>
        </w:rPr>
        <w:t>κφράζοντας την πλήρη ικανοποίησ</w:t>
      </w:r>
      <w:r w:rsidR="008A0C07" w:rsidRPr="00675981">
        <w:rPr>
          <w:sz w:val="28"/>
          <w:szCs w:val="28"/>
        </w:rPr>
        <w:t>ή</w:t>
      </w:r>
      <w:r w:rsidR="009736CE" w:rsidRPr="00675981">
        <w:rPr>
          <w:sz w:val="28"/>
          <w:szCs w:val="28"/>
        </w:rPr>
        <w:t xml:space="preserve"> του </w:t>
      </w:r>
      <w:r w:rsidR="006975CD" w:rsidRPr="00675981">
        <w:rPr>
          <w:sz w:val="28"/>
          <w:szCs w:val="28"/>
        </w:rPr>
        <w:t xml:space="preserve"> για</w:t>
      </w:r>
      <w:r w:rsidR="009736CE" w:rsidRPr="00675981">
        <w:rPr>
          <w:sz w:val="28"/>
          <w:szCs w:val="28"/>
        </w:rPr>
        <w:t xml:space="preserve"> τ</w:t>
      </w:r>
      <w:r w:rsidR="006975CD" w:rsidRPr="00675981">
        <w:rPr>
          <w:sz w:val="28"/>
          <w:szCs w:val="28"/>
        </w:rPr>
        <w:t xml:space="preserve">ην </w:t>
      </w:r>
      <w:r w:rsidR="009736CE" w:rsidRPr="00675981">
        <w:rPr>
          <w:sz w:val="28"/>
          <w:szCs w:val="28"/>
        </w:rPr>
        <w:t xml:space="preserve"> επίτευξη των στρατηγικών στόχων  του </w:t>
      </w:r>
      <w:r w:rsidR="00087550">
        <w:rPr>
          <w:sz w:val="28"/>
          <w:szCs w:val="28"/>
        </w:rPr>
        <w:t xml:space="preserve">Τομέα </w:t>
      </w:r>
      <w:r w:rsidR="009736CE" w:rsidRPr="00675981">
        <w:rPr>
          <w:sz w:val="28"/>
          <w:szCs w:val="28"/>
        </w:rPr>
        <w:t>δήλωσε</w:t>
      </w:r>
      <w:r w:rsidR="00087550">
        <w:rPr>
          <w:sz w:val="28"/>
          <w:szCs w:val="28"/>
        </w:rPr>
        <w:t xml:space="preserve"> τα εξής</w:t>
      </w:r>
      <w:r w:rsidR="008A0C07" w:rsidRPr="00675981">
        <w:rPr>
          <w:sz w:val="28"/>
          <w:szCs w:val="28"/>
        </w:rPr>
        <w:t>:</w:t>
      </w:r>
    </w:p>
    <w:p w:rsidR="00087550" w:rsidRPr="00087550" w:rsidRDefault="00087550" w:rsidP="00087550">
      <w:pPr>
        <w:jc w:val="both"/>
        <w:rPr>
          <w:sz w:val="28"/>
          <w:szCs w:val="28"/>
        </w:rPr>
      </w:pPr>
      <w:r w:rsidRPr="00087550">
        <w:rPr>
          <w:sz w:val="28"/>
          <w:szCs w:val="28"/>
        </w:rPr>
        <w:t>«Σε συνθήκες λιτότητας και με την υπάρχουσα δύσκολη οικονομική κατάσταση πετύχαμε αυτό το ιστορικό υψηλό στις δαπάνες για την Έρευνα</w:t>
      </w:r>
      <w:r>
        <w:rPr>
          <w:sz w:val="28"/>
          <w:szCs w:val="28"/>
        </w:rPr>
        <w:t>,</w:t>
      </w:r>
      <w:r w:rsidRPr="00087550">
        <w:rPr>
          <w:sz w:val="28"/>
          <w:szCs w:val="28"/>
        </w:rPr>
        <w:t xml:space="preserve"> γεγονός που σηματοδοτεί ότι </w:t>
      </w:r>
      <w:r w:rsidR="008E52D5">
        <w:rPr>
          <w:sz w:val="28"/>
          <w:szCs w:val="28"/>
        </w:rPr>
        <w:t>υλοποιούμε τον σχεδιασμό</w:t>
      </w:r>
      <w:r w:rsidRPr="00087550">
        <w:rPr>
          <w:sz w:val="28"/>
          <w:szCs w:val="28"/>
        </w:rPr>
        <w:t xml:space="preserve"> της </w:t>
      </w:r>
      <w:r w:rsidR="00DF28CA">
        <w:rPr>
          <w:sz w:val="28"/>
          <w:szCs w:val="28"/>
        </w:rPr>
        <w:t>Κ</w:t>
      </w:r>
      <w:r w:rsidRPr="00087550">
        <w:rPr>
          <w:sz w:val="28"/>
          <w:szCs w:val="28"/>
        </w:rPr>
        <w:t xml:space="preserve">υβέρνησης </w:t>
      </w:r>
      <w:r w:rsidR="00287606">
        <w:rPr>
          <w:sz w:val="28"/>
          <w:szCs w:val="28"/>
        </w:rPr>
        <w:t xml:space="preserve">για την </w:t>
      </w:r>
      <w:r w:rsidR="008E52D5">
        <w:rPr>
          <w:sz w:val="28"/>
          <w:szCs w:val="28"/>
        </w:rPr>
        <w:t xml:space="preserve">ενίσχυση της </w:t>
      </w:r>
      <w:r w:rsidR="00287606">
        <w:rPr>
          <w:sz w:val="28"/>
          <w:szCs w:val="28"/>
        </w:rPr>
        <w:t>Έρευνα</w:t>
      </w:r>
      <w:r w:rsidR="008E52D5">
        <w:rPr>
          <w:sz w:val="28"/>
          <w:szCs w:val="28"/>
        </w:rPr>
        <w:t>ς και της Καινοτομίας με πραγματική αύξηση της δημόσιας δαπάνης</w:t>
      </w:r>
      <w:r w:rsidRPr="00087550">
        <w:rPr>
          <w:sz w:val="28"/>
          <w:szCs w:val="28"/>
        </w:rPr>
        <w:t>.</w:t>
      </w:r>
    </w:p>
    <w:p w:rsidR="008E52D5" w:rsidRDefault="00087550" w:rsidP="00087550">
      <w:pPr>
        <w:jc w:val="both"/>
        <w:rPr>
          <w:sz w:val="28"/>
          <w:szCs w:val="28"/>
        </w:rPr>
      </w:pPr>
      <w:r w:rsidRPr="00087550">
        <w:rPr>
          <w:sz w:val="28"/>
          <w:szCs w:val="28"/>
        </w:rPr>
        <w:t>Υλοποιούνται</w:t>
      </w:r>
      <w:r w:rsidR="001B3E5C">
        <w:rPr>
          <w:sz w:val="28"/>
          <w:szCs w:val="28"/>
        </w:rPr>
        <w:t>,</w:t>
      </w:r>
      <w:r w:rsidRPr="00087550">
        <w:rPr>
          <w:sz w:val="28"/>
          <w:szCs w:val="28"/>
        </w:rPr>
        <w:t xml:space="preserve"> συνεπώς</w:t>
      </w:r>
      <w:r w:rsidR="001B3E5C">
        <w:rPr>
          <w:sz w:val="28"/>
          <w:szCs w:val="28"/>
        </w:rPr>
        <w:t>,</w:t>
      </w:r>
      <w:r w:rsidRPr="00087550">
        <w:rPr>
          <w:sz w:val="28"/>
          <w:szCs w:val="28"/>
        </w:rPr>
        <w:t xml:space="preserve"> οι δεσμεύσεις της </w:t>
      </w:r>
      <w:r w:rsidR="001B3E5C">
        <w:rPr>
          <w:sz w:val="28"/>
          <w:szCs w:val="28"/>
        </w:rPr>
        <w:t>Κ</w:t>
      </w:r>
      <w:r w:rsidRPr="00087550">
        <w:rPr>
          <w:sz w:val="28"/>
          <w:szCs w:val="28"/>
        </w:rPr>
        <w:t xml:space="preserve">υβέρνησης για τη στήριξη της ερευνητικής </w:t>
      </w:r>
      <w:r w:rsidR="00086901">
        <w:rPr>
          <w:sz w:val="28"/>
          <w:szCs w:val="28"/>
        </w:rPr>
        <w:t>κοινότητας</w:t>
      </w:r>
      <w:r w:rsidRPr="00087550">
        <w:rPr>
          <w:sz w:val="28"/>
          <w:szCs w:val="28"/>
        </w:rPr>
        <w:t xml:space="preserve"> και των ερευνητικών υποδομών</w:t>
      </w:r>
      <w:r w:rsidR="001B3E5C">
        <w:rPr>
          <w:sz w:val="28"/>
          <w:szCs w:val="28"/>
        </w:rPr>
        <w:t xml:space="preserve"> </w:t>
      </w:r>
      <w:r w:rsidR="00104E8A">
        <w:rPr>
          <w:sz w:val="28"/>
          <w:szCs w:val="28"/>
        </w:rPr>
        <w:t xml:space="preserve"> με </w:t>
      </w:r>
      <w:r w:rsidR="00287606">
        <w:rPr>
          <w:sz w:val="28"/>
          <w:szCs w:val="28"/>
        </w:rPr>
        <w:t xml:space="preserve">δράσεις όπως </w:t>
      </w:r>
      <w:r w:rsidR="001B3E5C">
        <w:rPr>
          <w:sz w:val="28"/>
          <w:szCs w:val="28"/>
        </w:rPr>
        <w:t xml:space="preserve">η </w:t>
      </w:r>
      <w:r w:rsidR="00104E8A">
        <w:rPr>
          <w:sz w:val="28"/>
          <w:szCs w:val="28"/>
        </w:rPr>
        <w:t xml:space="preserve">προκήρυξη νέων θέσεων </w:t>
      </w:r>
      <w:r w:rsidR="008E52D5">
        <w:rPr>
          <w:sz w:val="28"/>
          <w:szCs w:val="28"/>
        </w:rPr>
        <w:t>ερευνητών</w:t>
      </w:r>
      <w:r w:rsidRPr="00087550">
        <w:rPr>
          <w:sz w:val="28"/>
          <w:szCs w:val="28"/>
        </w:rPr>
        <w:t xml:space="preserve"> </w:t>
      </w:r>
      <w:r w:rsidR="001B3E5C">
        <w:rPr>
          <w:sz w:val="28"/>
          <w:szCs w:val="28"/>
        </w:rPr>
        <w:t xml:space="preserve">για </w:t>
      </w:r>
      <w:r w:rsidRPr="00087550">
        <w:rPr>
          <w:sz w:val="28"/>
          <w:szCs w:val="28"/>
        </w:rPr>
        <w:t xml:space="preserve">την ανάσχεση </w:t>
      </w:r>
      <w:r w:rsidR="001B3E5C">
        <w:rPr>
          <w:sz w:val="28"/>
          <w:szCs w:val="28"/>
        </w:rPr>
        <w:t xml:space="preserve">της </w:t>
      </w:r>
      <w:r w:rsidR="008E52D5">
        <w:rPr>
          <w:sz w:val="28"/>
          <w:szCs w:val="28"/>
        </w:rPr>
        <w:lastRenderedPageBreak/>
        <w:t>μονοσήμαντης φυγής</w:t>
      </w:r>
      <w:r w:rsidRPr="00087550">
        <w:rPr>
          <w:sz w:val="28"/>
          <w:szCs w:val="28"/>
        </w:rPr>
        <w:t xml:space="preserve"> επιστημόνων </w:t>
      </w:r>
      <w:r w:rsidR="00104E8A">
        <w:rPr>
          <w:sz w:val="28"/>
          <w:szCs w:val="28"/>
        </w:rPr>
        <w:t xml:space="preserve">στο εξωτερικό </w:t>
      </w:r>
      <w:r w:rsidRPr="00087550">
        <w:rPr>
          <w:sz w:val="28"/>
          <w:szCs w:val="28"/>
        </w:rPr>
        <w:t xml:space="preserve">και τη συμβολή </w:t>
      </w:r>
      <w:r w:rsidR="00086901">
        <w:rPr>
          <w:sz w:val="28"/>
          <w:szCs w:val="28"/>
        </w:rPr>
        <w:t xml:space="preserve">του ερευνητικού έργου </w:t>
      </w:r>
      <w:r w:rsidRPr="00087550">
        <w:rPr>
          <w:sz w:val="28"/>
          <w:szCs w:val="28"/>
        </w:rPr>
        <w:t>στην ανάπτυξη της χώρας</w:t>
      </w:r>
      <w:r w:rsidR="008E52D5">
        <w:rPr>
          <w:sz w:val="28"/>
          <w:szCs w:val="28"/>
        </w:rPr>
        <w:t>.</w:t>
      </w:r>
    </w:p>
    <w:p w:rsidR="00864AC9" w:rsidRDefault="008E52D5" w:rsidP="00087550">
      <w:pPr>
        <w:jc w:val="both"/>
        <w:rPr>
          <w:sz w:val="28"/>
          <w:szCs w:val="28"/>
        </w:rPr>
      </w:pPr>
      <w:r>
        <w:rPr>
          <w:sz w:val="28"/>
          <w:szCs w:val="28"/>
        </w:rPr>
        <w:t>Επιπροσθέτως</w:t>
      </w:r>
      <w:r w:rsidR="00694C86">
        <w:rPr>
          <w:sz w:val="28"/>
          <w:szCs w:val="28"/>
        </w:rPr>
        <w:t>,</w:t>
      </w:r>
      <w:r>
        <w:rPr>
          <w:sz w:val="28"/>
          <w:szCs w:val="28"/>
        </w:rPr>
        <w:t xml:space="preserve"> πρέπει να αναφέρουμε</w:t>
      </w:r>
      <w:r w:rsidR="00694C86">
        <w:rPr>
          <w:sz w:val="28"/>
          <w:szCs w:val="28"/>
        </w:rPr>
        <w:t xml:space="preserve"> </w:t>
      </w:r>
      <w:r>
        <w:rPr>
          <w:sz w:val="28"/>
          <w:szCs w:val="28"/>
        </w:rPr>
        <w:t>τις δράσεις του νεοσύστατου</w:t>
      </w:r>
      <w:r w:rsidR="00694C86">
        <w:rPr>
          <w:sz w:val="28"/>
          <w:szCs w:val="28"/>
        </w:rPr>
        <w:t xml:space="preserve"> ΕΛΙΔΕΚ </w:t>
      </w:r>
      <w:r w:rsidR="003127AC">
        <w:rPr>
          <w:sz w:val="28"/>
          <w:szCs w:val="28"/>
        </w:rPr>
        <w:t>που</w:t>
      </w:r>
      <w:r w:rsidR="00694C86">
        <w:rPr>
          <w:sz w:val="28"/>
          <w:szCs w:val="28"/>
        </w:rPr>
        <w:t xml:space="preserve"> θα διαθέσ</w:t>
      </w:r>
      <w:r w:rsidR="003127AC">
        <w:rPr>
          <w:sz w:val="28"/>
          <w:szCs w:val="28"/>
        </w:rPr>
        <w:t>ε</w:t>
      </w:r>
      <w:r w:rsidR="001F3E8B">
        <w:rPr>
          <w:sz w:val="28"/>
          <w:szCs w:val="28"/>
        </w:rPr>
        <w:t>ι πρόσθετους πόρους για τη</w:t>
      </w:r>
      <w:r w:rsidR="00694C86">
        <w:rPr>
          <w:sz w:val="28"/>
          <w:szCs w:val="28"/>
        </w:rPr>
        <w:t xml:space="preserve"> στήριξη της Έρευνας και Καινοτομίας</w:t>
      </w:r>
      <w:r w:rsidR="00087550" w:rsidRPr="00087550">
        <w:rPr>
          <w:sz w:val="28"/>
          <w:szCs w:val="28"/>
        </w:rPr>
        <w:t>.</w:t>
      </w:r>
    </w:p>
    <w:p w:rsidR="00694C86" w:rsidRPr="00675981" w:rsidRDefault="00694C86" w:rsidP="00087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Αταλάντευτη βούληση της </w:t>
      </w:r>
      <w:r w:rsidR="001F3E8B">
        <w:rPr>
          <w:sz w:val="28"/>
          <w:szCs w:val="28"/>
        </w:rPr>
        <w:t>Κ</w:t>
      </w:r>
      <w:bookmarkStart w:id="0" w:name="_GoBack"/>
      <w:bookmarkEnd w:id="0"/>
      <w:r>
        <w:rPr>
          <w:sz w:val="28"/>
          <w:szCs w:val="28"/>
        </w:rPr>
        <w:t xml:space="preserve">υβέρνησης είναι οι δαπάνες για την Έρευνα και την </w:t>
      </w:r>
      <w:r w:rsidR="003127AC">
        <w:rPr>
          <w:sz w:val="28"/>
          <w:szCs w:val="28"/>
        </w:rPr>
        <w:t>Καινοτομία</w:t>
      </w:r>
      <w:r>
        <w:rPr>
          <w:sz w:val="28"/>
          <w:szCs w:val="28"/>
        </w:rPr>
        <w:t xml:space="preserve"> να συνεχίσουν την ανοδική τους πορεία και να σπάσουν σημαντικά το φράγμα του 1%</w:t>
      </w:r>
      <w:r w:rsidR="003127AC">
        <w:rPr>
          <w:sz w:val="28"/>
          <w:szCs w:val="28"/>
        </w:rPr>
        <w:t xml:space="preserve"> στα στοιχεία του 2016</w:t>
      </w:r>
      <w:r>
        <w:rPr>
          <w:sz w:val="28"/>
          <w:szCs w:val="28"/>
        </w:rPr>
        <w:t>».</w:t>
      </w:r>
    </w:p>
    <w:sectPr w:rsidR="00694C86" w:rsidRPr="00675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C9"/>
    <w:rsid w:val="00086901"/>
    <w:rsid w:val="00087550"/>
    <w:rsid w:val="00104E8A"/>
    <w:rsid w:val="001B3E5C"/>
    <w:rsid w:val="001F3E8B"/>
    <w:rsid w:val="00287606"/>
    <w:rsid w:val="002F1ACD"/>
    <w:rsid w:val="003127AC"/>
    <w:rsid w:val="0034602B"/>
    <w:rsid w:val="00370A2D"/>
    <w:rsid w:val="003C5F39"/>
    <w:rsid w:val="00675981"/>
    <w:rsid w:val="00694C86"/>
    <w:rsid w:val="006975CD"/>
    <w:rsid w:val="00864AC9"/>
    <w:rsid w:val="00874F54"/>
    <w:rsid w:val="008A0C07"/>
    <w:rsid w:val="008E52D5"/>
    <w:rsid w:val="008F400D"/>
    <w:rsid w:val="009736CE"/>
    <w:rsid w:val="00A84009"/>
    <w:rsid w:val="00DF28CA"/>
    <w:rsid w:val="00F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Παπαϊωάννου</dc:creator>
  <cp:lastModifiedBy>Μαρία Παπαϊωάννου</cp:lastModifiedBy>
  <cp:revision>2</cp:revision>
  <cp:lastPrinted>2016-11-04T16:20:00Z</cp:lastPrinted>
  <dcterms:created xsi:type="dcterms:W3CDTF">2016-11-04T16:33:00Z</dcterms:created>
  <dcterms:modified xsi:type="dcterms:W3CDTF">2016-11-04T16:33:00Z</dcterms:modified>
</cp:coreProperties>
</file>