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FE5" w:rsidRPr="005B3968" w:rsidRDefault="00C26071" w:rsidP="00786FE5">
      <w:pPr>
        <w:spacing w:before="100" w:beforeAutospacing="1" w:after="100" w:afterAutospacing="1" w:line="240" w:lineRule="auto"/>
        <w:ind w:right="-76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351790</wp:posOffset>
            </wp:positionV>
            <wp:extent cx="619125" cy="619125"/>
            <wp:effectExtent l="19050" t="0" r="9525" b="0"/>
            <wp:wrapTight wrapText="bothSides">
              <wp:wrapPolygon edited="0">
                <wp:start x="-665" y="0"/>
                <wp:lineTo x="-665" y="21268"/>
                <wp:lineTo x="21932" y="21268"/>
                <wp:lineTo x="21932" y="0"/>
                <wp:lineTo x="-665" y="0"/>
              </wp:wrapPolygon>
            </wp:wrapTight>
            <wp:docPr id="9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786F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</w:t>
      </w:r>
      <w:r w:rsidR="00786F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</w:p>
    <w:p w:rsidR="00C26071" w:rsidRDefault="00C26071" w:rsidP="00C26071">
      <w:pPr>
        <w:pStyle w:val="Heading7"/>
        <w:spacing w:line="240" w:lineRule="auto"/>
        <w:ind w:right="-35"/>
        <w:jc w:val="right"/>
        <w:rPr>
          <w:rFonts w:ascii="Calibri" w:hAnsi="Calibri" w:cs="Cambria"/>
          <w:b/>
          <w:i w:val="0"/>
          <w:color w:val="000000" w:themeColor="text1"/>
          <w:sz w:val="20"/>
          <w:szCs w:val="20"/>
        </w:rPr>
      </w:pPr>
      <w:r>
        <w:rPr>
          <w:rFonts w:ascii="Calibri" w:hAnsi="Calibri" w:cs="Cambria"/>
          <w:b/>
          <w:i w:val="0"/>
          <w:color w:val="000000" w:themeColor="text1"/>
          <w:sz w:val="20"/>
          <w:szCs w:val="20"/>
        </w:rPr>
        <w:t xml:space="preserve">                         </w:t>
      </w:r>
      <w:r w:rsidR="00224055">
        <w:rPr>
          <w:rFonts w:ascii="Calibri" w:hAnsi="Calibri" w:cs="Cambria"/>
          <w:b/>
          <w:i w:val="0"/>
          <w:color w:val="000000" w:themeColor="text1"/>
          <w:sz w:val="20"/>
          <w:szCs w:val="20"/>
        </w:rPr>
        <w:t xml:space="preserve">                              </w:t>
      </w:r>
      <w:r w:rsidR="00224055">
        <w:rPr>
          <w:noProof/>
        </w:rPr>
        <w:drawing>
          <wp:inline distT="0" distB="0" distL="0" distR="0">
            <wp:extent cx="590550" cy="740266"/>
            <wp:effectExtent l="19050" t="0" r="0" b="0"/>
            <wp:docPr id="7" name="Picture 7" descr="λογότυπο ΕΥΔΕ - ΕΤΑΚ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λογότυπο ΕΥΔΕ - ΕΤΑΚ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21" cy="740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6071">
        <w:rPr>
          <w:rFonts w:ascii="Calibri" w:hAnsi="Calibri" w:cs="Cambria"/>
          <w:b/>
          <w:i w:val="0"/>
          <w:noProof/>
          <w:color w:val="000000" w:themeColor="text1"/>
          <w:sz w:val="20"/>
          <w:szCs w:val="20"/>
        </w:rPr>
        <w:drawing>
          <wp:inline distT="0" distB="0" distL="0" distR="0">
            <wp:extent cx="1478655" cy="733425"/>
            <wp:effectExtent l="0" t="0" r="7245" b="0"/>
            <wp:docPr id="10" name="Picture 1" descr="G:\Documents and Settings\floratou.z\My Documents\FYLLADIO GGET KAI ARXEIA YLIKOU\GGET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cuments and Settings\floratou.z\My Documents\FYLLADIO GGET KAI ARXEIA YLIKOU\GGET_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37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FE5" w:rsidRPr="00D5326E" w:rsidRDefault="00786FE5" w:rsidP="00786FE5">
      <w:pPr>
        <w:pStyle w:val="Heading7"/>
        <w:spacing w:line="240" w:lineRule="auto"/>
        <w:ind w:right="-35"/>
        <w:jc w:val="both"/>
        <w:rPr>
          <w:rFonts w:asciiTheme="minorHAnsi" w:hAnsiTheme="minorHAnsi" w:cs="Cambria"/>
          <w:b/>
          <w:i w:val="0"/>
          <w:color w:val="000000" w:themeColor="text1"/>
        </w:rPr>
      </w:pPr>
      <w:r w:rsidRPr="00D5326E">
        <w:rPr>
          <w:rFonts w:asciiTheme="minorHAnsi" w:hAnsiTheme="minorHAnsi" w:cs="Cambria"/>
          <w:b/>
          <w:i w:val="0"/>
          <w:color w:val="000000" w:themeColor="text1"/>
        </w:rPr>
        <w:t xml:space="preserve">ΕΛΛΗΝΙΚΗ ΔΗΜΟΚΡΑΤΙΑ                                                                                </w:t>
      </w:r>
    </w:p>
    <w:p w:rsidR="00786FE5" w:rsidRPr="00D5326E" w:rsidRDefault="00786FE5" w:rsidP="00786FE5">
      <w:pPr>
        <w:spacing w:after="0" w:line="240" w:lineRule="auto"/>
        <w:rPr>
          <w:rFonts w:cs="Cambria"/>
          <w:b/>
          <w:color w:val="000000" w:themeColor="text1"/>
        </w:rPr>
      </w:pPr>
      <w:r w:rsidRPr="00D5326E">
        <w:rPr>
          <w:rFonts w:cs="Cambria"/>
          <w:b/>
          <w:color w:val="000000" w:themeColor="text1"/>
        </w:rPr>
        <w:t>ΥΠΟΥΡΓΕΙΟ ΠΑΙΔΕΙΑΣ, ΕΡΕΥΝΑΣ  &amp; ΘΡΗΣΚΕΥΜΑΤΩΝ</w:t>
      </w:r>
    </w:p>
    <w:p w:rsidR="00786FE5" w:rsidRPr="00D5326E" w:rsidRDefault="00786FE5" w:rsidP="008C623F">
      <w:pPr>
        <w:spacing w:after="0" w:line="240" w:lineRule="auto"/>
        <w:rPr>
          <w:rFonts w:cs="Cambria"/>
          <w:b/>
          <w:color w:val="000000" w:themeColor="text1"/>
        </w:rPr>
      </w:pPr>
      <w:r w:rsidRPr="00D5326E">
        <w:rPr>
          <w:rFonts w:cs="Cambria"/>
          <w:b/>
          <w:color w:val="000000" w:themeColor="text1"/>
        </w:rPr>
        <w:t>ΓΕΝΙΚΗ ΓΡΑΜΜΑΤΕΙΑ ΕΡΕΥΝΑΣ &amp; ΤΕΧΝΟΛΟΓΙΑΣ</w:t>
      </w:r>
    </w:p>
    <w:p w:rsidR="00786FE5" w:rsidRPr="00D5326E" w:rsidRDefault="008C623F" w:rsidP="008C623F">
      <w:pPr>
        <w:spacing w:after="0" w:line="240" w:lineRule="auto"/>
        <w:outlineLvl w:val="1"/>
        <w:rPr>
          <w:rFonts w:eastAsia="Times New Roman" w:cs="Times New Roman"/>
          <w:bCs/>
          <w:u w:val="single"/>
        </w:rPr>
      </w:pPr>
      <w:r w:rsidRPr="00D5326E">
        <w:rPr>
          <w:rFonts w:eastAsia="Times New Roman" w:cs="Times New Roman"/>
          <w:bCs/>
          <w:u w:val="single"/>
        </w:rPr>
        <w:t>Γραφείο Γενικής Γραμματέως</w:t>
      </w:r>
    </w:p>
    <w:p w:rsidR="008C623F" w:rsidRDefault="008C623F" w:rsidP="00786FE5">
      <w:pPr>
        <w:pBdr>
          <w:bottom w:val="single" w:sz="12" w:space="1" w:color="auto"/>
        </w:pBd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4"/>
          <w:szCs w:val="24"/>
        </w:rPr>
      </w:pPr>
    </w:p>
    <w:p w:rsidR="008C623F" w:rsidRDefault="008C623F" w:rsidP="00786FE5">
      <w:pPr>
        <w:pBdr>
          <w:bottom w:val="single" w:sz="12" w:space="1" w:color="auto"/>
        </w:pBd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4"/>
          <w:szCs w:val="24"/>
        </w:rPr>
      </w:pPr>
    </w:p>
    <w:p w:rsidR="00786FE5" w:rsidRPr="00FB6BCC" w:rsidRDefault="00786FE5" w:rsidP="00786FE5">
      <w:pPr>
        <w:pBdr>
          <w:bottom w:val="single" w:sz="12" w:space="1" w:color="auto"/>
        </w:pBd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4"/>
          <w:szCs w:val="24"/>
        </w:rPr>
      </w:pPr>
      <w:r w:rsidRPr="00FB6BCC">
        <w:rPr>
          <w:rFonts w:eastAsia="Times New Roman" w:cs="Times New Roman"/>
          <w:b/>
          <w:bCs/>
          <w:sz w:val="24"/>
          <w:szCs w:val="24"/>
        </w:rPr>
        <w:t>ΔΕ</w:t>
      </w:r>
      <w:r w:rsidR="00FB6BCC">
        <w:rPr>
          <w:rFonts w:eastAsia="Times New Roman" w:cs="Times New Roman"/>
          <w:b/>
          <w:bCs/>
          <w:sz w:val="24"/>
          <w:szCs w:val="24"/>
        </w:rPr>
        <w:t>ΛΤΙΟ ΤΥΠΟΥ</w:t>
      </w:r>
      <w:r w:rsidR="00FB6BCC">
        <w:rPr>
          <w:rFonts w:eastAsia="Times New Roman" w:cs="Times New Roman"/>
          <w:b/>
          <w:bCs/>
          <w:sz w:val="24"/>
          <w:szCs w:val="24"/>
        </w:rPr>
        <w:tab/>
      </w:r>
      <w:r w:rsidR="00FB6BCC">
        <w:rPr>
          <w:rFonts w:eastAsia="Times New Roman" w:cs="Times New Roman"/>
          <w:b/>
          <w:bCs/>
          <w:sz w:val="24"/>
          <w:szCs w:val="24"/>
        </w:rPr>
        <w:tab/>
      </w:r>
      <w:r w:rsidR="00FB6BCC">
        <w:rPr>
          <w:rFonts w:eastAsia="Times New Roman" w:cs="Times New Roman"/>
          <w:b/>
          <w:bCs/>
          <w:sz w:val="24"/>
          <w:szCs w:val="24"/>
        </w:rPr>
        <w:tab/>
      </w:r>
      <w:r w:rsidR="00FB6BCC">
        <w:rPr>
          <w:rFonts w:eastAsia="Times New Roman" w:cs="Times New Roman"/>
          <w:b/>
          <w:bCs/>
          <w:sz w:val="24"/>
          <w:szCs w:val="24"/>
        </w:rPr>
        <w:tab/>
      </w:r>
      <w:r w:rsidR="00FB6BCC">
        <w:rPr>
          <w:rFonts w:eastAsia="Times New Roman" w:cs="Times New Roman"/>
          <w:b/>
          <w:bCs/>
          <w:sz w:val="24"/>
          <w:szCs w:val="24"/>
        </w:rPr>
        <w:tab/>
      </w:r>
      <w:r w:rsidR="00FB6BCC">
        <w:rPr>
          <w:rFonts w:eastAsia="Times New Roman" w:cs="Times New Roman"/>
          <w:b/>
          <w:bCs/>
          <w:sz w:val="24"/>
          <w:szCs w:val="24"/>
        </w:rPr>
        <w:tab/>
        <w:t xml:space="preserve">              </w:t>
      </w:r>
      <w:r w:rsidRPr="00FB6BCC">
        <w:rPr>
          <w:rFonts w:eastAsia="Times New Roman" w:cs="Times New Roman"/>
          <w:b/>
          <w:bCs/>
          <w:sz w:val="24"/>
          <w:szCs w:val="24"/>
        </w:rPr>
        <w:t xml:space="preserve">Αθήνα, </w:t>
      </w:r>
      <w:r w:rsidR="00321961" w:rsidRPr="00321961">
        <w:rPr>
          <w:rFonts w:eastAsia="Times New Roman" w:cs="Times New Roman"/>
          <w:b/>
          <w:bCs/>
          <w:sz w:val="24"/>
          <w:szCs w:val="24"/>
        </w:rPr>
        <w:t>2</w:t>
      </w:r>
      <w:r w:rsidR="00C73299" w:rsidRPr="00C73299">
        <w:rPr>
          <w:rFonts w:eastAsia="Times New Roman" w:cs="Times New Roman"/>
          <w:b/>
          <w:bCs/>
          <w:sz w:val="24"/>
          <w:szCs w:val="24"/>
        </w:rPr>
        <w:t>3</w:t>
      </w:r>
      <w:r w:rsidRPr="00FB6BCC">
        <w:rPr>
          <w:rFonts w:eastAsia="Times New Roman" w:cs="Times New Roman"/>
          <w:b/>
          <w:bCs/>
          <w:sz w:val="24"/>
          <w:szCs w:val="24"/>
        </w:rPr>
        <w:t>.3.2017</w:t>
      </w:r>
    </w:p>
    <w:p w:rsidR="008C623F" w:rsidRPr="008C623F" w:rsidRDefault="008C623F" w:rsidP="008C623F">
      <w:pPr>
        <w:pStyle w:val="NormalWeb"/>
        <w:spacing w:before="120" w:beforeAutospacing="0" w:after="120" w:afterAutospacing="0"/>
        <w:jc w:val="center"/>
        <w:rPr>
          <w:rStyle w:val="Strong"/>
          <w:rFonts w:asciiTheme="minorHAnsi" w:hAnsiTheme="minorHAnsi" w:cs="Arial"/>
        </w:rPr>
      </w:pPr>
      <w:r w:rsidRPr="008C623F">
        <w:rPr>
          <w:rStyle w:val="Strong"/>
          <w:rFonts w:asciiTheme="minorHAnsi" w:hAnsiTheme="minorHAnsi" w:cs="Arial"/>
        </w:rPr>
        <w:t>Παρουσίαση της Ενιαίας Δράσης </w:t>
      </w:r>
    </w:p>
    <w:p w:rsidR="0060356B" w:rsidRDefault="008C623F" w:rsidP="008C623F">
      <w:pPr>
        <w:pStyle w:val="NormalWeb"/>
        <w:spacing w:before="120" w:beforeAutospacing="0" w:after="120" w:afterAutospacing="0"/>
        <w:jc w:val="center"/>
        <w:rPr>
          <w:rFonts w:asciiTheme="minorHAnsi" w:hAnsiTheme="minorHAnsi" w:cs="Arial"/>
        </w:rPr>
      </w:pPr>
      <w:r w:rsidRPr="008C623F">
        <w:rPr>
          <w:rStyle w:val="Strong"/>
          <w:rFonts w:asciiTheme="minorHAnsi" w:hAnsiTheme="minorHAnsi" w:cs="Arial"/>
        </w:rPr>
        <w:t>«ΕΡΕΥΝΩ – ΔΗΜΙΟΥΡΓΩ – ΚΑΙΝΟΤΟΜΩ»</w:t>
      </w:r>
      <w:r w:rsidRPr="008C623F">
        <w:rPr>
          <w:rFonts w:asciiTheme="minorHAnsi" w:hAnsiTheme="minorHAnsi" w:cs="Arial"/>
        </w:rPr>
        <w:t> </w:t>
      </w:r>
    </w:p>
    <w:p w:rsidR="008C623F" w:rsidRPr="008C623F" w:rsidRDefault="008C623F" w:rsidP="008C623F">
      <w:pPr>
        <w:pStyle w:val="NormalWeb"/>
        <w:spacing w:before="120" w:beforeAutospacing="0" w:after="120" w:afterAutospacing="0"/>
        <w:jc w:val="center"/>
        <w:rPr>
          <w:rFonts w:asciiTheme="minorHAnsi" w:hAnsiTheme="minorHAnsi" w:cs="Arial"/>
        </w:rPr>
      </w:pPr>
    </w:p>
    <w:p w:rsidR="00786FE5" w:rsidRPr="00FB6BCC" w:rsidRDefault="008C623F" w:rsidP="008C623F">
      <w:pPr>
        <w:spacing w:after="0"/>
        <w:jc w:val="center"/>
        <w:rPr>
          <w:rFonts w:ascii="Calibri" w:hAnsi="Calibri" w:cs="Arial"/>
          <w:b/>
          <w:color w:val="000000" w:themeColor="text1"/>
          <w:sz w:val="24"/>
          <w:szCs w:val="24"/>
        </w:rPr>
      </w:pPr>
      <w:r>
        <w:rPr>
          <w:rFonts w:ascii="Calibri" w:hAnsi="Calibri" w:cs="Arial"/>
          <w:color w:val="000000" w:themeColor="text1"/>
          <w:sz w:val="24"/>
          <w:szCs w:val="24"/>
        </w:rPr>
        <w:t>22 Μαρτίου</w:t>
      </w:r>
      <w:r w:rsidR="00786FE5" w:rsidRPr="00FB6BCC">
        <w:rPr>
          <w:rFonts w:ascii="Calibri" w:hAnsi="Calibri" w:cs="Arial"/>
          <w:color w:val="000000" w:themeColor="text1"/>
          <w:sz w:val="24"/>
          <w:szCs w:val="24"/>
        </w:rPr>
        <w:t xml:space="preserve"> 2017</w:t>
      </w:r>
      <w:r w:rsidR="00FB6BCC" w:rsidRPr="00FB6BCC">
        <w:rPr>
          <w:rFonts w:ascii="Calibri" w:hAnsi="Calibri" w:cs="Arial"/>
          <w:color w:val="000000" w:themeColor="text1"/>
          <w:sz w:val="24"/>
          <w:szCs w:val="24"/>
        </w:rPr>
        <w:t xml:space="preserve"> //</w:t>
      </w:r>
      <w:r>
        <w:rPr>
          <w:rFonts w:ascii="Calibri" w:hAnsi="Calibri" w:cs="Arial"/>
          <w:color w:val="000000" w:themeColor="text1"/>
          <w:sz w:val="24"/>
          <w:szCs w:val="24"/>
        </w:rPr>
        <w:t xml:space="preserve"> Εθνικό Ίδρυμα Ερευνών</w:t>
      </w:r>
      <w:r w:rsidR="00FB6BCC" w:rsidRPr="00FB6BCC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>
        <w:rPr>
          <w:rFonts w:ascii="Calibri" w:hAnsi="Calibri" w:cs="Arial"/>
          <w:b/>
          <w:color w:val="000000" w:themeColor="text1"/>
          <w:sz w:val="24"/>
          <w:szCs w:val="24"/>
        </w:rPr>
        <w:t>(ΕΙΕ)</w:t>
      </w:r>
    </w:p>
    <w:p w:rsidR="00786FE5" w:rsidRPr="00FB6BCC" w:rsidRDefault="00786FE5" w:rsidP="008C623F">
      <w:pPr>
        <w:pBdr>
          <w:bottom w:val="single" w:sz="12" w:space="1" w:color="auto"/>
        </w:pBdr>
        <w:spacing w:after="0" w:line="240" w:lineRule="auto"/>
        <w:outlineLvl w:val="1"/>
        <w:rPr>
          <w:rFonts w:eastAsia="Times New Roman" w:cs="Times New Roman"/>
          <w:b/>
          <w:bCs/>
          <w:sz w:val="24"/>
          <w:szCs w:val="24"/>
        </w:rPr>
      </w:pPr>
    </w:p>
    <w:p w:rsidR="0077138A" w:rsidRPr="0077138A" w:rsidRDefault="0077138A" w:rsidP="0077138A">
      <w:pPr>
        <w:pStyle w:val="NormalWeb"/>
        <w:jc w:val="both"/>
        <w:rPr>
          <w:rFonts w:asciiTheme="minorHAnsi" w:hAnsiTheme="minorHAnsi" w:cs="Arial"/>
        </w:rPr>
      </w:pPr>
      <w:r w:rsidRPr="0077138A">
        <w:rPr>
          <w:rFonts w:asciiTheme="minorHAnsi" w:hAnsiTheme="minorHAnsi" w:cs="Arial"/>
        </w:rPr>
        <w:t>Η Ειδική Υπηρεσία Διαχείρισης και Εφαρμογής Δράσεων στους τομείς Έρευνας, Τεχνολογικής Ανάπτυξης και Καινοτομίας (</w:t>
      </w:r>
      <w:r w:rsidR="00D5326E">
        <w:rPr>
          <w:rFonts w:asciiTheme="minorHAnsi" w:hAnsiTheme="minorHAnsi" w:cs="Arial"/>
          <w:b/>
        </w:rPr>
        <w:t xml:space="preserve">ΕΥΔΕ </w:t>
      </w:r>
      <w:r w:rsidRPr="0077138A">
        <w:rPr>
          <w:rFonts w:asciiTheme="minorHAnsi" w:hAnsiTheme="minorHAnsi" w:cs="Arial"/>
          <w:b/>
        </w:rPr>
        <w:t>ΕΤΑΚ</w:t>
      </w:r>
      <w:r w:rsidRPr="0077138A">
        <w:rPr>
          <w:rFonts w:asciiTheme="minorHAnsi" w:hAnsiTheme="minorHAnsi" w:cs="Arial"/>
        </w:rPr>
        <w:t>) και η Γενική Γραμματεία Έρευνας και Τεχνολογίας</w:t>
      </w:r>
      <w:r w:rsidR="00D5326E">
        <w:rPr>
          <w:rFonts w:asciiTheme="minorHAnsi" w:hAnsiTheme="minorHAnsi" w:cs="Arial"/>
        </w:rPr>
        <w:t xml:space="preserve"> (</w:t>
      </w:r>
      <w:r w:rsidR="00D5326E" w:rsidRPr="00D5326E">
        <w:rPr>
          <w:rFonts w:asciiTheme="minorHAnsi" w:hAnsiTheme="minorHAnsi" w:cs="Arial"/>
          <w:b/>
        </w:rPr>
        <w:t>ΓΓΕΤ</w:t>
      </w:r>
      <w:r w:rsidR="00D5326E">
        <w:rPr>
          <w:rFonts w:asciiTheme="minorHAnsi" w:hAnsiTheme="minorHAnsi" w:cs="Arial"/>
        </w:rPr>
        <w:t>)</w:t>
      </w:r>
      <w:r w:rsidRPr="0077138A">
        <w:rPr>
          <w:rFonts w:asciiTheme="minorHAnsi" w:hAnsiTheme="minorHAnsi" w:cs="Arial"/>
        </w:rPr>
        <w:t xml:space="preserve">, διοργάνωσαν Ενημερωτική Εκδήλωση, για την Ενιαία Δράση Κρατικών Ενισχύσεων </w:t>
      </w:r>
      <w:hyperlink r:id="rId11" w:history="1">
        <w:r w:rsidRPr="0077138A">
          <w:rPr>
            <w:rStyle w:val="Strong"/>
            <w:rFonts w:asciiTheme="minorHAnsi" w:hAnsiTheme="minorHAnsi" w:cs="Arial"/>
            <w:color w:val="0000FF"/>
            <w:u w:val="single"/>
          </w:rPr>
          <w:t>«ΕΡΕΥΝΩ – ΔΗΜΙΟΥΡΓΩ – ΚΑΙΝΟΤΟΜΩ»</w:t>
        </w:r>
      </w:hyperlink>
      <w:r w:rsidRPr="0077138A">
        <w:rPr>
          <w:rFonts w:asciiTheme="minorHAnsi" w:hAnsiTheme="minorHAnsi" w:cs="Arial"/>
        </w:rPr>
        <w:t>, που προκηρύχθηκε στο πλαίσιο του Επιχειρησιακού Προγράμματος Ανταγωνιστικότητα, Επιχειρηματικότητα και Καινοτομία 2014 – 2020 (ΕΠΑνΕΚ).</w:t>
      </w:r>
    </w:p>
    <w:p w:rsidR="0077138A" w:rsidRPr="0077138A" w:rsidRDefault="0077138A" w:rsidP="0077138A">
      <w:pPr>
        <w:pStyle w:val="NormalWeb"/>
        <w:jc w:val="both"/>
        <w:rPr>
          <w:rFonts w:asciiTheme="minorHAnsi" w:hAnsiTheme="minorHAnsi" w:cs="Arial"/>
        </w:rPr>
      </w:pPr>
      <w:r w:rsidRPr="0077138A">
        <w:rPr>
          <w:rFonts w:asciiTheme="minorHAnsi" w:hAnsiTheme="minorHAnsi" w:cs="Arial"/>
        </w:rPr>
        <w:t>Η εκδήλωση, η οποία προσέλκυσε πολυάριθμο κοινό προερχόμενο από την ερευνητική και επιχειρηματική κοινότητα, πραγματοποιήθηκε</w:t>
      </w:r>
      <w:r w:rsidRPr="0077138A">
        <w:rPr>
          <w:rStyle w:val="Strong"/>
          <w:rFonts w:asciiTheme="minorHAnsi" w:hAnsiTheme="minorHAnsi" w:cs="Arial"/>
        </w:rPr>
        <w:t xml:space="preserve"> </w:t>
      </w:r>
      <w:r w:rsidRPr="0077138A">
        <w:rPr>
          <w:rStyle w:val="Strong"/>
          <w:rFonts w:asciiTheme="minorHAnsi" w:hAnsiTheme="minorHAnsi" w:cs="Arial"/>
          <w:b w:val="0"/>
        </w:rPr>
        <w:t>την Τετάρτη 22 Μαρτίου 2017</w:t>
      </w:r>
      <w:r w:rsidRPr="0077138A">
        <w:rPr>
          <w:rFonts w:asciiTheme="minorHAnsi" w:hAnsiTheme="minorHAnsi" w:cs="Arial"/>
          <w:b/>
        </w:rPr>
        <w:t xml:space="preserve"> </w:t>
      </w:r>
      <w:r w:rsidRPr="0077138A">
        <w:rPr>
          <w:rFonts w:asciiTheme="minorHAnsi" w:hAnsiTheme="minorHAnsi" w:cs="Arial"/>
        </w:rPr>
        <w:t>στο αμφιθέατρο του</w:t>
      </w:r>
      <w:r w:rsidRPr="0077138A">
        <w:rPr>
          <w:rFonts w:asciiTheme="minorHAnsi" w:hAnsiTheme="minorHAnsi" w:cs="Arial"/>
          <w:b/>
        </w:rPr>
        <w:t xml:space="preserve"> </w:t>
      </w:r>
      <w:r w:rsidRPr="0077138A">
        <w:rPr>
          <w:rStyle w:val="Strong"/>
          <w:rFonts w:asciiTheme="minorHAnsi" w:hAnsiTheme="minorHAnsi" w:cs="Arial"/>
          <w:b w:val="0"/>
        </w:rPr>
        <w:t>Εθνικού Ιδρύματος Ερευνών.</w:t>
      </w:r>
      <w:r w:rsidRPr="0077138A">
        <w:rPr>
          <w:rFonts w:asciiTheme="minorHAnsi" w:hAnsiTheme="minorHAnsi" w:cs="Arial"/>
          <w:b/>
        </w:rPr>
        <w:t xml:space="preserve"> </w:t>
      </w:r>
      <w:r w:rsidRPr="0077138A">
        <w:rPr>
          <w:rFonts w:asciiTheme="minorHAnsi" w:hAnsiTheme="minorHAnsi" w:cs="Arial"/>
        </w:rPr>
        <w:t>Την εκδήλωση τίμησαν με την παρουσία τους</w:t>
      </w:r>
      <w:r w:rsidRPr="0077138A">
        <w:rPr>
          <w:rFonts w:asciiTheme="minorHAnsi" w:hAnsiTheme="minorHAnsi" w:cs="Arial"/>
          <w:b/>
        </w:rPr>
        <w:t xml:space="preserve"> </w:t>
      </w:r>
      <w:r w:rsidRPr="0077138A">
        <w:rPr>
          <w:rFonts w:asciiTheme="minorHAnsi" w:hAnsiTheme="minorHAnsi" w:cs="Arial"/>
        </w:rPr>
        <w:t>ο Αναπληρωτής Υπουργός Παιδείας, Έρευνας και Θρησκευμάτων,</w:t>
      </w:r>
      <w:r>
        <w:rPr>
          <w:rFonts w:asciiTheme="minorHAnsi" w:hAnsiTheme="minorHAnsi" w:cs="Arial"/>
        </w:rPr>
        <w:t xml:space="preserve"> Κ. </w:t>
      </w:r>
      <w:proofErr w:type="spellStart"/>
      <w:r w:rsidRPr="0077138A">
        <w:rPr>
          <w:rFonts w:asciiTheme="minorHAnsi" w:hAnsiTheme="minorHAnsi" w:cs="Arial"/>
        </w:rPr>
        <w:t>Φωτάκης</w:t>
      </w:r>
      <w:proofErr w:type="spellEnd"/>
      <w:r w:rsidRPr="0077138A">
        <w:rPr>
          <w:rFonts w:asciiTheme="minorHAnsi" w:hAnsiTheme="minorHAnsi" w:cs="Arial"/>
        </w:rPr>
        <w:t xml:space="preserve"> και ο Αναπληρωτής Υπουργός Οικονομίας και Ανάπτυξης,  Αλ. </w:t>
      </w:r>
      <w:proofErr w:type="spellStart"/>
      <w:r w:rsidRPr="0077138A">
        <w:rPr>
          <w:rFonts w:asciiTheme="minorHAnsi" w:hAnsiTheme="minorHAnsi" w:cs="Arial"/>
        </w:rPr>
        <w:t>Χαρίτσης</w:t>
      </w:r>
      <w:proofErr w:type="spellEnd"/>
      <w:r w:rsidRPr="0077138A">
        <w:rPr>
          <w:rFonts w:asciiTheme="minorHAnsi" w:hAnsiTheme="minorHAnsi" w:cs="Arial"/>
        </w:rPr>
        <w:t>.</w:t>
      </w:r>
    </w:p>
    <w:p w:rsidR="0077138A" w:rsidRPr="0077138A" w:rsidRDefault="0077138A" w:rsidP="0077138A">
      <w:pPr>
        <w:pStyle w:val="NormalWeb"/>
        <w:jc w:val="both"/>
        <w:rPr>
          <w:rFonts w:asciiTheme="minorHAnsi" w:hAnsiTheme="minorHAnsi" w:cs="Arial"/>
        </w:rPr>
      </w:pPr>
      <w:r w:rsidRPr="0077138A">
        <w:rPr>
          <w:rFonts w:asciiTheme="minorHAnsi" w:hAnsiTheme="minorHAnsi" w:cs="Arial"/>
        </w:rPr>
        <w:t xml:space="preserve">Η Γενική Γραμματέας Π. </w:t>
      </w:r>
      <w:proofErr w:type="spellStart"/>
      <w:r w:rsidRPr="0077138A">
        <w:rPr>
          <w:rFonts w:asciiTheme="minorHAnsi" w:hAnsiTheme="minorHAnsi" w:cs="Arial"/>
        </w:rPr>
        <w:t>Κυπριανίδου</w:t>
      </w:r>
      <w:proofErr w:type="spellEnd"/>
      <w:r w:rsidRPr="0077138A">
        <w:rPr>
          <w:rFonts w:asciiTheme="minorHAnsi" w:hAnsiTheme="minorHAnsi" w:cs="Arial"/>
        </w:rPr>
        <w:t xml:space="preserve"> παρουσίασε τις Δράσεις που η Γενική Γραμματεία Έρευνας και Τεχνολογίας, ως Ενδιάμεσος Φορέας Διαχείρισης, θα υλοποιεί στο πλαίσιο του Επιχειρησιακού Προγράμματος Ανταγωνιστικότητα, Επιχειρηματικότητα και Καινοτομία 2014 – 2020 (ΕΠΑνΕΚ).</w:t>
      </w:r>
    </w:p>
    <w:p w:rsidR="0077138A" w:rsidRPr="0077138A" w:rsidRDefault="0077138A" w:rsidP="0077138A">
      <w:pPr>
        <w:pStyle w:val="NormalWeb"/>
        <w:jc w:val="both"/>
        <w:rPr>
          <w:rFonts w:asciiTheme="minorHAnsi" w:hAnsiTheme="minorHAnsi" w:cs="Arial"/>
        </w:rPr>
      </w:pPr>
      <w:r w:rsidRPr="0077138A">
        <w:rPr>
          <w:rFonts w:asciiTheme="minorHAnsi" w:hAnsiTheme="minorHAnsi" w:cs="Arial"/>
        </w:rPr>
        <w:t xml:space="preserve">Ειδικότερα  παρουσίασε τις δράσεις που έχουν ήδη προκηρυχθεί από την ΓΓΕΤ: </w:t>
      </w:r>
      <w:r w:rsidRPr="003E40F3">
        <w:rPr>
          <w:rFonts w:asciiTheme="minorHAnsi" w:hAnsiTheme="minorHAnsi" w:cs="Arial"/>
          <w:i/>
        </w:rPr>
        <w:t xml:space="preserve">Διακρατικές με Ισραήλ, Ρωσία και Γερμανία, </w:t>
      </w:r>
      <w:proofErr w:type="spellStart"/>
      <w:r w:rsidRPr="003E40F3">
        <w:rPr>
          <w:rFonts w:asciiTheme="minorHAnsi" w:hAnsiTheme="minorHAnsi" w:cs="Arial"/>
          <w:i/>
          <w:lang w:val="en-US"/>
        </w:rPr>
        <w:t>ERANets</w:t>
      </w:r>
      <w:proofErr w:type="spellEnd"/>
      <w:r w:rsidRPr="003E40F3">
        <w:rPr>
          <w:rFonts w:asciiTheme="minorHAnsi" w:hAnsiTheme="minorHAnsi" w:cs="Arial"/>
          <w:i/>
        </w:rPr>
        <w:t>, Δράσεις Στρατηγικής Ανάπτυξης Ερευνητικών και Τεχνολογικών Φορέων και Ερευνητικές Υποδομές.</w:t>
      </w:r>
      <w:r w:rsidRPr="0077138A">
        <w:rPr>
          <w:rFonts w:asciiTheme="minorHAnsi" w:hAnsiTheme="minorHAnsi" w:cs="Arial"/>
        </w:rPr>
        <w:t xml:space="preserve"> </w:t>
      </w:r>
      <w:r w:rsidRPr="0077138A">
        <w:rPr>
          <w:rFonts w:asciiTheme="minorHAnsi" w:hAnsiTheme="minorHAnsi" w:cs="Arial"/>
        </w:rPr>
        <w:lastRenderedPageBreak/>
        <w:t xml:space="preserve">Επιπλέον αναφέρθηκε στις νέες  δράσεις, προϋπολογισμού </w:t>
      </w:r>
      <w:r w:rsidR="003E40F3">
        <w:rPr>
          <w:rFonts w:asciiTheme="minorHAnsi" w:hAnsiTheme="minorHAnsi" w:cs="Arial"/>
        </w:rPr>
        <w:t>180</w:t>
      </w:r>
      <w:r w:rsidRPr="0077138A">
        <w:rPr>
          <w:rFonts w:asciiTheme="minorHAnsi" w:hAnsiTheme="minorHAnsi" w:cs="Arial"/>
        </w:rPr>
        <w:t>εκ., που έχουν ήδη εξειδικευθεί και αναμένεται να προκηρυχθούν εντός του 2017.</w:t>
      </w:r>
    </w:p>
    <w:p w:rsidR="0077138A" w:rsidRPr="0077138A" w:rsidRDefault="0077138A" w:rsidP="0077138A">
      <w:pPr>
        <w:pStyle w:val="NormalWeb"/>
        <w:jc w:val="both"/>
        <w:rPr>
          <w:rFonts w:asciiTheme="minorHAnsi" w:hAnsiTheme="minorHAnsi" w:cs="Arial"/>
        </w:rPr>
      </w:pPr>
      <w:r w:rsidRPr="0077138A">
        <w:rPr>
          <w:rFonts w:asciiTheme="minorHAnsi" w:hAnsiTheme="minorHAnsi" w:cs="Arial"/>
        </w:rPr>
        <w:t>Οι δράσεις έχουν σχεδιαστεί ώστε να στηρίζουν συνεργατικά σχήματα ερευνητικών φορέων και επιχειρήσεων και έχουν ισχυρό χαρακτήρα Έρευνας, Ανάπτυξης και Καινοτομίας.</w:t>
      </w:r>
    </w:p>
    <w:p w:rsidR="0077138A" w:rsidRPr="0077138A" w:rsidRDefault="0077138A" w:rsidP="0077138A">
      <w:pPr>
        <w:spacing w:after="0" w:line="240" w:lineRule="auto"/>
        <w:jc w:val="both"/>
        <w:rPr>
          <w:rFonts w:cs="Arial"/>
        </w:rPr>
      </w:pPr>
      <w:r w:rsidRPr="0077138A">
        <w:rPr>
          <w:rFonts w:cs="Arial"/>
          <w:sz w:val="24"/>
          <w:szCs w:val="24"/>
        </w:rPr>
        <w:t>Ακολούθησε η αναλυτική παρουσίαση της ενιαίας Δράσης «Ερευνώ-Δημιουργώ-</w:t>
      </w:r>
      <w:proofErr w:type="spellStart"/>
      <w:r w:rsidRPr="0077138A">
        <w:rPr>
          <w:rFonts w:cs="Arial"/>
          <w:sz w:val="24"/>
          <w:szCs w:val="24"/>
        </w:rPr>
        <w:t>Καινοτομώ</w:t>
      </w:r>
      <w:proofErr w:type="spellEnd"/>
      <w:r w:rsidRPr="0077138A">
        <w:rPr>
          <w:rFonts w:cs="Arial"/>
          <w:sz w:val="24"/>
          <w:szCs w:val="24"/>
        </w:rPr>
        <w:t xml:space="preserve">» </w:t>
      </w:r>
      <w:r w:rsidR="003E40F3">
        <w:rPr>
          <w:rFonts w:cs="Arial"/>
          <w:sz w:val="24"/>
          <w:szCs w:val="24"/>
        </w:rPr>
        <w:t>από την π</w:t>
      </w:r>
      <w:r w:rsidRPr="0077138A">
        <w:rPr>
          <w:rFonts w:cs="Arial"/>
          <w:sz w:val="24"/>
          <w:szCs w:val="24"/>
        </w:rPr>
        <w:t xml:space="preserve">ροϊσταμένη της ΕΥΔΕ ΕΤΑΚ κα Λ. </w:t>
      </w:r>
      <w:proofErr w:type="spellStart"/>
      <w:r w:rsidRPr="0077138A">
        <w:rPr>
          <w:rFonts w:cs="Arial"/>
          <w:sz w:val="24"/>
          <w:szCs w:val="24"/>
        </w:rPr>
        <w:t>Πουλακάκη</w:t>
      </w:r>
      <w:proofErr w:type="spellEnd"/>
      <w:r w:rsidRPr="0077138A">
        <w:rPr>
          <w:rFonts w:cs="Arial"/>
          <w:sz w:val="24"/>
          <w:szCs w:val="24"/>
        </w:rPr>
        <w:t xml:space="preserve"> καθώς και από στελέχη της Ειδικής Υπηρεσίας.</w:t>
      </w:r>
    </w:p>
    <w:p w:rsidR="0077138A" w:rsidRPr="00B312CF" w:rsidRDefault="0077138A" w:rsidP="0077138A">
      <w:pPr>
        <w:jc w:val="both"/>
        <w:rPr>
          <w:rFonts w:ascii="Arial" w:hAnsi="Arial" w:cs="Arial"/>
          <w:sz w:val="24"/>
          <w:szCs w:val="24"/>
        </w:rPr>
      </w:pPr>
    </w:p>
    <w:p w:rsidR="008C623F" w:rsidRPr="00B312CF" w:rsidRDefault="008C623F" w:rsidP="008C623F">
      <w:pPr>
        <w:jc w:val="both"/>
        <w:rPr>
          <w:rFonts w:ascii="Arial" w:hAnsi="Arial" w:cs="Arial"/>
          <w:sz w:val="24"/>
          <w:szCs w:val="24"/>
        </w:rPr>
      </w:pPr>
    </w:p>
    <w:p w:rsidR="00224055" w:rsidRPr="006D1A75" w:rsidRDefault="00B645B6" w:rsidP="009F2511">
      <w:pPr>
        <w:pStyle w:val="NormalWeb"/>
        <w:jc w:val="both"/>
        <w:rPr>
          <w:rFonts w:asciiTheme="minorHAnsi" w:hAnsiTheme="minorHAnsi"/>
          <w:i/>
          <w:iCs/>
          <w:sz w:val="22"/>
          <w:szCs w:val="22"/>
        </w:rPr>
      </w:pPr>
      <w:r w:rsidRPr="006D1A75">
        <w:rPr>
          <w:rFonts w:asciiTheme="minorHAnsi" w:hAnsiTheme="minorHAnsi"/>
          <w:i/>
          <w:iCs/>
          <w:sz w:val="22"/>
          <w:szCs w:val="22"/>
        </w:rPr>
        <w:t>Περισσότερες π</w:t>
      </w:r>
      <w:r w:rsidR="00A306E5" w:rsidRPr="006D1A75">
        <w:rPr>
          <w:rFonts w:asciiTheme="minorHAnsi" w:hAnsiTheme="minorHAnsi"/>
          <w:i/>
          <w:iCs/>
          <w:sz w:val="22"/>
          <w:szCs w:val="22"/>
        </w:rPr>
        <w:t xml:space="preserve">ληροφορίες </w:t>
      </w:r>
      <w:r w:rsidRPr="006D1A75">
        <w:rPr>
          <w:rFonts w:asciiTheme="minorHAnsi" w:hAnsiTheme="minorHAnsi"/>
          <w:i/>
          <w:iCs/>
          <w:sz w:val="22"/>
          <w:szCs w:val="22"/>
        </w:rPr>
        <w:t>για την Ενιαία Δράση</w:t>
      </w:r>
      <w:r w:rsidR="006D1A75" w:rsidRPr="006D1A75">
        <w:rPr>
          <w:rFonts w:asciiTheme="minorHAnsi" w:hAnsiTheme="minorHAnsi" w:cs="Arial"/>
        </w:rPr>
        <w:t xml:space="preserve"> </w:t>
      </w:r>
      <w:r w:rsidR="006D1A75" w:rsidRPr="006D1A75">
        <w:rPr>
          <w:rFonts w:asciiTheme="minorHAnsi" w:hAnsiTheme="minorHAnsi" w:cs="Arial"/>
          <w:i/>
        </w:rPr>
        <w:t>Κρατικών Ενισχύσεων</w:t>
      </w:r>
      <w:r w:rsidRPr="006D1A75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6D1A75">
        <w:rPr>
          <w:rStyle w:val="Strong"/>
          <w:rFonts w:asciiTheme="minorHAnsi" w:hAnsiTheme="minorHAnsi" w:cs="Arial"/>
          <w:i/>
          <w:sz w:val="22"/>
          <w:szCs w:val="22"/>
        </w:rPr>
        <w:t>«ΕΡΕΥΝΩ–ΔΗΜΙΟΥΡΓΩ– ΚΑΙΝΟΤΟΜΩ»</w:t>
      </w:r>
      <w:r w:rsidRPr="006D1A75">
        <w:rPr>
          <w:rFonts w:asciiTheme="minorHAnsi" w:hAnsiTheme="minorHAnsi" w:cs="Arial"/>
          <w:i/>
          <w:sz w:val="22"/>
          <w:szCs w:val="22"/>
        </w:rPr>
        <w:t xml:space="preserve">  θα βρείτε </w:t>
      </w:r>
      <w:r w:rsidRPr="006D1A75">
        <w:rPr>
          <w:rFonts w:asciiTheme="minorHAnsi" w:hAnsiTheme="minorHAnsi"/>
          <w:i/>
          <w:iCs/>
          <w:sz w:val="22"/>
          <w:szCs w:val="22"/>
        </w:rPr>
        <w:t xml:space="preserve">στις </w:t>
      </w:r>
      <w:r w:rsidR="00224055" w:rsidRPr="006D1A75">
        <w:rPr>
          <w:rFonts w:asciiTheme="minorHAnsi" w:hAnsiTheme="minorHAnsi"/>
          <w:i/>
          <w:iCs/>
          <w:sz w:val="22"/>
          <w:szCs w:val="22"/>
        </w:rPr>
        <w:t xml:space="preserve"> ιστοσελίδες</w:t>
      </w:r>
      <w:r w:rsidRPr="006D1A75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A306E5" w:rsidRPr="006D1A75">
        <w:rPr>
          <w:rFonts w:asciiTheme="minorHAnsi" w:hAnsiTheme="minorHAnsi"/>
          <w:i/>
          <w:iCs/>
          <w:sz w:val="22"/>
          <w:szCs w:val="22"/>
        </w:rPr>
        <w:t xml:space="preserve">: </w:t>
      </w:r>
    </w:p>
    <w:p w:rsidR="009F2511" w:rsidRPr="0077138A" w:rsidRDefault="00224055" w:rsidP="009F2511">
      <w:pPr>
        <w:pStyle w:val="NormalWeb"/>
        <w:jc w:val="both"/>
        <w:rPr>
          <w:rFonts w:asciiTheme="minorHAnsi" w:hAnsiTheme="minorHAnsi"/>
          <w:i/>
          <w:iCs/>
          <w:sz w:val="20"/>
          <w:szCs w:val="20"/>
        </w:rPr>
      </w:pPr>
      <w:hyperlink r:id="rId12" w:history="1">
        <w:r w:rsidRPr="0077138A">
          <w:rPr>
            <w:rStyle w:val="Hyperlink"/>
            <w:rFonts w:asciiTheme="minorHAnsi" w:hAnsiTheme="minorHAnsi"/>
            <w:i/>
            <w:iCs/>
            <w:sz w:val="20"/>
            <w:szCs w:val="20"/>
          </w:rPr>
          <w:t>http://www.eyde-etak.gr/central.aspx?sId=119I499I1288I646I491458</w:t>
        </w:r>
      </w:hyperlink>
    </w:p>
    <w:p w:rsidR="00224055" w:rsidRDefault="00224055" w:rsidP="009F2511">
      <w:pPr>
        <w:pStyle w:val="NormalWeb"/>
        <w:jc w:val="both"/>
      </w:pPr>
      <w:hyperlink r:id="rId13" w:history="1">
        <w:r w:rsidRPr="0077138A">
          <w:rPr>
            <w:rStyle w:val="Hyperlink"/>
            <w:rFonts w:asciiTheme="minorHAnsi" w:hAnsiTheme="minorHAnsi"/>
            <w:sz w:val="20"/>
            <w:szCs w:val="20"/>
          </w:rPr>
          <w:t>http://www.gsrt.gr/central.aspx?sId=108I334I1106I646I444510&amp;olID=750&amp;neID=673&amp;neTa=12_10427_1&amp;ncID=0&amp;neHC=0&amp;tbid=0&amp;lrID=2&amp;oldUIID=aI750I0I119I428I1089I0I1&amp;actionID=load&amp;JScript=1</w:t>
        </w:r>
      </w:hyperlink>
    </w:p>
    <w:p w:rsidR="00224055" w:rsidRDefault="00224055" w:rsidP="009F2511">
      <w:pPr>
        <w:pStyle w:val="NormalWeb"/>
        <w:jc w:val="both"/>
      </w:pPr>
    </w:p>
    <w:sectPr w:rsidR="00224055" w:rsidSect="00936C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916" w:rsidRDefault="00316916" w:rsidP="00C550E9">
      <w:pPr>
        <w:spacing w:after="0" w:line="240" w:lineRule="auto"/>
      </w:pPr>
      <w:r>
        <w:separator/>
      </w:r>
    </w:p>
  </w:endnote>
  <w:endnote w:type="continuationSeparator" w:id="0">
    <w:p w:rsidR="00316916" w:rsidRDefault="00316916" w:rsidP="00C55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916" w:rsidRDefault="00316916" w:rsidP="00C550E9">
      <w:pPr>
        <w:spacing w:after="0" w:line="240" w:lineRule="auto"/>
      </w:pPr>
      <w:r>
        <w:separator/>
      </w:r>
    </w:p>
  </w:footnote>
  <w:footnote w:type="continuationSeparator" w:id="0">
    <w:p w:rsidR="00316916" w:rsidRDefault="00316916" w:rsidP="00C55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1FB"/>
    <w:multiLevelType w:val="hybridMultilevel"/>
    <w:tmpl w:val="4D147F4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21C87"/>
    <w:multiLevelType w:val="hybridMultilevel"/>
    <w:tmpl w:val="3F8651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7729D3"/>
    <w:multiLevelType w:val="hybridMultilevel"/>
    <w:tmpl w:val="633081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6FE5"/>
    <w:rsid w:val="0003724C"/>
    <w:rsid w:val="00074D45"/>
    <w:rsid w:val="00096E0E"/>
    <w:rsid w:val="00124F01"/>
    <w:rsid w:val="00170C61"/>
    <w:rsid w:val="00194C8C"/>
    <w:rsid w:val="001B7551"/>
    <w:rsid w:val="00224055"/>
    <w:rsid w:val="002550BF"/>
    <w:rsid w:val="00276B87"/>
    <w:rsid w:val="0029603B"/>
    <w:rsid w:val="002A1D7A"/>
    <w:rsid w:val="002B1547"/>
    <w:rsid w:val="002D0E99"/>
    <w:rsid w:val="002E77A1"/>
    <w:rsid w:val="00316916"/>
    <w:rsid w:val="00321961"/>
    <w:rsid w:val="0038647D"/>
    <w:rsid w:val="00391424"/>
    <w:rsid w:val="003A3608"/>
    <w:rsid w:val="003B4396"/>
    <w:rsid w:val="003D7A66"/>
    <w:rsid w:val="003E40F3"/>
    <w:rsid w:val="00403B5B"/>
    <w:rsid w:val="0049186E"/>
    <w:rsid w:val="00492D61"/>
    <w:rsid w:val="00562204"/>
    <w:rsid w:val="005B718E"/>
    <w:rsid w:val="005C4CC2"/>
    <w:rsid w:val="0060356B"/>
    <w:rsid w:val="006861F4"/>
    <w:rsid w:val="006D1A75"/>
    <w:rsid w:val="006E1E77"/>
    <w:rsid w:val="007056E5"/>
    <w:rsid w:val="00751D58"/>
    <w:rsid w:val="0077138A"/>
    <w:rsid w:val="00786FE5"/>
    <w:rsid w:val="007A17C1"/>
    <w:rsid w:val="007B4C8C"/>
    <w:rsid w:val="007F0F4F"/>
    <w:rsid w:val="00820963"/>
    <w:rsid w:val="00824BDC"/>
    <w:rsid w:val="008C623F"/>
    <w:rsid w:val="00936C7B"/>
    <w:rsid w:val="009F2511"/>
    <w:rsid w:val="009F50F2"/>
    <w:rsid w:val="00A22406"/>
    <w:rsid w:val="00A3048B"/>
    <w:rsid w:val="00A306E5"/>
    <w:rsid w:val="00A855C0"/>
    <w:rsid w:val="00AE16B0"/>
    <w:rsid w:val="00B03BAC"/>
    <w:rsid w:val="00B24E51"/>
    <w:rsid w:val="00B645B6"/>
    <w:rsid w:val="00B94871"/>
    <w:rsid w:val="00BC4532"/>
    <w:rsid w:val="00BD11B4"/>
    <w:rsid w:val="00C26071"/>
    <w:rsid w:val="00C550E9"/>
    <w:rsid w:val="00C73299"/>
    <w:rsid w:val="00CB17C7"/>
    <w:rsid w:val="00D47C83"/>
    <w:rsid w:val="00D5326E"/>
    <w:rsid w:val="00E80D3B"/>
    <w:rsid w:val="00ED4755"/>
    <w:rsid w:val="00EF28E0"/>
    <w:rsid w:val="00EF32A2"/>
    <w:rsid w:val="00F06850"/>
    <w:rsid w:val="00F12861"/>
    <w:rsid w:val="00F51917"/>
    <w:rsid w:val="00FB6BCC"/>
    <w:rsid w:val="00FC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6B0"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FE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786FE5"/>
    <w:rPr>
      <w:rFonts w:asciiTheme="majorHAnsi" w:eastAsiaTheme="majorEastAsia" w:hAnsiTheme="majorHAnsi" w:cstheme="majorBidi"/>
      <w:i/>
      <w:iCs/>
      <w:color w:val="404040" w:themeColor="text1" w:themeTint="BF"/>
      <w:lang w:eastAsia="el-GR"/>
    </w:rPr>
  </w:style>
  <w:style w:type="character" w:styleId="Strong">
    <w:name w:val="Strong"/>
    <w:basedOn w:val="DefaultParagraphFont"/>
    <w:uiPriority w:val="22"/>
    <w:qFormat/>
    <w:rsid w:val="00786FE5"/>
    <w:rPr>
      <w:b/>
      <w:bCs/>
    </w:rPr>
  </w:style>
  <w:style w:type="paragraph" w:styleId="NoSpacing">
    <w:name w:val="No Spacing"/>
    <w:uiPriority w:val="1"/>
    <w:qFormat/>
    <w:rsid w:val="00786F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FE5"/>
    <w:rPr>
      <w:rFonts w:ascii="Tahoma" w:eastAsiaTheme="minorEastAsia" w:hAnsi="Tahoma" w:cs="Tahoma"/>
      <w:sz w:val="16"/>
      <w:szCs w:val="16"/>
      <w:lang w:eastAsia="el-GR"/>
    </w:rPr>
  </w:style>
  <w:style w:type="character" w:customStyle="1" w:styleId="textexposedshow">
    <w:name w:val="text_exposed_show"/>
    <w:basedOn w:val="DefaultParagraphFont"/>
    <w:rsid w:val="006861F4"/>
  </w:style>
  <w:style w:type="paragraph" w:styleId="NormalWeb">
    <w:name w:val="Normal (Web)"/>
    <w:basedOn w:val="Normal"/>
    <w:uiPriority w:val="99"/>
    <w:unhideWhenUsed/>
    <w:rsid w:val="00A3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06E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550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50E9"/>
  </w:style>
  <w:style w:type="paragraph" w:styleId="Footer">
    <w:name w:val="footer"/>
    <w:basedOn w:val="Normal"/>
    <w:link w:val="FooterChar"/>
    <w:uiPriority w:val="99"/>
    <w:semiHidden/>
    <w:unhideWhenUsed/>
    <w:rsid w:val="00C550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50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86FE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uiPriority w:val="9"/>
    <w:semiHidden/>
    <w:rsid w:val="00786FE5"/>
    <w:rPr>
      <w:rFonts w:asciiTheme="majorHAnsi" w:eastAsiaTheme="majorEastAsia" w:hAnsiTheme="majorHAnsi" w:cstheme="majorBidi"/>
      <w:i/>
      <w:iCs/>
      <w:color w:val="404040" w:themeColor="text1" w:themeTint="BF"/>
      <w:lang w:eastAsia="el-GR"/>
    </w:rPr>
  </w:style>
  <w:style w:type="character" w:styleId="a3">
    <w:name w:val="Strong"/>
    <w:basedOn w:val="a0"/>
    <w:uiPriority w:val="22"/>
    <w:qFormat/>
    <w:rsid w:val="00786FE5"/>
    <w:rPr>
      <w:b/>
      <w:bCs/>
    </w:rPr>
  </w:style>
  <w:style w:type="paragraph" w:styleId="a4">
    <w:name w:val="No Spacing"/>
    <w:uiPriority w:val="1"/>
    <w:qFormat/>
    <w:rsid w:val="00786FE5"/>
    <w:pPr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78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86FE5"/>
    <w:rPr>
      <w:rFonts w:ascii="Tahoma" w:eastAsiaTheme="minorEastAsia" w:hAnsi="Tahoma" w:cs="Tahoma"/>
      <w:sz w:val="16"/>
      <w:szCs w:val="16"/>
      <w:lang w:eastAsia="el-GR"/>
    </w:rPr>
  </w:style>
  <w:style w:type="character" w:customStyle="1" w:styleId="textexposedshow">
    <w:name w:val="text_exposed_show"/>
    <w:basedOn w:val="a0"/>
    <w:rsid w:val="006861F4"/>
  </w:style>
  <w:style w:type="paragraph" w:styleId="Web">
    <w:name w:val="Normal (Web)"/>
    <w:basedOn w:val="a"/>
    <w:uiPriority w:val="99"/>
    <w:unhideWhenUsed/>
    <w:rsid w:val="00A3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A306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srt.gr/central.aspx?sId=108I334I1106I646I444510&amp;olID=750&amp;neID=673&amp;neTa=12_10427_1&amp;ncID=0&amp;neHC=0&amp;tbid=0&amp;lrID=2&amp;oldUIID=aI750I0I119I428I1089I0I1&amp;actionID=load&amp;JScript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yde-etak.gr/central.aspx?sId=119I499I1288I646I491458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yde-etak.gr/central.aspx?sId=119I499I1288I646I49145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D6DA6-6AE9-4614-AFB8-7664CFE9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473</Words>
  <Characters>2556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GSRT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karakonstanti.v</dc:creator>
  <cp:lastModifiedBy>karakonstanti.v</cp:lastModifiedBy>
  <cp:revision>10</cp:revision>
  <cp:lastPrinted>2017-03-23T13:50:00Z</cp:lastPrinted>
  <dcterms:created xsi:type="dcterms:W3CDTF">2017-03-23T13:28:00Z</dcterms:created>
  <dcterms:modified xsi:type="dcterms:W3CDTF">2017-03-23T14:29:00Z</dcterms:modified>
</cp:coreProperties>
</file>