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E3" w:rsidRDefault="00BB2DE3" w:rsidP="00BB2DE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372110" cy="389890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E3" w:rsidRDefault="00BB2DE3" w:rsidP="00BB2DE3">
      <w:pPr>
        <w:jc w:val="center"/>
      </w:pPr>
      <w:r>
        <w:t>ΕΛΛΗΝΙΚΗ ΔΗΜΟΚΡΑΤΙΑ</w:t>
      </w:r>
    </w:p>
    <w:p w:rsidR="00BB2DE3" w:rsidRDefault="00BB2DE3" w:rsidP="00BB2DE3">
      <w:pPr>
        <w:jc w:val="center"/>
      </w:pPr>
      <w:r>
        <w:t>ΥΠΟΥΡΓΕΙΟ ΠΑΙΔΕΙΑΣ, ΕΡΕΥΝΑΣ ΚΑΙ ΘΡΗΣΚΕΥΜΑΤΩΝ</w:t>
      </w:r>
    </w:p>
    <w:p w:rsidR="00BB2DE3" w:rsidRDefault="00BB2DE3" w:rsidP="00BB2DE3">
      <w:pPr>
        <w:jc w:val="center"/>
      </w:pPr>
      <w:r>
        <w:t>ΑΝΑΠΛΗΡΩΤΗΣ ΥΠΟΥΡΓΟΣ ΕΡΕΥΝΑΣ &amp; ΚΑΙΝΟΤΟΜΙΑΣ</w:t>
      </w:r>
    </w:p>
    <w:p w:rsidR="00BB2DE3" w:rsidRDefault="00BB2DE3" w:rsidP="00BB2DE3">
      <w:pPr>
        <w:jc w:val="center"/>
      </w:pPr>
      <w:r>
        <w:t>ΓΡΑΦΕΙΟ ΤΥΠΟΥ</w:t>
      </w:r>
    </w:p>
    <w:p w:rsidR="00BB2DE3" w:rsidRDefault="00BB2DE3" w:rsidP="00BB2DE3">
      <w:pPr>
        <w:jc w:val="center"/>
      </w:pPr>
      <w:proofErr w:type="spellStart"/>
      <w:r>
        <w:t>Ταχ</w:t>
      </w:r>
      <w:proofErr w:type="spellEnd"/>
      <w:r>
        <w:t>. Δ/</w:t>
      </w:r>
      <w:proofErr w:type="spellStart"/>
      <w:r>
        <w:t>νση:</w:t>
      </w:r>
      <w:proofErr w:type="spellEnd"/>
      <w:r>
        <w:t xml:space="preserve"> Αν. Παπανδρέου 37,15180 Μαρούσι, Αθήνα</w:t>
      </w:r>
    </w:p>
    <w:p w:rsidR="00BB2DE3" w:rsidRDefault="00BB2DE3" w:rsidP="00BB2DE3">
      <w:pPr>
        <w:jc w:val="center"/>
      </w:pPr>
      <w:r>
        <w:t xml:space="preserve">Τηλ. </w:t>
      </w:r>
      <w:proofErr w:type="spellStart"/>
      <w:r>
        <w:t>Επικ</w:t>
      </w:r>
      <w:proofErr w:type="spellEnd"/>
      <w:r>
        <w:t>.: 210 3442906, 210 3442158</w:t>
      </w:r>
    </w:p>
    <w:p w:rsidR="00BB2DE3" w:rsidRDefault="00BB2DE3" w:rsidP="00BB2DE3">
      <w:pPr>
        <w:jc w:val="center"/>
      </w:pPr>
      <w:r>
        <w:t>Γραμματεία:2103443525</w:t>
      </w:r>
    </w:p>
    <w:p w:rsidR="00873D82" w:rsidRPr="00BB2DE3" w:rsidRDefault="00BB2DE3" w:rsidP="00BB2DE3">
      <w:pPr>
        <w:jc w:val="center"/>
      </w:pPr>
      <w:r>
        <w:t xml:space="preserve">Ιστοσελίδα: </w:t>
      </w:r>
      <w:hyperlink r:id="rId6" w:history="1">
        <w:proofErr w:type="spellStart"/>
        <w:r w:rsidRPr="005D3BA7">
          <w:rPr>
            <w:rStyle w:val="-"/>
          </w:rPr>
          <w:t>erevna.minedu.gov.gr</w:t>
        </w:r>
        <w:proofErr w:type="spellEnd"/>
      </w:hyperlink>
    </w:p>
    <w:p w:rsidR="00BB2DE3" w:rsidRDefault="00BB2DE3" w:rsidP="00BB2DE3">
      <w:pPr>
        <w:jc w:val="right"/>
      </w:pPr>
      <w:r>
        <w:t xml:space="preserve">Μαρούσι, </w:t>
      </w:r>
      <w:r w:rsidR="00473101">
        <w:t>1</w:t>
      </w:r>
      <w:r w:rsidR="00C26CD6" w:rsidRPr="00E2716C">
        <w:t>0</w:t>
      </w:r>
      <w:r w:rsidR="00473101">
        <w:t>-11</w:t>
      </w:r>
      <w:r>
        <w:t>-16</w:t>
      </w:r>
    </w:p>
    <w:p w:rsidR="00BB2DE3" w:rsidRDefault="00BB2DE3" w:rsidP="00BB2DE3">
      <w:pPr>
        <w:jc w:val="center"/>
      </w:pPr>
      <w:r>
        <w:t>ΔΕΛΤΙΟ ΤΥΠΟΥ</w:t>
      </w:r>
      <w:bookmarkStart w:id="0" w:name="_GoBack"/>
      <w:bookmarkEnd w:id="0"/>
    </w:p>
    <w:p w:rsidR="0081739A" w:rsidRPr="00816326" w:rsidRDefault="00816326" w:rsidP="00BB2DE3">
      <w:pPr>
        <w:jc w:val="center"/>
      </w:pPr>
      <w:r>
        <w:t xml:space="preserve">Θέμα: </w:t>
      </w:r>
      <w:r w:rsidR="00E2716C">
        <w:rPr>
          <w:lang w:val="en-US"/>
        </w:rPr>
        <w:t>T</w:t>
      </w:r>
      <w:r w:rsidR="00E2716C">
        <w:t>ην πολιτική για την Έρευνα παρουσίασε σ</w:t>
      </w:r>
      <w:r>
        <w:t>τους εργαζ</w:t>
      </w:r>
      <w:r w:rsidR="00E2716C">
        <w:t>όμενους των ερευνητικών Κέντρων</w:t>
      </w:r>
      <w:r>
        <w:t xml:space="preserve"> ο </w:t>
      </w:r>
      <w:r w:rsidR="007E08FB">
        <w:t xml:space="preserve"> Αναπληρωτής  Υπουργός </w:t>
      </w:r>
      <w:r w:rsidR="00DC2AA9">
        <w:t xml:space="preserve"> </w:t>
      </w:r>
      <w:r w:rsidR="007E08FB">
        <w:t xml:space="preserve"> Κώστας  </w:t>
      </w:r>
      <w:proofErr w:type="spellStart"/>
      <w:r>
        <w:t>Φωτάκης</w:t>
      </w:r>
      <w:proofErr w:type="spellEnd"/>
    </w:p>
    <w:p w:rsidR="00C26CD6" w:rsidRPr="00E2716C" w:rsidRDefault="00C26CD6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>Στην εναρκτήρια συνεδρίαση των εργασιών του 5</w:t>
      </w:r>
      <w:r w:rsidRPr="00C26CD6">
        <w:rPr>
          <w:rFonts w:eastAsia="Times New Roman" w:cs="Arial"/>
          <w:color w:val="222222"/>
          <w:sz w:val="24"/>
          <w:szCs w:val="24"/>
          <w:vertAlign w:val="superscript"/>
          <w:lang w:eastAsia="el-GR"/>
        </w:rPr>
        <w:t>ου</w:t>
      </w: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> Συνεδρίου της Πανελλήνιας Ομοσπονδίας Εργαζομένων Ερευνητικών Κέντρων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>–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>Ιδρυμάτων που πραγματοποιήθηκε σήμερα στο ΕΚΕΦΕ Δημόκριτος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>,</w:t>
      </w: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απηύθυνε χαιρετισμό ο Αν. Υπουργός αρμόδιος για θέματα Έρευνας και Καινοτομίας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>,</w:t>
      </w:r>
      <w:r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Κώστας </w:t>
      </w:r>
      <w:proofErr w:type="spellStart"/>
      <w:r w:rsidRPr="00C26CD6">
        <w:rPr>
          <w:rFonts w:eastAsia="Times New Roman" w:cs="Arial"/>
          <w:color w:val="222222"/>
          <w:sz w:val="24"/>
          <w:szCs w:val="24"/>
          <w:lang w:eastAsia="el-GR"/>
        </w:rPr>
        <w:t>Φωτάκης</w:t>
      </w:r>
      <w:proofErr w:type="spellEnd"/>
      <w:r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. </w:t>
      </w:r>
    </w:p>
    <w:p w:rsidR="00C26CD6" w:rsidRPr="00E2716C" w:rsidRDefault="00C26CD6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C26CD6" w:rsidRDefault="0081739A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Στην ομιλία του ο 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Αν. Υπουργός παρουσίασε </w:t>
      </w:r>
      <w:r w:rsidR="00C26CD6">
        <w:rPr>
          <w:rFonts w:eastAsia="Times New Roman" w:cs="Arial"/>
          <w:color w:val="222222"/>
          <w:sz w:val="24"/>
          <w:szCs w:val="24"/>
          <w:lang w:eastAsia="el-GR"/>
        </w:rPr>
        <w:t>τα βασικά σημεία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της πολιτικής του τομέα Έρευνας και Καινοτομίας, ενώ 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 xml:space="preserve">επεσήμανε 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την αύξηση </w:t>
      </w:r>
      <w:r w:rsid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της 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 xml:space="preserve">δημόσιας </w:t>
      </w:r>
      <w:r w:rsid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δαπάνης 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για την Έρευνα 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 xml:space="preserve">το 2015, 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κατά περίπου 200 εκ. ευρώ, 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>πολιτική που οδήγησε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σ</w:t>
      </w:r>
      <w:r>
        <w:rPr>
          <w:rFonts w:eastAsia="Times New Roman" w:cs="Arial"/>
          <w:color w:val="222222"/>
          <w:sz w:val="24"/>
          <w:szCs w:val="24"/>
          <w:lang w:eastAsia="el-GR"/>
        </w:rPr>
        <w:t>το</w:t>
      </w:r>
      <w:r w:rsid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ιστορικό υψηλό 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>0,96% του ΑΕΠ</w:t>
      </w:r>
      <w:r w:rsidR="00E2716C">
        <w:rPr>
          <w:rFonts w:eastAsia="Times New Roman" w:cs="Arial"/>
          <w:color w:val="222222"/>
          <w:sz w:val="24"/>
          <w:szCs w:val="24"/>
          <w:lang w:eastAsia="el-GR"/>
        </w:rPr>
        <w:t xml:space="preserve"> της συνολικής δαπάνης για την </w:t>
      </w:r>
      <w:proofErr w:type="spellStart"/>
      <w:r w:rsidR="00E2716C">
        <w:rPr>
          <w:rFonts w:eastAsia="Times New Roman" w:cs="Arial"/>
          <w:color w:val="222222"/>
          <w:sz w:val="24"/>
          <w:szCs w:val="24"/>
          <w:lang w:eastAsia="el-GR"/>
        </w:rPr>
        <w:t>΄Ερευνα</w:t>
      </w:r>
      <w:proofErr w:type="spellEnd"/>
      <w:r w:rsidR="00E2716C">
        <w:rPr>
          <w:rFonts w:eastAsia="Times New Roman" w:cs="Arial"/>
          <w:color w:val="222222"/>
          <w:sz w:val="24"/>
          <w:szCs w:val="24"/>
          <w:lang w:eastAsia="el-GR"/>
        </w:rPr>
        <w:t>,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σύμφωνα με τα στοιχεία του Εθνικού Κέντρου Τεκμηρίωσης</w:t>
      </w:r>
      <w:r w:rsidR="00CE4C5A" w:rsidRPr="00CE4C5A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CE4C5A">
        <w:rPr>
          <w:rFonts w:eastAsia="Times New Roman" w:cs="Arial"/>
          <w:color w:val="222222"/>
          <w:sz w:val="24"/>
          <w:szCs w:val="24"/>
          <w:lang w:eastAsia="el-GR"/>
        </w:rPr>
        <w:t>για</w:t>
      </w:r>
      <w:r w:rsidR="00CE4C5A" w:rsidRPr="00CE4C5A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CE4C5A">
        <w:rPr>
          <w:rFonts w:eastAsia="Times New Roman" w:cs="Arial"/>
          <w:color w:val="222222"/>
          <w:sz w:val="24"/>
          <w:szCs w:val="24"/>
          <w:lang w:val="en-US" w:eastAsia="el-GR"/>
        </w:rPr>
        <w:t>to</w:t>
      </w:r>
      <w:r w:rsidR="00CE4C5A" w:rsidRPr="00CE4C5A">
        <w:rPr>
          <w:rFonts w:eastAsia="Times New Roman" w:cs="Arial"/>
          <w:color w:val="222222"/>
          <w:sz w:val="24"/>
          <w:szCs w:val="24"/>
          <w:lang w:eastAsia="el-GR"/>
        </w:rPr>
        <w:t xml:space="preserve"> 2015</w:t>
      </w:r>
      <w:r w:rsid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. </w:t>
      </w:r>
    </w:p>
    <w:p w:rsidR="0081739A" w:rsidRDefault="0081739A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C26CD6" w:rsidRDefault="0081739A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>Ο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κ. </w:t>
      </w:r>
      <w:proofErr w:type="spellStart"/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>Φωτάκης</w:t>
      </w:r>
      <w:proofErr w:type="spellEnd"/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 αναφέρθηκε στην πλήρη κάλυψη της μισθοδοσίας για το 2016 του τακτικού προσωπικού όλων των Ερευνητικών Κέντρων και τεχνολογικών φορέων</w:t>
      </w:r>
      <w:r w:rsidR="00CE4C5A">
        <w:rPr>
          <w:rFonts w:eastAsia="Times New Roman" w:cs="Arial"/>
          <w:color w:val="222222"/>
          <w:sz w:val="24"/>
          <w:szCs w:val="24"/>
          <w:lang w:eastAsia="el-GR"/>
        </w:rPr>
        <w:t xml:space="preserve"> όπως επίσης </w:t>
      </w:r>
      <w:r w:rsidR="00CE4C5A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στην προκήρυξη </w:t>
      </w:r>
      <w:r w:rsidR="00CE4C5A" w:rsidRPr="00D178C9">
        <w:rPr>
          <w:rFonts w:eastAsia="Times New Roman" w:cs="Arial"/>
          <w:color w:val="222222"/>
          <w:sz w:val="24"/>
          <w:szCs w:val="24"/>
          <w:lang w:eastAsia="el-GR"/>
        </w:rPr>
        <w:t xml:space="preserve">100 </w:t>
      </w:r>
      <w:r w:rsidR="00CE4C5A" w:rsidRPr="00C26CD6">
        <w:rPr>
          <w:rFonts w:eastAsia="Times New Roman" w:cs="Arial"/>
          <w:color w:val="222222"/>
          <w:sz w:val="24"/>
          <w:szCs w:val="24"/>
          <w:lang w:eastAsia="el-GR"/>
        </w:rPr>
        <w:t xml:space="preserve">νέων θέσεων εργασίας για ερευνητές όλων των βαθμίδων </w:t>
      </w:r>
      <w:r w:rsidR="00CE4C5A">
        <w:rPr>
          <w:rFonts w:eastAsia="Times New Roman" w:cs="Arial"/>
          <w:color w:val="222222"/>
          <w:sz w:val="24"/>
          <w:szCs w:val="24"/>
          <w:lang w:eastAsia="el-GR"/>
        </w:rPr>
        <w:t>το 2017</w:t>
      </w:r>
      <w:r w:rsidR="00C26CD6" w:rsidRPr="00C26CD6">
        <w:rPr>
          <w:rFonts w:eastAsia="Times New Roman" w:cs="Arial"/>
          <w:color w:val="222222"/>
          <w:sz w:val="24"/>
          <w:szCs w:val="24"/>
          <w:lang w:eastAsia="el-GR"/>
        </w:rPr>
        <w:t>.</w:t>
      </w:r>
    </w:p>
    <w:p w:rsidR="00E2716C" w:rsidRDefault="00E2716C" w:rsidP="00C26C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</w:p>
    <w:p w:rsidR="00C26CD6" w:rsidRPr="00C26CD6" w:rsidRDefault="00E2716C" w:rsidP="00CE4C5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el-GR"/>
        </w:rPr>
      </w:pP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Απευθυνόμενος </w:t>
      </w:r>
      <w:r w:rsidR="005031A4">
        <w:rPr>
          <w:rFonts w:eastAsia="Times New Roman" w:cs="Arial"/>
          <w:color w:val="222222"/>
          <w:sz w:val="24"/>
          <w:szCs w:val="24"/>
          <w:lang w:eastAsia="el-GR"/>
        </w:rPr>
        <w:t>τέλος σ</w:t>
      </w:r>
      <w:r>
        <w:rPr>
          <w:rFonts w:eastAsia="Times New Roman" w:cs="Arial"/>
          <w:color w:val="222222"/>
          <w:sz w:val="24"/>
          <w:szCs w:val="24"/>
          <w:lang w:eastAsia="el-GR"/>
        </w:rPr>
        <w:t>τους εκπροσώπους του ερευνητικού, διοικητικού κα</w:t>
      </w:r>
      <w:r w:rsidR="005031A4">
        <w:rPr>
          <w:rFonts w:eastAsia="Times New Roman" w:cs="Arial"/>
          <w:color w:val="222222"/>
          <w:sz w:val="24"/>
          <w:szCs w:val="24"/>
          <w:lang w:eastAsia="el-GR"/>
        </w:rPr>
        <w:t>ι τεχνικού προσωπικού όλων των Ε</w:t>
      </w:r>
      <w:r>
        <w:rPr>
          <w:rFonts w:eastAsia="Times New Roman" w:cs="Arial"/>
          <w:color w:val="222222"/>
          <w:sz w:val="24"/>
          <w:szCs w:val="24"/>
          <w:lang w:eastAsia="el-GR"/>
        </w:rPr>
        <w:t>ρευνητικών</w:t>
      </w:r>
      <w:r w:rsidR="005031A4"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el-GR"/>
        </w:rPr>
        <w:t xml:space="preserve"> </w:t>
      </w:r>
      <w:r w:rsidR="005031A4">
        <w:rPr>
          <w:rFonts w:eastAsia="Times New Roman" w:cs="Arial"/>
          <w:color w:val="222222"/>
          <w:sz w:val="24"/>
          <w:szCs w:val="24"/>
          <w:lang w:eastAsia="el-GR"/>
        </w:rPr>
        <w:t>Κέντρων,  ο Αν. Υπουργός τόνισε τη σημαντική συμβολή</w:t>
      </w:r>
      <w:r w:rsidR="00CE4C5A">
        <w:rPr>
          <w:rFonts w:eastAsia="Times New Roman" w:cs="Arial"/>
          <w:color w:val="222222"/>
          <w:sz w:val="24"/>
          <w:szCs w:val="24"/>
          <w:lang w:eastAsia="el-GR"/>
        </w:rPr>
        <w:t xml:space="preserve"> όλων όσων εργάζονται σε αυτά, στο αξιοσημείωτο ερευνητικό έργο που παράγεται στη χώρα.</w:t>
      </w:r>
    </w:p>
    <w:p w:rsidR="00C26CD6" w:rsidRPr="00C26CD6" w:rsidRDefault="00C26CD6" w:rsidP="00BB2DE3">
      <w:pPr>
        <w:jc w:val="center"/>
      </w:pPr>
    </w:p>
    <w:sectPr w:rsidR="00C26CD6" w:rsidRPr="00C26CD6" w:rsidSect="00B77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BB2DE3"/>
    <w:rsid w:val="000039BC"/>
    <w:rsid w:val="0003170E"/>
    <w:rsid w:val="00160070"/>
    <w:rsid w:val="00186803"/>
    <w:rsid w:val="00390ABB"/>
    <w:rsid w:val="003C2374"/>
    <w:rsid w:val="0045546F"/>
    <w:rsid w:val="00473101"/>
    <w:rsid w:val="005031A4"/>
    <w:rsid w:val="00596B8E"/>
    <w:rsid w:val="005A0B1B"/>
    <w:rsid w:val="005D7100"/>
    <w:rsid w:val="0068099D"/>
    <w:rsid w:val="0079202B"/>
    <w:rsid w:val="007C7AB7"/>
    <w:rsid w:val="007E08FB"/>
    <w:rsid w:val="007F3057"/>
    <w:rsid w:val="00816326"/>
    <w:rsid w:val="0081739A"/>
    <w:rsid w:val="00873D82"/>
    <w:rsid w:val="00941C0F"/>
    <w:rsid w:val="00B770C1"/>
    <w:rsid w:val="00BB2DE3"/>
    <w:rsid w:val="00C23C09"/>
    <w:rsid w:val="00C26CD6"/>
    <w:rsid w:val="00C40A87"/>
    <w:rsid w:val="00CE4C5A"/>
    <w:rsid w:val="00D178C9"/>
    <w:rsid w:val="00D745A0"/>
    <w:rsid w:val="00D74BB9"/>
    <w:rsid w:val="00D8164D"/>
    <w:rsid w:val="00DC2AA9"/>
    <w:rsid w:val="00E2716C"/>
    <w:rsid w:val="00F55DAC"/>
    <w:rsid w:val="00FE719F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2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2DE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B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revna.minedu.gov.gr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3214-70D4-454D-9B2A-A9E5A5DD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Παπαϊωάννου</dc:creator>
  <cp:lastModifiedBy>user</cp:lastModifiedBy>
  <cp:revision>2</cp:revision>
  <cp:lastPrinted>2016-11-10T13:23:00Z</cp:lastPrinted>
  <dcterms:created xsi:type="dcterms:W3CDTF">2016-11-10T14:07:00Z</dcterms:created>
  <dcterms:modified xsi:type="dcterms:W3CDTF">2016-11-10T14:07:00Z</dcterms:modified>
</cp:coreProperties>
</file>