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82AE1" w14:textId="77777777" w:rsidR="00A876FC" w:rsidRPr="00A27937" w:rsidRDefault="00A876FC" w:rsidP="00A876FC">
      <w:pPr>
        <w:tabs>
          <w:tab w:val="left" w:pos="870"/>
        </w:tabs>
        <w:suppressAutoHyphens/>
        <w:ind w:left="-993" w:right="-666"/>
        <w:rPr>
          <w:rFonts w:eastAsia="Times New Roman" w:cs="Times New Roman"/>
          <w:kern w:val="1"/>
          <w:lang w:val="el-GR" w:eastAsia="ar-SA"/>
        </w:rPr>
      </w:pPr>
      <w:r>
        <w:rPr>
          <w:rFonts w:ascii="CG Times" w:eastAsia="Times New Roman" w:hAnsi="CG Time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8B451" wp14:editId="756A4A7C">
                <wp:simplePos x="0" y="0"/>
                <wp:positionH relativeFrom="column">
                  <wp:posOffset>3619500</wp:posOffset>
                </wp:positionH>
                <wp:positionV relativeFrom="paragraph">
                  <wp:posOffset>519430</wp:posOffset>
                </wp:positionV>
                <wp:extent cx="2200275" cy="7810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768AC" w14:textId="77777777" w:rsidR="00A876FC" w:rsidRDefault="00A876FC" w:rsidP="00A876FC">
                            <w:pPr>
                              <w:jc w:val="right"/>
                            </w:pPr>
                            <w:r w:rsidRPr="00922EF6">
                              <w:rPr>
                                <w:rFonts w:eastAsia="Times New Roman" w:cs="Times New Roman"/>
                                <w:noProof/>
                                <w:kern w:val="1"/>
                              </w:rPr>
                              <w:drawing>
                                <wp:inline distT="0" distB="0" distL="0" distR="0" wp14:anchorId="2C57E88C" wp14:editId="43812012">
                                  <wp:extent cx="1547495" cy="668020"/>
                                  <wp:effectExtent l="0" t="0" r="0" b="0"/>
                                  <wp:docPr id="2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7495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38B4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5pt;margin-top:40.9pt;width:173.2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" fillcolor="white [3201]" stroked="f" strokeweight=".5pt">
                <v:textbox>
                  <w:txbxContent>
                    <w:p w14:paraId="0DD768AC" w14:textId="77777777" w:rsidR="00A876FC" w:rsidRDefault="00A876FC" w:rsidP="00A876FC">
                      <w:pPr>
                        <w:jc w:val="right"/>
                      </w:pPr>
                      <w:r w:rsidRPr="00922EF6">
                        <w:rPr>
                          <w:rFonts w:eastAsia="Times New Roman" w:cs="Times New Roman"/>
                          <w:noProof/>
                          <w:kern w:val="1"/>
                        </w:rPr>
                        <w:drawing>
                          <wp:inline distT="0" distB="0" distL="0" distR="0" wp14:anchorId="2C57E88C" wp14:editId="43812012">
                            <wp:extent cx="1547495" cy="668020"/>
                            <wp:effectExtent l="0" t="0" r="0" b="0"/>
                            <wp:docPr id="2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7495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G Times" w:eastAsia="Times New Roman" w:hAnsi="CG Times" w:cs="Times New Roman"/>
          <w:noProof/>
          <w:sz w:val="20"/>
          <w:szCs w:val="20"/>
        </w:rPr>
        <w:drawing>
          <wp:inline distT="0" distB="0" distL="0" distR="0" wp14:anchorId="09B866B2" wp14:editId="024860A8">
            <wp:extent cx="2562225" cy="981075"/>
            <wp:effectExtent l="0" t="0" r="9525" b="9525"/>
            <wp:docPr id="6" name="Picture 6" descr="C:\Users\pasin\Desktop\logotypo\Logo_Anaptyxis_Ependyse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C:\Users\pasin\Desktop\logotypo\Logo_Anaptyxis_Ependyse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937">
        <w:rPr>
          <w:noProof/>
          <w:lang w:val="el-GR"/>
        </w:rPr>
        <w:t xml:space="preserve">                          </w:t>
      </w:r>
      <w:r w:rsidRPr="00A27937">
        <w:rPr>
          <w:rFonts w:eastAsia="Times New Roman" w:cs="Times New Roman"/>
          <w:noProof/>
          <w:kern w:val="1"/>
          <w:lang w:val="el-GR"/>
        </w:rPr>
        <w:t xml:space="preserve">   </w:t>
      </w:r>
      <w:r w:rsidRPr="00A27937">
        <w:rPr>
          <w:rFonts w:eastAsia="Times New Roman" w:cs="Times New Roman"/>
          <w:kern w:val="1"/>
          <w:lang w:val="el-GR" w:eastAsia="ar-SA"/>
        </w:rPr>
        <w:tab/>
      </w:r>
    </w:p>
    <w:p w14:paraId="7351D97E" w14:textId="77777777" w:rsidR="00A876FC" w:rsidRPr="00A27937" w:rsidRDefault="00A876FC" w:rsidP="00A876FC">
      <w:pPr>
        <w:suppressAutoHyphens/>
        <w:rPr>
          <w:rFonts w:eastAsia="Times New Roman" w:cs="Times New Roman"/>
          <w:kern w:val="1"/>
          <w:lang w:val="el-GR" w:eastAsia="ar-SA"/>
        </w:rPr>
      </w:pPr>
    </w:p>
    <w:p w14:paraId="2611BC39" w14:textId="77777777" w:rsidR="00A876FC" w:rsidRPr="00A27937" w:rsidRDefault="00A876FC" w:rsidP="00A876FC">
      <w:pPr>
        <w:suppressAutoHyphens/>
        <w:rPr>
          <w:rFonts w:eastAsia="Times New Roman" w:cs="Times New Roman"/>
          <w:b/>
          <w:kern w:val="1"/>
          <w:lang w:val="el-GR" w:eastAsia="ar-SA"/>
        </w:rPr>
      </w:pPr>
    </w:p>
    <w:p w14:paraId="116E9D84" w14:textId="77777777" w:rsidR="00A876FC" w:rsidRPr="00A27937" w:rsidRDefault="00A876FC" w:rsidP="00A876FC">
      <w:pPr>
        <w:suppressAutoHyphens/>
        <w:rPr>
          <w:rFonts w:eastAsia="Times New Roman" w:cs="Times New Roman"/>
          <w:b/>
          <w:kern w:val="1"/>
          <w:lang w:val="el-GR" w:eastAsia="ar-SA"/>
        </w:rPr>
      </w:pPr>
    </w:p>
    <w:p w14:paraId="5B9D9D61" w14:textId="77777777" w:rsidR="00A876FC" w:rsidRPr="00A27937" w:rsidRDefault="00A876FC" w:rsidP="00A876FC">
      <w:pPr>
        <w:suppressAutoHyphens/>
        <w:rPr>
          <w:rFonts w:eastAsia="Times New Roman" w:cs="Times New Roman"/>
          <w:b/>
          <w:kern w:val="1"/>
          <w:lang w:val="el-GR" w:eastAsia="ar-SA"/>
        </w:rPr>
      </w:pPr>
    </w:p>
    <w:p w14:paraId="48AB7691" w14:textId="02512D7B" w:rsidR="00A876FC" w:rsidRPr="00A27937" w:rsidRDefault="00A876FC" w:rsidP="00A876FC">
      <w:pPr>
        <w:widowControl w:val="0"/>
        <w:pBdr>
          <w:bottom w:val="single" w:sz="12" w:space="1" w:color="auto"/>
        </w:pBdr>
        <w:autoSpaceDE w:val="0"/>
        <w:autoSpaceDN w:val="0"/>
        <w:spacing w:before="100" w:beforeAutospacing="1" w:after="100" w:afterAutospacing="1"/>
        <w:jc w:val="center"/>
        <w:outlineLvl w:val="1"/>
        <w:rPr>
          <w:rFonts w:eastAsia="Times New Roman" w:cs="Times New Roman"/>
          <w:bCs/>
          <w:color w:val="000000"/>
          <w:sz w:val="24"/>
          <w:szCs w:val="24"/>
          <w:lang w:val="el-GR"/>
        </w:rPr>
      </w:pPr>
      <w:r w:rsidRPr="00A27937">
        <w:rPr>
          <w:rFonts w:eastAsia="Times New Roman" w:cs="Times New Roman"/>
          <w:bCs/>
          <w:sz w:val="24"/>
          <w:szCs w:val="24"/>
          <w:lang w:val="el-GR"/>
        </w:rPr>
        <w:t xml:space="preserve">     ΔΕΛΤΙΟ ΤΥΠΟΥ       </w:t>
      </w:r>
      <w:r w:rsidRPr="00A27937">
        <w:rPr>
          <w:rFonts w:eastAsia="Times New Roman" w:cs="Times New Roman"/>
          <w:bCs/>
          <w:sz w:val="24"/>
          <w:szCs w:val="24"/>
          <w:lang w:val="el-GR"/>
        </w:rPr>
        <w:tab/>
        <w:t xml:space="preserve">                                                                                                 </w:t>
      </w:r>
      <w:r>
        <w:rPr>
          <w:rFonts w:eastAsia="Times New Roman" w:cs="Times New Roman"/>
          <w:bCs/>
          <w:sz w:val="24"/>
          <w:szCs w:val="24"/>
        </w:rPr>
        <w:t>29</w:t>
      </w:r>
      <w:r w:rsidRPr="00A27937">
        <w:rPr>
          <w:rFonts w:eastAsia="Times New Roman" w:cs="Times New Roman"/>
          <w:bCs/>
          <w:sz w:val="24"/>
          <w:szCs w:val="24"/>
          <w:lang w:val="el-GR"/>
        </w:rPr>
        <w:t>.0</w:t>
      </w:r>
      <w:r>
        <w:rPr>
          <w:rFonts w:eastAsia="Times New Roman" w:cs="Times New Roman"/>
          <w:bCs/>
          <w:sz w:val="24"/>
          <w:szCs w:val="24"/>
          <w:lang w:val="el-GR"/>
        </w:rPr>
        <w:t>3</w:t>
      </w:r>
      <w:r w:rsidRPr="00A27937">
        <w:rPr>
          <w:rFonts w:eastAsia="Times New Roman" w:cs="Times New Roman"/>
          <w:bCs/>
          <w:sz w:val="24"/>
          <w:szCs w:val="24"/>
          <w:lang w:val="el-GR"/>
        </w:rPr>
        <w:t>.2022</w:t>
      </w:r>
    </w:p>
    <w:p w14:paraId="74F07AD4" w14:textId="77777777" w:rsidR="00A876FC" w:rsidRDefault="00A876FC" w:rsidP="00A876FC">
      <w:pPr>
        <w:jc w:val="center"/>
        <w:rPr>
          <w:b/>
          <w:lang w:val="el-GR"/>
        </w:rPr>
      </w:pPr>
      <w:r>
        <w:rPr>
          <w:b/>
          <w:lang w:val="el-GR"/>
        </w:rPr>
        <w:t>ΔΕΛΤΙΟ ΤΥΠΟΥ</w:t>
      </w:r>
    </w:p>
    <w:p w14:paraId="58FC002E" w14:textId="77777777" w:rsidR="00A876FC" w:rsidRPr="00A876FC" w:rsidRDefault="00A876FC" w:rsidP="00A876FC">
      <w:pPr>
        <w:spacing w:after="0" w:line="360" w:lineRule="auto"/>
        <w:jc w:val="center"/>
        <w:rPr>
          <w:b/>
          <w:bCs/>
          <w:sz w:val="24"/>
          <w:szCs w:val="24"/>
          <w:lang w:val="el-GR"/>
        </w:rPr>
      </w:pPr>
      <w:r w:rsidRPr="00A876FC">
        <w:rPr>
          <w:b/>
          <w:bCs/>
          <w:sz w:val="24"/>
          <w:szCs w:val="24"/>
          <w:lang w:val="el-GR"/>
        </w:rPr>
        <w:t>Παρουσία του Γενικού Γραμματέα Έρευνας και Καινοτομίας, κ. Αθανάσιου Κυριαζή στα εγκαίνια του μετασκευασμένου ερευνητικού σκάφους (Ε/Σ) ΦΙΛΙΑ</w:t>
      </w:r>
    </w:p>
    <w:p w14:paraId="002DD475" w14:textId="48C2BCC1" w:rsidR="00A876FC" w:rsidRPr="00A876FC" w:rsidRDefault="00A876FC" w:rsidP="00A876FC">
      <w:pPr>
        <w:jc w:val="center"/>
        <w:rPr>
          <w:b/>
          <w:bCs/>
          <w:lang w:val="el-GR"/>
        </w:rPr>
      </w:pPr>
      <w:r w:rsidRPr="00A876FC">
        <w:rPr>
          <w:b/>
          <w:bCs/>
        </w:rPr>
        <w:t>2</w:t>
      </w:r>
      <w:r w:rsidRPr="00A876FC">
        <w:rPr>
          <w:b/>
          <w:bCs/>
          <w:lang w:val="el-GR"/>
        </w:rPr>
        <w:t>8 Μαρτίου 2022</w:t>
      </w:r>
    </w:p>
    <w:p w14:paraId="793C3E8E" w14:textId="77777777" w:rsidR="00A876FC" w:rsidRDefault="00A876FC" w:rsidP="00A876FC">
      <w:pPr>
        <w:widowControl w:val="0"/>
        <w:pBdr>
          <w:bottom w:val="single" w:sz="12" w:space="1" w:color="auto"/>
        </w:pBdr>
        <w:autoSpaceDE w:val="0"/>
        <w:autoSpaceDN w:val="0"/>
        <w:spacing w:before="100" w:beforeAutospacing="1" w:after="100" w:afterAutospacing="1"/>
        <w:jc w:val="center"/>
        <w:outlineLvl w:val="1"/>
        <w:rPr>
          <w:lang w:val="el-GR"/>
        </w:rPr>
      </w:pPr>
      <w:r w:rsidRPr="00A27937">
        <w:rPr>
          <w:rFonts w:eastAsia="Times New Roman" w:cs="Times New Roman"/>
          <w:bCs/>
          <w:sz w:val="24"/>
          <w:szCs w:val="24"/>
          <w:lang w:val="el-GR"/>
        </w:rPr>
        <w:t xml:space="preserve"> </w:t>
      </w:r>
    </w:p>
    <w:p w14:paraId="6F33A812" w14:textId="77777777" w:rsidR="00A876FC" w:rsidRDefault="00A876FC" w:rsidP="00FC5105">
      <w:pPr>
        <w:spacing w:after="0" w:line="360" w:lineRule="auto"/>
        <w:jc w:val="center"/>
        <w:rPr>
          <w:sz w:val="24"/>
          <w:szCs w:val="24"/>
          <w:lang w:val="el-GR"/>
        </w:rPr>
      </w:pPr>
    </w:p>
    <w:p w14:paraId="669C6C0A" w14:textId="77777777" w:rsidR="00FC5105" w:rsidRDefault="00FC5105" w:rsidP="00945601">
      <w:pPr>
        <w:spacing w:after="0" w:line="360" w:lineRule="auto"/>
        <w:jc w:val="both"/>
        <w:rPr>
          <w:sz w:val="24"/>
          <w:szCs w:val="24"/>
          <w:lang w:val="el-GR"/>
        </w:rPr>
      </w:pPr>
    </w:p>
    <w:p w14:paraId="6B1EF712" w14:textId="05F84C8D" w:rsidR="0074342B" w:rsidRDefault="008643AB" w:rsidP="00FC5105">
      <w:pPr>
        <w:spacing w:after="0" w:line="360" w:lineRule="auto"/>
        <w:jc w:val="both"/>
        <w:rPr>
          <w:sz w:val="24"/>
          <w:szCs w:val="24"/>
          <w:lang w:val="el-GR"/>
        </w:rPr>
      </w:pPr>
      <w:r w:rsidRPr="00945601">
        <w:rPr>
          <w:sz w:val="24"/>
          <w:szCs w:val="24"/>
          <w:lang w:val="el-GR"/>
        </w:rPr>
        <w:t>Τη Δευτέρα 28 Μαρτίου 2022 ο Γενικός Γραμματέας Έρευνας και Καινοτομίας</w:t>
      </w:r>
      <w:r w:rsidR="00945601">
        <w:rPr>
          <w:sz w:val="24"/>
          <w:szCs w:val="24"/>
          <w:lang w:val="el-GR"/>
        </w:rPr>
        <w:t>, κ. Αθανάσιος Κυριαζής</w:t>
      </w:r>
      <w:r w:rsidRPr="00945601">
        <w:rPr>
          <w:sz w:val="24"/>
          <w:szCs w:val="24"/>
          <w:lang w:val="el-GR"/>
        </w:rPr>
        <w:t xml:space="preserve"> </w:t>
      </w:r>
      <w:proofErr w:type="spellStart"/>
      <w:r w:rsidRPr="00945601">
        <w:rPr>
          <w:sz w:val="24"/>
          <w:szCs w:val="24"/>
          <w:lang w:val="el-GR"/>
        </w:rPr>
        <w:t>παρευρέθη</w:t>
      </w:r>
      <w:proofErr w:type="spellEnd"/>
      <w:r w:rsidRPr="00945601">
        <w:rPr>
          <w:sz w:val="24"/>
          <w:szCs w:val="24"/>
          <w:lang w:val="el-GR"/>
        </w:rPr>
        <w:t xml:space="preserve"> στα εγκαίνια και στην ξενάγηση του μετασκευασμένου </w:t>
      </w:r>
      <w:r w:rsidR="00F72B8A" w:rsidRPr="00FC5105">
        <w:rPr>
          <w:sz w:val="24"/>
          <w:szCs w:val="24"/>
          <w:lang w:val="el-GR"/>
        </w:rPr>
        <w:t>Ερευνητικού Σκάφο</w:t>
      </w:r>
      <w:r w:rsidR="00F72B8A">
        <w:rPr>
          <w:sz w:val="24"/>
          <w:szCs w:val="24"/>
          <w:lang w:val="el-GR"/>
        </w:rPr>
        <w:t>υ</w:t>
      </w:r>
      <w:r w:rsidR="00F72B8A" w:rsidRPr="00FC5105">
        <w:rPr>
          <w:sz w:val="24"/>
          <w:szCs w:val="24"/>
          <w:lang w:val="el-GR"/>
        </w:rPr>
        <w:t>ς</w:t>
      </w:r>
      <w:r w:rsidR="00F72B8A" w:rsidRPr="00945601">
        <w:rPr>
          <w:sz w:val="24"/>
          <w:szCs w:val="24"/>
          <w:lang w:val="el-GR"/>
        </w:rPr>
        <w:t xml:space="preserve"> </w:t>
      </w:r>
      <w:r w:rsidR="00F72B8A">
        <w:rPr>
          <w:sz w:val="24"/>
          <w:szCs w:val="24"/>
          <w:lang w:val="el-GR"/>
        </w:rPr>
        <w:t>(</w:t>
      </w:r>
      <w:r w:rsidRPr="00945601">
        <w:rPr>
          <w:sz w:val="24"/>
          <w:szCs w:val="24"/>
          <w:lang w:val="el-GR"/>
        </w:rPr>
        <w:t>Ε/Σ</w:t>
      </w:r>
      <w:r w:rsidR="00F72B8A">
        <w:rPr>
          <w:sz w:val="24"/>
          <w:szCs w:val="24"/>
          <w:lang w:val="el-GR"/>
        </w:rPr>
        <w:t>)</w:t>
      </w:r>
      <w:r w:rsidRPr="00945601">
        <w:rPr>
          <w:sz w:val="24"/>
          <w:szCs w:val="24"/>
          <w:lang w:val="el-GR"/>
        </w:rPr>
        <w:t xml:space="preserve"> ΦΙΛΙΑ στη Μαρίνα Δέλτα της Καλλιθέας, παρουσία </w:t>
      </w:r>
      <w:r w:rsidR="00945601">
        <w:rPr>
          <w:sz w:val="24"/>
          <w:szCs w:val="24"/>
          <w:lang w:val="el-GR"/>
        </w:rPr>
        <w:t xml:space="preserve">και άλλων </w:t>
      </w:r>
      <w:r w:rsidRPr="00945601">
        <w:rPr>
          <w:sz w:val="24"/>
          <w:szCs w:val="24"/>
          <w:lang w:val="el-GR"/>
        </w:rPr>
        <w:t xml:space="preserve">κυβερνητικών εκπροσώπων, εκπροσώπων της τοπικής αυτοδιοίκησης και της έρευνας. </w:t>
      </w:r>
      <w:r w:rsidR="00945601" w:rsidRPr="00945601">
        <w:rPr>
          <w:sz w:val="24"/>
          <w:szCs w:val="24"/>
          <w:lang w:val="el-GR"/>
        </w:rPr>
        <w:t>Οι εργασίες για τ</w:t>
      </w:r>
      <w:r w:rsidR="00945601">
        <w:rPr>
          <w:sz w:val="24"/>
          <w:szCs w:val="24"/>
          <w:lang w:val="el-GR"/>
        </w:rPr>
        <w:t>η μετασκευή του</w:t>
      </w:r>
      <w:r w:rsidR="00945601" w:rsidRPr="00945601">
        <w:rPr>
          <w:sz w:val="24"/>
          <w:szCs w:val="24"/>
          <w:lang w:val="el-GR"/>
        </w:rPr>
        <w:t xml:space="preserve"> Ε/Σ ΦΙΛΙΑ πραγματοποιήθηκαν στο Ναυπηγείο </w:t>
      </w:r>
      <w:proofErr w:type="spellStart"/>
      <w:r w:rsidR="00945601" w:rsidRPr="00945601">
        <w:rPr>
          <w:sz w:val="24"/>
          <w:szCs w:val="24"/>
          <w:lang w:val="el-GR"/>
        </w:rPr>
        <w:t>Παπίλα</w:t>
      </w:r>
      <w:proofErr w:type="spellEnd"/>
      <w:r w:rsidR="0050455F">
        <w:rPr>
          <w:sz w:val="24"/>
          <w:szCs w:val="24"/>
          <w:lang w:val="el-GR"/>
        </w:rPr>
        <w:t>,</w:t>
      </w:r>
      <w:r w:rsidR="00945601" w:rsidRPr="00945601">
        <w:rPr>
          <w:sz w:val="24"/>
          <w:szCs w:val="24"/>
          <w:lang w:val="el-GR"/>
        </w:rPr>
        <w:t xml:space="preserve"> </w:t>
      </w:r>
      <w:r w:rsidR="00945601">
        <w:rPr>
          <w:sz w:val="24"/>
          <w:szCs w:val="24"/>
          <w:lang w:val="el-GR"/>
        </w:rPr>
        <w:t xml:space="preserve">στο </w:t>
      </w:r>
      <w:r w:rsidR="00945601" w:rsidRPr="00945601">
        <w:rPr>
          <w:sz w:val="24"/>
          <w:szCs w:val="24"/>
          <w:lang w:val="el-GR"/>
        </w:rPr>
        <w:t>Πέραμα Αττικής</w:t>
      </w:r>
      <w:r w:rsidR="00FC5105">
        <w:rPr>
          <w:sz w:val="24"/>
          <w:szCs w:val="24"/>
          <w:lang w:val="el-GR"/>
        </w:rPr>
        <w:t xml:space="preserve"> από τ</w:t>
      </w:r>
      <w:r w:rsidR="00FC5105" w:rsidRPr="00FC5105">
        <w:rPr>
          <w:sz w:val="24"/>
          <w:szCs w:val="24"/>
          <w:lang w:val="el-GR"/>
        </w:rPr>
        <w:t>ο Ελληνικό Κέντρο Θαλασσίων Ερευνών</w:t>
      </w:r>
      <w:r w:rsidR="00FC5105">
        <w:rPr>
          <w:sz w:val="24"/>
          <w:szCs w:val="24"/>
          <w:lang w:val="el-GR"/>
        </w:rPr>
        <w:t xml:space="preserve"> </w:t>
      </w:r>
      <w:r w:rsidR="00FC5105" w:rsidRPr="00FC5105">
        <w:rPr>
          <w:sz w:val="24"/>
          <w:szCs w:val="24"/>
          <w:lang w:val="el-GR"/>
        </w:rPr>
        <w:t xml:space="preserve">(ΕΛ.ΚΕ.Θ.Ε.) </w:t>
      </w:r>
      <w:r w:rsidR="00FC5105">
        <w:rPr>
          <w:sz w:val="24"/>
          <w:szCs w:val="24"/>
          <w:lang w:val="el-GR"/>
        </w:rPr>
        <w:t xml:space="preserve">και αφορούν </w:t>
      </w:r>
      <w:r w:rsidR="00EF2FD6">
        <w:rPr>
          <w:sz w:val="24"/>
          <w:szCs w:val="24"/>
          <w:lang w:val="el-GR"/>
        </w:rPr>
        <w:t>σ</w:t>
      </w:r>
      <w:r w:rsidR="00FC5105">
        <w:rPr>
          <w:sz w:val="24"/>
          <w:szCs w:val="24"/>
          <w:lang w:val="el-GR"/>
        </w:rPr>
        <w:t>τη μ</w:t>
      </w:r>
      <w:r w:rsidR="00FC5105" w:rsidRPr="00FC5105">
        <w:rPr>
          <w:sz w:val="24"/>
          <w:szCs w:val="24"/>
          <w:lang w:val="el-GR"/>
        </w:rPr>
        <w:t>ετασκευή, την επιμήκυνση και τον εκσυγχρονισμό</w:t>
      </w:r>
      <w:r w:rsidR="00FC5105">
        <w:rPr>
          <w:sz w:val="24"/>
          <w:szCs w:val="24"/>
          <w:lang w:val="el-GR"/>
        </w:rPr>
        <w:t xml:space="preserve"> </w:t>
      </w:r>
      <w:r w:rsidR="00FC5105" w:rsidRPr="00FC5105">
        <w:rPr>
          <w:sz w:val="24"/>
          <w:szCs w:val="24"/>
          <w:lang w:val="el-GR"/>
        </w:rPr>
        <w:t>του (Ε/Σ) ΦΙΛΙΑ</w:t>
      </w:r>
      <w:r w:rsidR="0050455F">
        <w:rPr>
          <w:sz w:val="24"/>
          <w:szCs w:val="24"/>
          <w:lang w:val="el-GR"/>
        </w:rPr>
        <w:t>,</w:t>
      </w:r>
      <w:r w:rsidR="00FC5105" w:rsidRPr="00FC5105">
        <w:rPr>
          <w:sz w:val="24"/>
          <w:szCs w:val="24"/>
          <w:lang w:val="el-GR"/>
        </w:rPr>
        <w:t xml:space="preserve"> σε συνεργασία με</w:t>
      </w:r>
      <w:r w:rsidR="00F72B8A">
        <w:rPr>
          <w:sz w:val="24"/>
          <w:szCs w:val="24"/>
          <w:lang w:val="el-GR"/>
        </w:rPr>
        <w:t xml:space="preserve"> </w:t>
      </w:r>
      <w:r w:rsidR="00FC5105" w:rsidRPr="00FC5105">
        <w:rPr>
          <w:sz w:val="24"/>
          <w:szCs w:val="24"/>
          <w:lang w:val="el-GR"/>
        </w:rPr>
        <w:t>το Εθνικό Μετσόβιο Πολυτεχνείο (ΕΜΠ).</w:t>
      </w:r>
      <w:r w:rsidR="00945601">
        <w:rPr>
          <w:sz w:val="24"/>
          <w:szCs w:val="24"/>
          <w:lang w:val="el-GR"/>
        </w:rPr>
        <w:t xml:space="preserve"> </w:t>
      </w:r>
    </w:p>
    <w:p w14:paraId="464405B3" w14:textId="1B0A09E7" w:rsidR="00B505FA" w:rsidRDefault="00945601" w:rsidP="00FC5105">
      <w:pPr>
        <w:spacing w:after="0"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Στη σημασία της</w:t>
      </w:r>
      <w:r w:rsidRPr="008643AB">
        <w:rPr>
          <w:sz w:val="24"/>
          <w:szCs w:val="24"/>
          <w:lang w:val="el-GR"/>
        </w:rPr>
        <w:t xml:space="preserve"> αναβάθμιση</w:t>
      </w:r>
      <w:r>
        <w:rPr>
          <w:sz w:val="24"/>
          <w:szCs w:val="24"/>
          <w:lang w:val="el-GR"/>
        </w:rPr>
        <w:t>ς</w:t>
      </w:r>
      <w:r w:rsidRPr="008643AB">
        <w:rPr>
          <w:sz w:val="24"/>
          <w:szCs w:val="24"/>
          <w:lang w:val="el-GR"/>
        </w:rPr>
        <w:t xml:space="preserve"> του σκάφους τόσο για τη χώρα όσο και για την</w:t>
      </w:r>
      <w:r>
        <w:rPr>
          <w:sz w:val="24"/>
          <w:szCs w:val="24"/>
          <w:lang w:val="el-GR"/>
        </w:rPr>
        <w:t xml:space="preserve"> </w:t>
      </w:r>
      <w:r w:rsidRPr="008643AB">
        <w:rPr>
          <w:sz w:val="24"/>
          <w:szCs w:val="24"/>
          <w:lang w:val="el-GR"/>
        </w:rPr>
        <w:t>επιστημονική κοινότητα, σε συν</w:t>
      </w:r>
      <w:r w:rsidR="00FC5105">
        <w:rPr>
          <w:sz w:val="24"/>
          <w:szCs w:val="24"/>
          <w:lang w:val="el-GR"/>
        </w:rPr>
        <w:t>δυασμό</w:t>
      </w:r>
      <w:r w:rsidRPr="008643AB">
        <w:rPr>
          <w:sz w:val="24"/>
          <w:szCs w:val="24"/>
          <w:lang w:val="el-GR"/>
        </w:rPr>
        <w:t xml:space="preserve"> με τα άλλα δύο σκάφη του</w:t>
      </w:r>
      <w:r>
        <w:rPr>
          <w:sz w:val="24"/>
          <w:szCs w:val="24"/>
          <w:lang w:val="el-GR"/>
        </w:rPr>
        <w:t xml:space="preserve"> </w:t>
      </w:r>
      <w:r w:rsidRPr="008643AB">
        <w:rPr>
          <w:sz w:val="24"/>
          <w:szCs w:val="24"/>
          <w:lang w:val="el-GR"/>
        </w:rPr>
        <w:t>ερευνητικού στόλου του ΕΛ</w:t>
      </w:r>
      <w:r w:rsidR="00263400">
        <w:rPr>
          <w:sz w:val="24"/>
          <w:szCs w:val="24"/>
          <w:lang w:val="el-GR"/>
        </w:rPr>
        <w:t>.</w:t>
      </w:r>
      <w:r w:rsidRPr="008643AB">
        <w:rPr>
          <w:sz w:val="24"/>
          <w:szCs w:val="24"/>
          <w:lang w:val="el-GR"/>
        </w:rPr>
        <w:t>ΚΕ</w:t>
      </w:r>
      <w:r w:rsidR="00263400">
        <w:rPr>
          <w:sz w:val="24"/>
          <w:szCs w:val="24"/>
          <w:lang w:val="el-GR"/>
        </w:rPr>
        <w:t>.</w:t>
      </w:r>
      <w:r w:rsidRPr="008643AB">
        <w:rPr>
          <w:sz w:val="24"/>
          <w:szCs w:val="24"/>
          <w:lang w:val="el-GR"/>
        </w:rPr>
        <w:t>Θ</w:t>
      </w:r>
      <w:r w:rsidR="00263400">
        <w:rPr>
          <w:sz w:val="24"/>
          <w:szCs w:val="24"/>
          <w:lang w:val="el-GR"/>
        </w:rPr>
        <w:t>.</w:t>
      </w:r>
      <w:r w:rsidRPr="008643AB">
        <w:rPr>
          <w:sz w:val="24"/>
          <w:szCs w:val="24"/>
          <w:lang w:val="el-GR"/>
        </w:rPr>
        <w:t>Ε</w:t>
      </w:r>
      <w:r w:rsidR="00263400">
        <w:rPr>
          <w:sz w:val="24"/>
          <w:szCs w:val="24"/>
          <w:lang w:val="el-GR"/>
        </w:rPr>
        <w:t>.</w:t>
      </w:r>
      <w:r w:rsidRPr="008643AB">
        <w:rPr>
          <w:sz w:val="24"/>
          <w:szCs w:val="24"/>
          <w:lang w:val="el-GR"/>
        </w:rPr>
        <w:t>, ΑΙΓΑΙΟ και ΑΛΚΥΩΝ και τη σχεδιαζόμενη ναυπήγηση</w:t>
      </w:r>
      <w:r>
        <w:rPr>
          <w:sz w:val="24"/>
          <w:szCs w:val="24"/>
          <w:lang w:val="el-GR"/>
        </w:rPr>
        <w:t xml:space="preserve"> </w:t>
      </w:r>
      <w:r w:rsidRPr="008643AB">
        <w:rPr>
          <w:sz w:val="24"/>
          <w:szCs w:val="24"/>
          <w:lang w:val="el-GR"/>
        </w:rPr>
        <w:t>νέου ερευνητικού σκάφους</w:t>
      </w:r>
      <w:r w:rsidR="00FC5105">
        <w:rPr>
          <w:sz w:val="24"/>
          <w:szCs w:val="24"/>
          <w:lang w:val="el-GR"/>
        </w:rPr>
        <w:t xml:space="preserve"> αναφέρθηκε στον </w:t>
      </w:r>
      <w:r w:rsidR="00FC5105">
        <w:rPr>
          <w:sz w:val="24"/>
          <w:szCs w:val="24"/>
          <w:lang w:val="el-GR"/>
        </w:rPr>
        <w:lastRenderedPageBreak/>
        <w:t>χαιρετισμό του ο κ. Κυριαζής. Ειδικότερα, επεσήμανε την καίρια συμβολή</w:t>
      </w:r>
      <w:r w:rsidR="00EF2FD6">
        <w:rPr>
          <w:sz w:val="24"/>
          <w:szCs w:val="24"/>
          <w:lang w:val="el-GR"/>
        </w:rPr>
        <w:t xml:space="preserve"> του ΕΛ</w:t>
      </w:r>
      <w:r w:rsidR="00263400">
        <w:rPr>
          <w:sz w:val="24"/>
          <w:szCs w:val="24"/>
          <w:lang w:val="el-GR"/>
        </w:rPr>
        <w:t>.</w:t>
      </w:r>
      <w:r w:rsidR="00EF2FD6">
        <w:rPr>
          <w:sz w:val="24"/>
          <w:szCs w:val="24"/>
          <w:lang w:val="el-GR"/>
        </w:rPr>
        <w:t>ΚΕ</w:t>
      </w:r>
      <w:r w:rsidR="00263400">
        <w:rPr>
          <w:sz w:val="24"/>
          <w:szCs w:val="24"/>
          <w:lang w:val="el-GR"/>
        </w:rPr>
        <w:t>.</w:t>
      </w:r>
      <w:r w:rsidR="00EF2FD6">
        <w:rPr>
          <w:sz w:val="24"/>
          <w:szCs w:val="24"/>
          <w:lang w:val="el-GR"/>
        </w:rPr>
        <w:t>Θ</w:t>
      </w:r>
      <w:r w:rsidR="00263400">
        <w:rPr>
          <w:sz w:val="24"/>
          <w:szCs w:val="24"/>
          <w:lang w:val="el-GR"/>
        </w:rPr>
        <w:t>.</w:t>
      </w:r>
      <w:r w:rsidR="00EF2FD6">
        <w:rPr>
          <w:sz w:val="24"/>
          <w:szCs w:val="24"/>
          <w:lang w:val="el-GR"/>
        </w:rPr>
        <w:t>Ε</w:t>
      </w:r>
      <w:r w:rsidR="00263400">
        <w:rPr>
          <w:sz w:val="24"/>
          <w:szCs w:val="24"/>
          <w:lang w:val="el-GR"/>
        </w:rPr>
        <w:t>.</w:t>
      </w:r>
      <w:r w:rsidR="00EF2FD6">
        <w:rPr>
          <w:sz w:val="24"/>
          <w:szCs w:val="24"/>
          <w:lang w:val="el-GR"/>
        </w:rPr>
        <w:t xml:space="preserve"> στη θαλάσσια έρευνα και οικονομία. Ανέφερε ότι</w:t>
      </w:r>
      <w:r w:rsidR="0050455F">
        <w:rPr>
          <w:sz w:val="24"/>
          <w:szCs w:val="24"/>
          <w:lang w:val="el-GR"/>
        </w:rPr>
        <w:t>,</w:t>
      </w:r>
      <w:r w:rsidR="00EF2FD6">
        <w:rPr>
          <w:sz w:val="24"/>
          <w:szCs w:val="24"/>
          <w:lang w:val="el-GR"/>
        </w:rPr>
        <w:t xml:space="preserve"> σε αυτό το πλαίσιο</w:t>
      </w:r>
      <w:r w:rsidR="0050455F">
        <w:rPr>
          <w:sz w:val="24"/>
          <w:szCs w:val="24"/>
          <w:lang w:val="el-GR"/>
        </w:rPr>
        <w:t>,</w:t>
      </w:r>
      <w:r w:rsidR="00EF2FD6">
        <w:rPr>
          <w:sz w:val="24"/>
          <w:szCs w:val="24"/>
          <w:lang w:val="el-GR"/>
        </w:rPr>
        <w:t xml:space="preserve"> δραστηριοποιούνται το μεν σκάφος ΑΙΓΑΙΟ σε ερευνητικές αποστολές </w:t>
      </w:r>
      <w:r w:rsidR="0050455F">
        <w:rPr>
          <w:sz w:val="24"/>
          <w:szCs w:val="24"/>
          <w:lang w:val="el-GR"/>
        </w:rPr>
        <w:t xml:space="preserve">και </w:t>
      </w:r>
      <w:r w:rsidR="00EF2FD6">
        <w:rPr>
          <w:sz w:val="24"/>
          <w:szCs w:val="24"/>
          <w:lang w:val="el-GR"/>
        </w:rPr>
        <w:t>εκτός Ελλάδος το δε ΦΙΛΙΑ στον ελληνικό θαλάσσιο χώρο. Τόνισε ότι</w:t>
      </w:r>
      <w:r w:rsidR="0050455F">
        <w:rPr>
          <w:sz w:val="24"/>
          <w:szCs w:val="24"/>
          <w:lang w:val="el-GR"/>
        </w:rPr>
        <w:t>,</w:t>
      </w:r>
      <w:r w:rsidR="00EF2FD6">
        <w:rPr>
          <w:sz w:val="24"/>
          <w:szCs w:val="24"/>
          <w:lang w:val="el-GR"/>
        </w:rPr>
        <w:t xml:space="preserve"> πριν από ενάμιση χρόνο</w:t>
      </w:r>
      <w:r w:rsidR="0050455F">
        <w:rPr>
          <w:sz w:val="24"/>
          <w:szCs w:val="24"/>
          <w:lang w:val="el-GR"/>
        </w:rPr>
        <w:t>,</w:t>
      </w:r>
      <w:r w:rsidR="00EF2FD6">
        <w:rPr>
          <w:sz w:val="24"/>
          <w:szCs w:val="24"/>
          <w:lang w:val="el-GR"/>
        </w:rPr>
        <w:t xml:space="preserve"> </w:t>
      </w:r>
      <w:r w:rsidR="0050455F">
        <w:rPr>
          <w:sz w:val="24"/>
          <w:szCs w:val="24"/>
          <w:lang w:val="el-GR"/>
        </w:rPr>
        <w:t>ξεκίνησε</w:t>
      </w:r>
      <w:r w:rsidR="00EF2FD6">
        <w:rPr>
          <w:sz w:val="24"/>
          <w:szCs w:val="24"/>
          <w:lang w:val="el-GR"/>
        </w:rPr>
        <w:t xml:space="preserve"> η </w:t>
      </w:r>
      <w:r w:rsidR="0050455F">
        <w:rPr>
          <w:sz w:val="24"/>
          <w:szCs w:val="24"/>
          <w:lang w:val="el-GR"/>
        </w:rPr>
        <w:t>μετα</w:t>
      </w:r>
      <w:r w:rsidR="00EF2FD6">
        <w:rPr>
          <w:sz w:val="24"/>
          <w:szCs w:val="24"/>
          <w:lang w:val="el-GR"/>
        </w:rPr>
        <w:t>σκευή του ΦΙΛΙΑ</w:t>
      </w:r>
      <w:r w:rsidR="0050455F">
        <w:rPr>
          <w:sz w:val="24"/>
          <w:szCs w:val="24"/>
          <w:lang w:val="el-GR"/>
        </w:rPr>
        <w:t>,</w:t>
      </w:r>
      <w:r w:rsidR="00EF2FD6">
        <w:rPr>
          <w:sz w:val="24"/>
          <w:szCs w:val="24"/>
          <w:lang w:val="el-GR"/>
        </w:rPr>
        <w:t xml:space="preserve"> ώστε να επεκταθεί ο χώρος του για ερευνητές και πλήρωμα </w:t>
      </w:r>
      <w:r w:rsidR="00B505FA">
        <w:rPr>
          <w:sz w:val="24"/>
          <w:szCs w:val="24"/>
          <w:lang w:val="el-GR"/>
        </w:rPr>
        <w:t>και ότι, παρά τις δυσκολίες της πανδημίας</w:t>
      </w:r>
      <w:r w:rsidR="0050455F">
        <w:rPr>
          <w:sz w:val="24"/>
          <w:szCs w:val="24"/>
          <w:lang w:val="el-GR"/>
        </w:rPr>
        <w:t>,</w:t>
      </w:r>
      <w:r w:rsidR="00B505FA">
        <w:rPr>
          <w:sz w:val="24"/>
          <w:szCs w:val="24"/>
          <w:lang w:val="el-GR"/>
        </w:rPr>
        <w:t xml:space="preserve"> ολοκληρώθηκε επιτυχώς και τώρα είναι έτοιμο για δράσεις που ήδη έχουν ξεκινήσει και θα ενταθούν το επόμενο διάστημα. </w:t>
      </w:r>
    </w:p>
    <w:p w14:paraId="46743572" w14:textId="2E242C00" w:rsidR="00FC5105" w:rsidRDefault="0074342B" w:rsidP="00FC5105">
      <w:pPr>
        <w:spacing w:after="0"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Τέλος, ο</w:t>
      </w:r>
      <w:r w:rsidR="00B505FA">
        <w:rPr>
          <w:sz w:val="24"/>
          <w:szCs w:val="24"/>
          <w:lang w:val="el-GR"/>
        </w:rPr>
        <w:t xml:space="preserve"> κ. Κυριαζής ευχαρίστησε τη διοίκηση, τους εργαζόμενους του ΕΛ</w:t>
      </w:r>
      <w:r w:rsidR="00263400">
        <w:rPr>
          <w:sz w:val="24"/>
          <w:szCs w:val="24"/>
          <w:lang w:val="el-GR"/>
        </w:rPr>
        <w:t>.</w:t>
      </w:r>
      <w:r w:rsidR="00B505FA">
        <w:rPr>
          <w:sz w:val="24"/>
          <w:szCs w:val="24"/>
          <w:lang w:val="el-GR"/>
        </w:rPr>
        <w:t>ΚΕ</w:t>
      </w:r>
      <w:r w:rsidR="00263400">
        <w:rPr>
          <w:sz w:val="24"/>
          <w:szCs w:val="24"/>
          <w:lang w:val="el-GR"/>
        </w:rPr>
        <w:t>.</w:t>
      </w:r>
      <w:r w:rsidR="00B505FA">
        <w:rPr>
          <w:sz w:val="24"/>
          <w:szCs w:val="24"/>
          <w:lang w:val="el-GR"/>
        </w:rPr>
        <w:t>Θ</w:t>
      </w:r>
      <w:r w:rsidR="00263400">
        <w:rPr>
          <w:sz w:val="24"/>
          <w:szCs w:val="24"/>
          <w:lang w:val="el-GR"/>
        </w:rPr>
        <w:t>.</w:t>
      </w:r>
      <w:r w:rsidR="00B505FA">
        <w:rPr>
          <w:sz w:val="24"/>
          <w:szCs w:val="24"/>
          <w:lang w:val="el-GR"/>
        </w:rPr>
        <w:t>Ε</w:t>
      </w:r>
      <w:r w:rsidR="00263400">
        <w:rPr>
          <w:sz w:val="24"/>
          <w:szCs w:val="24"/>
          <w:lang w:val="el-GR"/>
        </w:rPr>
        <w:t>.</w:t>
      </w:r>
      <w:r w:rsidR="00B505FA">
        <w:rPr>
          <w:sz w:val="24"/>
          <w:szCs w:val="24"/>
          <w:lang w:val="el-GR"/>
        </w:rPr>
        <w:t xml:space="preserve"> αλλά και</w:t>
      </w:r>
      <w:r w:rsidR="001D69DC">
        <w:rPr>
          <w:sz w:val="24"/>
          <w:szCs w:val="24"/>
          <w:lang w:val="el-GR"/>
        </w:rPr>
        <w:t xml:space="preserve"> όλους όσοι</w:t>
      </w:r>
      <w:r w:rsidR="00B505FA">
        <w:rPr>
          <w:sz w:val="24"/>
          <w:szCs w:val="24"/>
          <w:lang w:val="el-GR"/>
        </w:rPr>
        <w:t xml:space="preserve"> συνετέλεσαν στο εγχείρημα της </w:t>
      </w:r>
      <w:r w:rsidR="0050455F">
        <w:rPr>
          <w:sz w:val="24"/>
          <w:szCs w:val="24"/>
          <w:lang w:val="el-GR"/>
        </w:rPr>
        <w:t>μετ</w:t>
      </w:r>
      <w:r w:rsidR="00B505FA">
        <w:rPr>
          <w:sz w:val="24"/>
          <w:szCs w:val="24"/>
          <w:lang w:val="el-GR"/>
        </w:rPr>
        <w:t>ασκευής του ΦΙΛΙΑ</w:t>
      </w:r>
      <w:r>
        <w:rPr>
          <w:sz w:val="24"/>
          <w:szCs w:val="24"/>
          <w:lang w:val="el-GR"/>
        </w:rPr>
        <w:t xml:space="preserve"> και</w:t>
      </w:r>
      <w:r w:rsidR="00B505FA">
        <w:rPr>
          <w:sz w:val="24"/>
          <w:szCs w:val="24"/>
          <w:lang w:val="el-GR"/>
        </w:rPr>
        <w:t xml:space="preserve"> επ</w:t>
      </w:r>
      <w:r>
        <w:rPr>
          <w:sz w:val="24"/>
          <w:szCs w:val="24"/>
          <w:lang w:val="el-GR"/>
        </w:rPr>
        <w:t>ε</w:t>
      </w:r>
      <w:r w:rsidR="00B505FA">
        <w:rPr>
          <w:sz w:val="24"/>
          <w:szCs w:val="24"/>
          <w:lang w:val="el-GR"/>
        </w:rPr>
        <w:t>σ</w:t>
      </w:r>
      <w:r>
        <w:rPr>
          <w:sz w:val="24"/>
          <w:szCs w:val="24"/>
          <w:lang w:val="el-GR"/>
        </w:rPr>
        <w:t>ήμανε</w:t>
      </w:r>
      <w:r w:rsidR="00B505FA">
        <w:rPr>
          <w:sz w:val="24"/>
          <w:szCs w:val="24"/>
          <w:lang w:val="el-GR"/>
        </w:rPr>
        <w:t xml:space="preserve"> ότι ήδη έχει ξεκινήσει με χρηματοδότηση από την Ευρωπαϊκή Τράπεζα Επενδύσεων </w:t>
      </w:r>
      <w:r w:rsidR="00270C14">
        <w:rPr>
          <w:sz w:val="24"/>
          <w:szCs w:val="24"/>
          <w:lang w:val="el-GR"/>
        </w:rPr>
        <w:t xml:space="preserve">και </w:t>
      </w:r>
      <w:r>
        <w:rPr>
          <w:sz w:val="24"/>
          <w:szCs w:val="24"/>
          <w:lang w:val="el-GR"/>
        </w:rPr>
        <w:t xml:space="preserve">από </w:t>
      </w:r>
      <w:r w:rsidR="00270C14">
        <w:rPr>
          <w:sz w:val="24"/>
          <w:szCs w:val="24"/>
          <w:lang w:val="el-GR"/>
        </w:rPr>
        <w:t xml:space="preserve">το Ελληνικό </w:t>
      </w:r>
      <w:r>
        <w:rPr>
          <w:sz w:val="24"/>
          <w:szCs w:val="24"/>
          <w:lang w:val="el-GR"/>
        </w:rPr>
        <w:t>Δ</w:t>
      </w:r>
      <w:r w:rsidR="00270C14">
        <w:rPr>
          <w:sz w:val="24"/>
          <w:szCs w:val="24"/>
          <w:lang w:val="el-GR"/>
        </w:rPr>
        <w:t xml:space="preserve">ημόσιο η κατασκευή νέου υπερσύγχρονου σκάφους που θα φέρει τη χώρα στην πρωτοπορία των θαλάσσιων ερευνών. </w:t>
      </w:r>
      <w:r w:rsidR="00B505FA">
        <w:rPr>
          <w:sz w:val="24"/>
          <w:szCs w:val="24"/>
          <w:lang w:val="el-GR"/>
        </w:rPr>
        <w:t xml:space="preserve">     </w:t>
      </w:r>
      <w:r w:rsidR="00EF2FD6">
        <w:rPr>
          <w:sz w:val="24"/>
          <w:szCs w:val="24"/>
          <w:lang w:val="el-GR"/>
        </w:rPr>
        <w:t xml:space="preserve"> </w:t>
      </w:r>
      <w:r w:rsidR="00FC5105">
        <w:rPr>
          <w:sz w:val="24"/>
          <w:szCs w:val="24"/>
          <w:lang w:val="el-GR"/>
        </w:rPr>
        <w:t xml:space="preserve">  </w:t>
      </w:r>
      <w:r w:rsidR="00945601" w:rsidRPr="008643AB">
        <w:rPr>
          <w:sz w:val="24"/>
          <w:szCs w:val="24"/>
          <w:lang w:val="el-GR"/>
        </w:rPr>
        <w:t xml:space="preserve"> </w:t>
      </w:r>
    </w:p>
    <w:p w14:paraId="0C56873C" w14:textId="77777777" w:rsidR="00FC5105" w:rsidRDefault="00FC5105" w:rsidP="00945601">
      <w:pPr>
        <w:spacing w:after="0" w:line="360" w:lineRule="auto"/>
        <w:jc w:val="both"/>
        <w:rPr>
          <w:sz w:val="24"/>
          <w:szCs w:val="24"/>
          <w:lang w:val="el-GR"/>
        </w:rPr>
      </w:pPr>
    </w:p>
    <w:p w14:paraId="03CAC8B9" w14:textId="77777777" w:rsidR="00945601" w:rsidRDefault="00945601" w:rsidP="00945601">
      <w:pPr>
        <w:spacing w:after="0" w:line="360" w:lineRule="auto"/>
        <w:jc w:val="both"/>
        <w:rPr>
          <w:sz w:val="24"/>
          <w:szCs w:val="24"/>
          <w:lang w:val="el-GR"/>
        </w:rPr>
      </w:pPr>
    </w:p>
    <w:p w14:paraId="7F5FD738" w14:textId="77777777" w:rsidR="00945601" w:rsidRPr="008643AB" w:rsidRDefault="00945601">
      <w:pPr>
        <w:spacing w:after="0" w:line="360" w:lineRule="auto"/>
        <w:jc w:val="both"/>
        <w:rPr>
          <w:sz w:val="24"/>
          <w:szCs w:val="24"/>
          <w:lang w:val="el-GR"/>
        </w:rPr>
      </w:pPr>
    </w:p>
    <w:sectPr w:rsidR="00945601" w:rsidRPr="008643AB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36556" w14:textId="77777777" w:rsidR="00642C80" w:rsidRDefault="00642C80" w:rsidP="00A876FC">
      <w:pPr>
        <w:spacing w:after="0" w:line="240" w:lineRule="auto"/>
      </w:pPr>
      <w:r>
        <w:separator/>
      </w:r>
    </w:p>
  </w:endnote>
  <w:endnote w:type="continuationSeparator" w:id="0">
    <w:p w14:paraId="0CC1B43B" w14:textId="77777777" w:rsidR="00642C80" w:rsidRDefault="00642C80" w:rsidP="00A8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0422" w14:textId="1C339FA4" w:rsidR="00A876FC" w:rsidRPr="00A27937" w:rsidRDefault="00A876FC" w:rsidP="00A876FC">
    <w:pPr>
      <w:pStyle w:val="a4"/>
      <w:jc w:val="center"/>
      <w:rPr>
        <w:rFonts w:eastAsia="Times New Roman" w:cs="Times New Roman"/>
        <w:i/>
        <w:color w:val="0000FF"/>
        <w:sz w:val="16"/>
        <w:szCs w:val="16"/>
        <w:u w:val="single"/>
        <w:lang w:val="el-GR"/>
      </w:rPr>
    </w:pPr>
    <w:r w:rsidRPr="00A27937">
      <w:rPr>
        <w:rFonts w:eastAsia="Times New Roman" w:cs="Arial"/>
        <w:i/>
        <w:sz w:val="16"/>
        <w:szCs w:val="16"/>
        <w:lang w:val="el-GR"/>
      </w:rPr>
      <w:t>Γενική Γραμματεία Έρευνας και Καινοτομίας (</w:t>
    </w:r>
    <w:r w:rsidRPr="00A27937">
      <w:rPr>
        <w:rFonts w:eastAsia="Times New Roman" w:cs="Arial"/>
        <w:b/>
        <w:i/>
        <w:sz w:val="16"/>
        <w:szCs w:val="16"/>
        <w:lang w:val="el-GR"/>
      </w:rPr>
      <w:t>ΓΓΕΚ)</w:t>
    </w:r>
    <w:r w:rsidRPr="00A27937">
      <w:rPr>
        <w:rFonts w:eastAsia="Times New Roman" w:cs="Arial"/>
        <w:i/>
        <w:sz w:val="16"/>
        <w:szCs w:val="16"/>
        <w:lang w:val="el-GR"/>
      </w:rPr>
      <w:t xml:space="preserve"> </w:t>
    </w:r>
    <w:r w:rsidRPr="00A27937">
      <w:rPr>
        <w:rFonts w:eastAsia="Times New Roman" w:cs="Arial"/>
        <w:sz w:val="16"/>
        <w:szCs w:val="16"/>
        <w:lang w:val="el-GR"/>
      </w:rPr>
      <w:t xml:space="preserve">// </w:t>
    </w:r>
    <w:proofErr w:type="spellStart"/>
    <w:r w:rsidRPr="00A27937">
      <w:rPr>
        <w:rFonts w:eastAsia="Times New Roman" w:cs="Arial"/>
        <w:i/>
        <w:sz w:val="16"/>
        <w:szCs w:val="16"/>
        <w:lang w:val="el-GR"/>
      </w:rPr>
      <w:t>Τηλ</w:t>
    </w:r>
    <w:proofErr w:type="spellEnd"/>
    <w:r w:rsidRPr="00A27937">
      <w:rPr>
        <w:rFonts w:eastAsia="Times New Roman" w:cs="Arial"/>
        <w:i/>
        <w:sz w:val="16"/>
        <w:szCs w:val="16"/>
        <w:lang w:val="el-GR"/>
      </w:rPr>
      <w:t xml:space="preserve">: 213 1300015// </w:t>
    </w:r>
    <w:r w:rsidRPr="00922EF6">
      <w:rPr>
        <w:rFonts w:eastAsia="Times New Roman" w:cs="Arial"/>
        <w:i/>
        <w:sz w:val="16"/>
        <w:szCs w:val="16"/>
      </w:rPr>
      <w:t>Email</w:t>
    </w:r>
    <w:r w:rsidRPr="00A27937">
      <w:rPr>
        <w:rFonts w:eastAsia="Times New Roman" w:cs="Arial"/>
        <w:i/>
        <w:sz w:val="16"/>
        <w:szCs w:val="16"/>
        <w:lang w:val="el-GR"/>
      </w:rPr>
      <w:t xml:space="preserve">: </w:t>
    </w:r>
    <w:hyperlink r:id="rId1" w:history="1"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A27937">
        <w:rPr>
          <w:rFonts w:eastAsia="Times New Roman" w:cs="Arial"/>
          <w:i/>
          <w:color w:val="0000FF"/>
          <w:sz w:val="16"/>
          <w:szCs w:val="16"/>
          <w:u w:val="single"/>
          <w:lang w:val="el-GR"/>
        </w:rPr>
        <w:t>@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A27937">
        <w:rPr>
          <w:rFonts w:eastAsia="Times New Roman" w:cs="Arial"/>
          <w:i/>
          <w:color w:val="0000FF"/>
          <w:sz w:val="16"/>
          <w:szCs w:val="16"/>
          <w:u w:val="single"/>
          <w:lang w:val="el-GR"/>
        </w:rPr>
        <w:t>.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gr</w:t>
      </w:r>
    </w:hyperlink>
    <w:r w:rsidRPr="00A27937">
      <w:rPr>
        <w:rFonts w:eastAsia="Times New Roman" w:cs="Arial"/>
        <w:i/>
        <w:sz w:val="16"/>
        <w:szCs w:val="16"/>
        <w:lang w:val="el-GR"/>
      </w:rPr>
      <w:t xml:space="preserve"> </w:t>
    </w:r>
    <w:r w:rsidRPr="00A27937">
      <w:rPr>
        <w:rFonts w:eastAsia="Times New Roman" w:cs="Times New Roman"/>
        <w:sz w:val="16"/>
        <w:szCs w:val="16"/>
        <w:lang w:val="el-GR"/>
      </w:rPr>
      <w:t xml:space="preserve"> // </w:t>
    </w:r>
    <w:hyperlink r:id="rId2" w:history="1">
      <w:r w:rsidRPr="007229C9">
        <w:rPr>
          <w:rStyle w:val="-"/>
          <w:rFonts w:eastAsia="Times New Roman" w:cs="Times New Roman"/>
          <w:i/>
          <w:sz w:val="16"/>
          <w:szCs w:val="16"/>
        </w:rPr>
        <w:t>https</w:t>
      </w:r>
      <w:r w:rsidRPr="00A27937">
        <w:rPr>
          <w:rStyle w:val="-"/>
          <w:rFonts w:eastAsia="Times New Roman" w:cs="Times New Roman"/>
          <w:i/>
          <w:sz w:val="16"/>
          <w:szCs w:val="16"/>
          <w:lang w:val="el-GR"/>
        </w:rPr>
        <w:t>://</w:t>
      </w:r>
      <w:proofErr w:type="spellStart"/>
      <w:r w:rsidRPr="007229C9">
        <w:rPr>
          <w:rStyle w:val="-"/>
          <w:rFonts w:eastAsia="Times New Roman" w:cs="Times New Roman"/>
          <w:i/>
          <w:sz w:val="16"/>
          <w:szCs w:val="16"/>
        </w:rPr>
        <w:t>gsri</w:t>
      </w:r>
      <w:proofErr w:type="spellEnd"/>
      <w:r w:rsidRPr="007229C9">
        <w:rPr>
          <w:rStyle w:val="-"/>
          <w:rFonts w:eastAsia="Times New Roman" w:cs="Times New Roman"/>
          <w:i/>
          <w:sz w:val="16"/>
          <w:szCs w:val="16"/>
          <w:lang w:val="el-GR"/>
        </w:rPr>
        <w:t>.</w:t>
      </w:r>
      <w:r w:rsidRPr="007229C9">
        <w:rPr>
          <w:rStyle w:val="-"/>
          <w:rFonts w:eastAsia="Times New Roman" w:cs="Times New Roman"/>
          <w:i/>
          <w:sz w:val="16"/>
          <w:szCs w:val="16"/>
        </w:rPr>
        <w:t>gov</w:t>
      </w:r>
      <w:r w:rsidRPr="007229C9">
        <w:rPr>
          <w:rStyle w:val="-"/>
          <w:rFonts w:eastAsia="Times New Roman" w:cs="Times New Roman"/>
          <w:i/>
          <w:sz w:val="16"/>
          <w:szCs w:val="16"/>
          <w:lang w:val="el-GR"/>
        </w:rPr>
        <w:t>.</w:t>
      </w:r>
      <w:r w:rsidRPr="007229C9">
        <w:rPr>
          <w:rStyle w:val="-"/>
          <w:rFonts w:eastAsia="Times New Roman" w:cs="Times New Roman"/>
          <w:i/>
          <w:sz w:val="16"/>
          <w:szCs w:val="16"/>
        </w:rPr>
        <w:t>gr</w:t>
      </w:r>
    </w:hyperlink>
  </w:p>
  <w:p w14:paraId="68A9B552" w14:textId="00F6EECB" w:rsidR="00A876FC" w:rsidRPr="00A876FC" w:rsidRDefault="00A876FC">
    <w:pPr>
      <w:pStyle w:val="a4"/>
      <w:rPr>
        <w:lang w:val="el-GR"/>
      </w:rPr>
    </w:pPr>
  </w:p>
  <w:p w14:paraId="6B65A8CA" w14:textId="77777777" w:rsidR="00A876FC" w:rsidRPr="00A876FC" w:rsidRDefault="00A876FC">
    <w:pPr>
      <w:pStyle w:val="a4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B27CD" w14:textId="77777777" w:rsidR="00642C80" w:rsidRDefault="00642C80" w:rsidP="00A876FC">
      <w:pPr>
        <w:spacing w:after="0" w:line="240" w:lineRule="auto"/>
      </w:pPr>
      <w:r>
        <w:separator/>
      </w:r>
    </w:p>
  </w:footnote>
  <w:footnote w:type="continuationSeparator" w:id="0">
    <w:p w14:paraId="6D566A57" w14:textId="77777777" w:rsidR="00642C80" w:rsidRDefault="00642C80" w:rsidP="00A87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87"/>
    <w:rsid w:val="00030928"/>
    <w:rsid w:val="000F06B8"/>
    <w:rsid w:val="001D69DC"/>
    <w:rsid w:val="00263400"/>
    <w:rsid w:val="00270C14"/>
    <w:rsid w:val="0050455F"/>
    <w:rsid w:val="005C1961"/>
    <w:rsid w:val="00642C80"/>
    <w:rsid w:val="00711A11"/>
    <w:rsid w:val="0074342B"/>
    <w:rsid w:val="008643AB"/>
    <w:rsid w:val="00945601"/>
    <w:rsid w:val="00A876FC"/>
    <w:rsid w:val="00AD3087"/>
    <w:rsid w:val="00B505FA"/>
    <w:rsid w:val="00C378BD"/>
    <w:rsid w:val="00EF2FD6"/>
    <w:rsid w:val="00F72B8A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E4874"/>
  <w15:chartTrackingRefBased/>
  <w15:docId w15:val="{C7A22BDB-F09A-4BAF-953D-A0B66951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6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876FC"/>
  </w:style>
  <w:style w:type="paragraph" w:styleId="a4">
    <w:name w:val="footer"/>
    <w:basedOn w:val="a"/>
    <w:link w:val="Char0"/>
    <w:uiPriority w:val="99"/>
    <w:unhideWhenUsed/>
    <w:rsid w:val="00A876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876FC"/>
  </w:style>
  <w:style w:type="character" w:styleId="-">
    <w:name w:val="Hyperlink"/>
    <w:basedOn w:val="a0"/>
    <w:uiPriority w:val="99"/>
    <w:unhideWhenUsed/>
    <w:rsid w:val="00A876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sri.gov.gr" TargetMode="External"/><Relationship Id="rId1" Type="http://schemas.openxmlformats.org/officeDocument/2006/relationships/hyperlink" Target="mailto:gsrt@gsr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Φένια Αδαμίδη</dc:creator>
  <cp:keywords/>
  <dc:description/>
  <cp:lastModifiedBy>George Vassileiou</cp:lastModifiedBy>
  <cp:revision>2</cp:revision>
  <cp:lastPrinted>2022-03-29T10:28:00Z</cp:lastPrinted>
  <dcterms:created xsi:type="dcterms:W3CDTF">2022-03-29T11:15:00Z</dcterms:created>
  <dcterms:modified xsi:type="dcterms:W3CDTF">2022-03-29T11:15:00Z</dcterms:modified>
</cp:coreProperties>
</file>