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82" w:rsidRPr="00A57184" w:rsidRDefault="00E41582" w:rsidP="00E41582">
      <w:pPr>
        <w:framePr w:hSpace="180" w:wrap="auto" w:vAnchor="text" w:hAnchor="page" w:x="1645" w:y="280"/>
        <w:rPr>
          <w:rFonts w:asciiTheme="minorHAnsi" w:hAnsiTheme="minorHAnsi" w:cs="Garamond"/>
          <w:color w:val="333399"/>
          <w:sz w:val="16"/>
          <w:szCs w:val="16"/>
          <w:lang w:val="en-US"/>
        </w:rPr>
      </w:pPr>
      <w:r w:rsidRPr="00A57184">
        <w:rPr>
          <w:rFonts w:asciiTheme="minorHAnsi" w:hAnsiTheme="minorHAnsi" w:cs="Garamond"/>
          <w:noProof/>
          <w:color w:val="333399"/>
          <w:sz w:val="16"/>
          <w:szCs w:val="16"/>
        </w:rPr>
        <w:drawing>
          <wp:inline distT="0" distB="0" distL="0" distR="0" wp14:anchorId="44CC3EA1" wp14:editId="6A8B7742">
            <wp:extent cx="784860" cy="741680"/>
            <wp:effectExtent l="0" t="0" r="0" b="1270"/>
            <wp:docPr id="1" name="Picture 1" descr="Demok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krit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60" cy="741680"/>
                    </a:xfrm>
                    <a:prstGeom prst="rect">
                      <a:avLst/>
                    </a:prstGeom>
                    <a:noFill/>
                    <a:ln>
                      <a:noFill/>
                    </a:ln>
                  </pic:spPr>
                </pic:pic>
              </a:graphicData>
            </a:graphic>
          </wp:inline>
        </w:drawing>
      </w:r>
    </w:p>
    <w:p w:rsidR="00E41582" w:rsidRPr="00A57184" w:rsidRDefault="00232F47" w:rsidP="00E41582">
      <w:pPr>
        <w:pStyle w:val="Heading1"/>
        <w:ind w:left="6480" w:right="-483" w:firstLine="720"/>
        <w:rPr>
          <w:rFonts w:asciiTheme="minorHAnsi" w:hAnsiTheme="minorHAnsi"/>
          <w:sz w:val="24"/>
          <w:szCs w:val="24"/>
        </w:rPr>
      </w:pPr>
      <w:r>
        <w:rPr>
          <w:rFonts w:asciiTheme="minorHAnsi" w:eastAsia="Calibri" w:hAnsiTheme="minorHAnsi" w:cs="Calibri"/>
          <w:b w:val="0"/>
          <w:bCs/>
          <w:noProof/>
          <w:u w:val="single"/>
        </w:rPr>
        <w:drawing>
          <wp:anchor distT="0" distB="0" distL="114300" distR="114300" simplePos="0" relativeHeight="251655680" behindDoc="0" locked="0" layoutInCell="1" allowOverlap="1" wp14:anchorId="57037D97" wp14:editId="3BF5DD40">
            <wp:simplePos x="0" y="0"/>
            <wp:positionH relativeFrom="column">
              <wp:posOffset>3771900</wp:posOffset>
            </wp:positionH>
            <wp:positionV relativeFrom="paragraph">
              <wp:posOffset>65405</wp:posOffset>
            </wp:positionV>
            <wp:extent cx="979805" cy="762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9805" cy="762000"/>
                    </a:xfrm>
                    <a:prstGeom prst="rect">
                      <a:avLst/>
                    </a:prstGeom>
                    <a:noFill/>
                  </pic:spPr>
                </pic:pic>
              </a:graphicData>
            </a:graphic>
            <wp14:sizeRelH relativeFrom="margin">
              <wp14:pctWidth>0</wp14:pctWidth>
            </wp14:sizeRelH>
            <wp14:sizeRelV relativeFrom="margin">
              <wp14:pctHeight>0</wp14:pctHeight>
            </wp14:sizeRelV>
          </wp:anchor>
        </w:drawing>
      </w:r>
    </w:p>
    <w:p w:rsidR="00E41582" w:rsidRPr="00A57184" w:rsidRDefault="00E41582" w:rsidP="00E41582">
      <w:pPr>
        <w:pStyle w:val="Heading1"/>
        <w:ind w:right="-483"/>
        <w:rPr>
          <w:rFonts w:asciiTheme="minorHAnsi" w:hAnsiTheme="minorHAnsi"/>
          <w:sz w:val="24"/>
          <w:szCs w:val="24"/>
        </w:rPr>
      </w:pPr>
      <w:r w:rsidRPr="00A57184">
        <w:rPr>
          <w:rFonts w:asciiTheme="minorHAnsi" w:hAnsiTheme="minorHAnsi"/>
          <w:sz w:val="24"/>
          <w:szCs w:val="24"/>
        </w:rPr>
        <w:t xml:space="preserve">ΕΘΝΙΚΟ ΚΕΝΤΡΟ ΕΡΕΥΝΑΣ ΦΥΣΙΚΩΝ ΕΠΙΣΤΗΜΩΝ </w:t>
      </w:r>
    </w:p>
    <w:p w:rsidR="00E41582" w:rsidRPr="00A57184" w:rsidRDefault="0019435F" w:rsidP="00E41582">
      <w:pPr>
        <w:pStyle w:val="Heading1"/>
        <w:ind w:right="-483"/>
        <w:rPr>
          <w:rFonts w:asciiTheme="minorHAnsi" w:eastAsia="Arial Unicode MS" w:hAnsiTheme="minorHAnsi"/>
          <w:sz w:val="24"/>
          <w:szCs w:val="24"/>
        </w:rPr>
      </w:pPr>
      <w:r w:rsidRPr="00A57184">
        <w:rPr>
          <w:rFonts w:asciiTheme="minorHAnsi" w:hAnsiTheme="minorHAnsi"/>
          <w:sz w:val="24"/>
          <w:szCs w:val="24"/>
        </w:rPr>
        <w:t>“ΔΗΜΟΚΡΙΤΟΣ”</w:t>
      </w:r>
    </w:p>
    <w:p w:rsidR="00E41582" w:rsidRPr="00A57184" w:rsidRDefault="00E41582" w:rsidP="00E41582">
      <w:pPr>
        <w:pStyle w:val="Header"/>
        <w:tabs>
          <w:tab w:val="left" w:pos="720"/>
        </w:tabs>
        <w:rPr>
          <w:rFonts w:asciiTheme="minorHAnsi" w:hAnsiTheme="minorHAnsi"/>
        </w:rPr>
      </w:pPr>
    </w:p>
    <w:p w:rsidR="00E41582" w:rsidRPr="00A57184" w:rsidRDefault="00E41582" w:rsidP="00E41582">
      <w:pPr>
        <w:pStyle w:val="BodyText"/>
        <w:rPr>
          <w:rFonts w:asciiTheme="minorHAnsi" w:hAnsiTheme="minorHAnsi"/>
          <w:b/>
          <w:bCs/>
        </w:rPr>
      </w:pPr>
    </w:p>
    <w:p w:rsidR="0019435F" w:rsidRPr="00A57184" w:rsidRDefault="00DB1DDD" w:rsidP="00DA3E37">
      <w:pPr>
        <w:spacing w:line="276" w:lineRule="auto"/>
        <w:ind w:left="360"/>
        <w:jc w:val="right"/>
        <w:rPr>
          <w:rFonts w:asciiTheme="minorHAnsi" w:eastAsia="Calibri" w:hAnsiTheme="minorHAnsi" w:cs="Calibri"/>
          <w:bCs/>
          <w:lang w:eastAsia="en-US"/>
        </w:rPr>
      </w:pPr>
      <w:r w:rsidRPr="00A57184">
        <w:rPr>
          <w:rFonts w:asciiTheme="minorHAnsi" w:eastAsia="Calibri" w:hAnsiTheme="minorHAnsi" w:cs="Calibri"/>
          <w:bCs/>
          <w:lang w:eastAsia="en-US"/>
        </w:rPr>
        <w:t xml:space="preserve">Αγία Παρασκευή, </w:t>
      </w:r>
      <w:r w:rsidR="00D15C0B" w:rsidRPr="00A57184">
        <w:rPr>
          <w:rFonts w:asciiTheme="minorHAnsi" w:eastAsia="Calibri" w:hAnsiTheme="minorHAnsi" w:cs="Calibri"/>
          <w:bCs/>
          <w:lang w:eastAsia="en-US"/>
        </w:rPr>
        <w:t>Τ</w:t>
      </w:r>
      <w:r w:rsidR="008D5F13">
        <w:rPr>
          <w:rFonts w:asciiTheme="minorHAnsi" w:eastAsia="Calibri" w:hAnsiTheme="minorHAnsi" w:cs="Calibri"/>
          <w:bCs/>
          <w:lang w:eastAsia="en-US"/>
        </w:rPr>
        <w:t>ρίτη</w:t>
      </w:r>
      <w:r w:rsidR="00D15C0B" w:rsidRPr="00A57184">
        <w:rPr>
          <w:rFonts w:asciiTheme="minorHAnsi" w:eastAsia="Calibri" w:hAnsiTheme="minorHAnsi" w:cs="Calibri"/>
          <w:bCs/>
          <w:lang w:eastAsia="en-US"/>
        </w:rPr>
        <w:t xml:space="preserve"> </w:t>
      </w:r>
      <w:r w:rsidR="008D5F13">
        <w:rPr>
          <w:rFonts w:asciiTheme="minorHAnsi" w:eastAsia="Calibri" w:hAnsiTheme="minorHAnsi" w:cs="Calibri"/>
          <w:bCs/>
          <w:lang w:eastAsia="en-US"/>
        </w:rPr>
        <w:t>29</w:t>
      </w:r>
      <w:r w:rsidR="0087289D" w:rsidRPr="00A57184">
        <w:rPr>
          <w:rFonts w:asciiTheme="minorHAnsi" w:eastAsia="Calibri" w:hAnsiTheme="minorHAnsi" w:cs="Calibri"/>
          <w:bCs/>
          <w:lang w:eastAsia="en-US"/>
        </w:rPr>
        <w:t xml:space="preserve"> </w:t>
      </w:r>
      <w:r w:rsidR="00994E2D">
        <w:rPr>
          <w:rFonts w:asciiTheme="minorHAnsi" w:eastAsia="Calibri" w:hAnsiTheme="minorHAnsi" w:cs="Calibri"/>
          <w:bCs/>
          <w:lang w:eastAsia="en-US"/>
        </w:rPr>
        <w:t>Σεπτεμβρίου</w:t>
      </w:r>
      <w:r w:rsidR="009D0197" w:rsidRPr="00A57184">
        <w:rPr>
          <w:rFonts w:asciiTheme="minorHAnsi" w:eastAsia="Calibri" w:hAnsiTheme="minorHAnsi" w:cs="Calibri"/>
          <w:bCs/>
          <w:lang w:eastAsia="en-US"/>
        </w:rPr>
        <w:t xml:space="preserve"> </w:t>
      </w:r>
      <w:r w:rsidR="0019435F" w:rsidRPr="00A57184">
        <w:rPr>
          <w:rFonts w:asciiTheme="minorHAnsi" w:eastAsia="Calibri" w:hAnsiTheme="minorHAnsi" w:cs="Calibri"/>
          <w:bCs/>
          <w:lang w:eastAsia="en-US"/>
        </w:rPr>
        <w:t>2015</w:t>
      </w:r>
    </w:p>
    <w:p w:rsidR="00125BAA" w:rsidRDefault="00125BAA" w:rsidP="00125BAA">
      <w:pPr>
        <w:spacing w:line="276" w:lineRule="auto"/>
        <w:rPr>
          <w:rFonts w:asciiTheme="minorHAnsi" w:eastAsia="Calibri" w:hAnsiTheme="minorHAnsi" w:cs="Calibri"/>
          <w:b/>
          <w:bCs/>
          <w:u w:val="single"/>
          <w:lang w:eastAsia="en-US"/>
        </w:rPr>
      </w:pPr>
    </w:p>
    <w:p w:rsidR="008D57A4" w:rsidRPr="00A57184" w:rsidRDefault="008D57A4" w:rsidP="00125BAA">
      <w:pPr>
        <w:spacing w:line="276" w:lineRule="auto"/>
        <w:ind w:left="3960" w:firstLine="360"/>
        <w:rPr>
          <w:rFonts w:asciiTheme="minorHAnsi" w:eastAsia="Calibri" w:hAnsiTheme="minorHAnsi" w:cs="Calibri"/>
          <w:b/>
          <w:bCs/>
          <w:u w:val="single"/>
          <w:lang w:eastAsia="en-US"/>
        </w:rPr>
      </w:pPr>
      <w:r w:rsidRPr="00A57184">
        <w:rPr>
          <w:rFonts w:asciiTheme="minorHAnsi" w:eastAsia="Calibri" w:hAnsiTheme="minorHAnsi" w:cs="Calibri"/>
          <w:b/>
          <w:bCs/>
          <w:u w:val="single"/>
          <w:lang w:eastAsia="en-US"/>
        </w:rPr>
        <w:t>ΔΕΛΤΙΟ ΤΥΠΟΥ</w:t>
      </w:r>
      <w:r w:rsidR="00994E2D">
        <w:rPr>
          <w:rFonts w:asciiTheme="minorHAnsi" w:eastAsia="Calibri" w:hAnsiTheme="minorHAnsi" w:cs="Calibri"/>
          <w:b/>
          <w:bCs/>
          <w:u w:val="single"/>
          <w:lang w:eastAsia="en-US"/>
        </w:rPr>
        <w:t xml:space="preserve"> </w:t>
      </w:r>
      <w:r w:rsidR="00125BAA">
        <w:rPr>
          <w:noProof/>
        </w:rPr>
        <mc:AlternateContent>
          <mc:Choice Requires="wps">
            <w:drawing>
              <wp:anchor distT="0" distB="0" distL="114300" distR="114300" simplePos="0" relativeHeight="251659776" behindDoc="0" locked="0" layoutInCell="1" allowOverlap="1">
                <wp:simplePos x="0" y="0"/>
                <wp:positionH relativeFrom="column">
                  <wp:posOffset>5355590</wp:posOffset>
                </wp:positionH>
                <wp:positionV relativeFrom="paragraph">
                  <wp:posOffset>9951085</wp:posOffset>
                </wp:positionV>
                <wp:extent cx="1762125" cy="571500"/>
                <wp:effectExtent l="0" t="0" r="0" b="0"/>
                <wp:wrapNone/>
                <wp:docPr id="7"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571500"/>
                        </a:xfrm>
                        <a:prstGeom prst="rect">
                          <a:avLst/>
                        </a:prstGeom>
                        <a:noFill/>
                      </wps:spPr>
                      <wps:txbx>
                        <w:txbxContent>
                          <w:p w:rsidR="00994E2D" w:rsidRPr="00EC1085" w:rsidRDefault="00994E2D" w:rsidP="00994E2D">
                            <w:pPr>
                              <w:pStyle w:val="NormalWeb"/>
                              <w:spacing w:before="0" w:beforeAutospacing="0" w:after="0" w:afterAutospacing="0" w:line="168" w:lineRule="auto"/>
                              <w:jc w:val="center"/>
                              <w:rPr>
                                <w:sz w:val="22"/>
                              </w:rPr>
                            </w:pPr>
                            <w:proofErr w:type="spellStart"/>
                            <w:r w:rsidRPr="00EC1085">
                              <w:rPr>
                                <w:rFonts w:ascii="Comic Sans MS" w:hAnsi="Comic Sans MS" w:cstheme="minorBidi"/>
                                <w:color w:val="000000" w:themeColor="text1"/>
                                <w:kern w:val="24"/>
                                <w:sz w:val="22"/>
                              </w:rPr>
                              <w:t>Electronic</w:t>
                            </w:r>
                            <w:proofErr w:type="spellEnd"/>
                            <w:r w:rsidRPr="00EC1085">
                              <w:rPr>
                                <w:rFonts w:ascii="Comic Sans MS" w:hAnsi="Comic Sans MS" w:cstheme="minorBidi"/>
                                <w:color w:val="000000" w:themeColor="text1"/>
                                <w:kern w:val="24"/>
                                <w:sz w:val="22"/>
                              </w:rPr>
                              <w:t xml:space="preserve"> </w:t>
                            </w:r>
                            <w:proofErr w:type="spellStart"/>
                            <w:r w:rsidRPr="00EC1085">
                              <w:rPr>
                                <w:rFonts w:ascii="Comic Sans MS" w:hAnsi="Comic Sans MS" w:cstheme="minorBidi"/>
                                <w:color w:val="000000" w:themeColor="text1"/>
                                <w:kern w:val="24"/>
                                <w:sz w:val="22"/>
                              </w:rPr>
                              <w:t>Nanomaterials</w:t>
                            </w:r>
                            <w:proofErr w:type="spellEnd"/>
                            <w:r w:rsidRPr="00EC1085">
                              <w:rPr>
                                <w:rFonts w:ascii="Comic Sans MS" w:hAnsi="Comic Sans MS" w:cstheme="minorBidi"/>
                                <w:color w:val="000000" w:themeColor="text1"/>
                                <w:kern w:val="24"/>
                                <w:sz w:val="22"/>
                              </w:rPr>
                              <w:t xml:space="preserve"> &amp; </w:t>
                            </w:r>
                            <w:proofErr w:type="spellStart"/>
                            <w:r w:rsidRPr="00EC1085">
                              <w:rPr>
                                <w:rFonts w:ascii="Comic Sans MS" w:hAnsi="Comic Sans MS" w:cstheme="minorBidi"/>
                                <w:color w:val="000000" w:themeColor="text1"/>
                                <w:kern w:val="24"/>
                                <w:sz w:val="22"/>
                              </w:rPr>
                              <w:t>Devices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Box 14" o:spid="_x0000_s1026" type="#_x0000_t202" style="position:absolute;left:0;text-align:left;margin-left:421.7pt;margin-top:783.55pt;width:138.7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" filled="f" stroked="f">
                <v:path arrowok="t"/>
                <v:textbox>
                  <w:txbxContent>
                    <w:p w:rsidR="00994E2D" w:rsidRPr="00EC1085" w:rsidRDefault="00994E2D" w:rsidP="00994E2D">
                      <w:pPr>
                        <w:pStyle w:val="NormalWeb"/>
                        <w:spacing w:before="0" w:beforeAutospacing="0" w:after="0" w:afterAutospacing="0" w:line="168" w:lineRule="auto"/>
                        <w:jc w:val="center"/>
                        <w:rPr>
                          <w:sz w:val="22"/>
                        </w:rPr>
                      </w:pPr>
                      <w:r w:rsidRPr="00EC1085">
                        <w:rPr>
                          <w:rFonts w:ascii="Comic Sans MS" w:hAnsi="Comic Sans MS" w:cstheme="minorBidi"/>
                          <w:color w:val="000000" w:themeColor="text1"/>
                          <w:kern w:val="24"/>
                          <w:sz w:val="22"/>
                        </w:rPr>
                        <w:t>Electronic Nanomaterials &amp; Devices</w:t>
                      </w:r>
                    </w:p>
                  </w:txbxContent>
                </v:textbox>
              </v:shape>
            </w:pict>
          </mc:Fallback>
        </mc:AlternateContent>
      </w:r>
    </w:p>
    <w:p w:rsidR="00D238B1" w:rsidRPr="00F237CC" w:rsidRDefault="00D238B1" w:rsidP="00D238B1">
      <w:pPr>
        <w:spacing w:line="276" w:lineRule="auto"/>
        <w:jc w:val="both"/>
        <w:rPr>
          <w:rFonts w:asciiTheme="minorHAnsi" w:eastAsia="Calibri" w:hAnsiTheme="minorHAnsi" w:cs="Calibri"/>
          <w:bCs/>
          <w:sz w:val="20"/>
          <w:szCs w:val="20"/>
          <w:lang w:eastAsia="en-US"/>
        </w:rPr>
      </w:pPr>
    </w:p>
    <w:p w:rsidR="00994E2D" w:rsidRDefault="00994E2D" w:rsidP="000F18DC">
      <w:pPr>
        <w:jc w:val="center"/>
        <w:rPr>
          <w:rFonts w:asciiTheme="minorHAnsi" w:hAnsiTheme="minorHAnsi"/>
          <w:b/>
          <w:u w:val="single"/>
          <w:lang w:eastAsia="en-GB"/>
        </w:rPr>
      </w:pPr>
    </w:p>
    <w:p w:rsidR="00326DD0" w:rsidRPr="008D5F13" w:rsidRDefault="008D5F13" w:rsidP="000F18DC">
      <w:pPr>
        <w:jc w:val="center"/>
        <w:rPr>
          <w:rFonts w:asciiTheme="minorHAnsi" w:hAnsiTheme="minorHAnsi"/>
          <w:b/>
          <w:u w:val="single"/>
          <w:lang w:eastAsia="en-GB"/>
        </w:rPr>
      </w:pPr>
      <w:r w:rsidRPr="008D5F13">
        <w:rPr>
          <w:rFonts w:asciiTheme="minorHAnsi" w:hAnsiTheme="minorHAnsi"/>
          <w:b/>
          <w:u w:val="single"/>
          <w:lang w:eastAsia="en-GB"/>
        </w:rPr>
        <w:t>6</w:t>
      </w:r>
      <w:r w:rsidRPr="008D5F13">
        <w:rPr>
          <w:rFonts w:asciiTheme="minorHAnsi" w:hAnsiTheme="minorHAnsi"/>
          <w:b/>
          <w:u w:val="single"/>
          <w:vertAlign w:val="superscript"/>
          <w:lang w:eastAsia="en-GB"/>
        </w:rPr>
        <w:t>ο</w:t>
      </w:r>
      <w:r w:rsidRPr="008D5F13">
        <w:rPr>
          <w:rFonts w:asciiTheme="minorHAnsi" w:hAnsiTheme="minorHAnsi"/>
          <w:b/>
          <w:u w:val="single"/>
          <w:lang w:eastAsia="en-GB"/>
        </w:rPr>
        <w:t xml:space="preserve"> Διεθνές Συνέδριο </w:t>
      </w:r>
      <w:proofErr w:type="spellStart"/>
      <w:r w:rsidRPr="008D5F13">
        <w:rPr>
          <w:rFonts w:asciiTheme="minorHAnsi" w:hAnsiTheme="minorHAnsi"/>
          <w:b/>
          <w:u w:val="single"/>
          <w:lang w:eastAsia="en-GB"/>
        </w:rPr>
        <w:t>Micro&amp;Nano</w:t>
      </w:r>
      <w:proofErr w:type="spellEnd"/>
      <w:r w:rsidRPr="008D5F13">
        <w:rPr>
          <w:rFonts w:asciiTheme="minorHAnsi" w:hAnsiTheme="minorHAnsi"/>
          <w:b/>
          <w:u w:val="single"/>
          <w:lang w:eastAsia="en-GB"/>
        </w:rPr>
        <w:t xml:space="preserve"> 2015 στην Αθήνα </w:t>
      </w:r>
      <w:r w:rsidR="00927141" w:rsidRPr="008D5F13">
        <w:rPr>
          <w:rFonts w:asciiTheme="minorHAnsi" w:hAnsiTheme="minorHAnsi"/>
          <w:b/>
          <w:u w:val="single"/>
          <w:lang w:eastAsia="en-GB"/>
        </w:rPr>
        <w:t xml:space="preserve"> </w:t>
      </w:r>
      <w:r w:rsidR="00196804" w:rsidRPr="008D5F13">
        <w:rPr>
          <w:rFonts w:asciiTheme="minorHAnsi" w:hAnsiTheme="minorHAnsi"/>
          <w:b/>
          <w:u w:val="single"/>
          <w:lang w:eastAsia="en-GB"/>
        </w:rPr>
        <w:t>-</w:t>
      </w:r>
      <w:r w:rsidR="00927141" w:rsidRPr="008D5F13">
        <w:rPr>
          <w:rFonts w:asciiTheme="minorHAnsi" w:hAnsiTheme="minorHAnsi"/>
          <w:b/>
          <w:u w:val="single"/>
          <w:lang w:eastAsia="en-GB"/>
        </w:rPr>
        <w:t xml:space="preserve"> </w:t>
      </w:r>
      <w:r w:rsidRPr="008D5F13">
        <w:rPr>
          <w:rFonts w:asciiTheme="minorHAnsi" w:hAnsiTheme="minorHAnsi"/>
          <w:b/>
          <w:u w:val="single"/>
          <w:lang w:eastAsia="en-GB"/>
        </w:rPr>
        <w:t>Διοργανωτής</w:t>
      </w:r>
      <w:r w:rsidR="00927141" w:rsidRPr="008D5F13">
        <w:rPr>
          <w:rFonts w:asciiTheme="minorHAnsi" w:hAnsiTheme="minorHAnsi"/>
          <w:b/>
          <w:u w:val="single"/>
          <w:lang w:eastAsia="en-GB"/>
        </w:rPr>
        <w:t xml:space="preserve"> το ΕΚΕΦΕ «Δημόκριτος»</w:t>
      </w:r>
    </w:p>
    <w:p w:rsidR="00C17C55" w:rsidRPr="008D5F13" w:rsidRDefault="00C17C55" w:rsidP="008D5F13">
      <w:pPr>
        <w:autoSpaceDE w:val="0"/>
        <w:autoSpaceDN w:val="0"/>
        <w:adjustRightInd w:val="0"/>
        <w:jc w:val="center"/>
        <w:rPr>
          <w:rFonts w:asciiTheme="minorHAnsi" w:hAnsiTheme="minorHAnsi"/>
          <w:b/>
          <w:u w:val="single"/>
          <w:lang w:eastAsia="en-GB"/>
        </w:rPr>
      </w:pPr>
      <w:r w:rsidRPr="00C17C55">
        <w:rPr>
          <w:rFonts w:asciiTheme="minorHAnsi" w:hAnsiTheme="minorHAnsi"/>
          <w:b/>
          <w:u w:val="single"/>
          <w:lang w:eastAsia="en-GB"/>
        </w:rPr>
        <w:t>4</w:t>
      </w:r>
      <w:r w:rsidR="00994E2D">
        <w:rPr>
          <w:rFonts w:asciiTheme="minorHAnsi" w:hAnsiTheme="minorHAnsi"/>
          <w:b/>
          <w:u w:val="single"/>
          <w:lang w:eastAsia="en-GB"/>
        </w:rPr>
        <w:t xml:space="preserve"> </w:t>
      </w:r>
      <w:r w:rsidRPr="00C17C55">
        <w:rPr>
          <w:rFonts w:asciiTheme="minorHAnsi" w:hAnsiTheme="minorHAnsi"/>
          <w:b/>
          <w:u w:val="single"/>
          <w:lang w:eastAsia="en-GB"/>
        </w:rPr>
        <w:t>-</w:t>
      </w:r>
      <w:r w:rsidR="00994E2D">
        <w:rPr>
          <w:rFonts w:asciiTheme="minorHAnsi" w:hAnsiTheme="minorHAnsi"/>
          <w:b/>
          <w:u w:val="single"/>
          <w:lang w:eastAsia="en-GB"/>
        </w:rPr>
        <w:t xml:space="preserve"> </w:t>
      </w:r>
      <w:r w:rsidRPr="00C17C55">
        <w:rPr>
          <w:rFonts w:asciiTheme="minorHAnsi" w:hAnsiTheme="minorHAnsi"/>
          <w:b/>
          <w:u w:val="single"/>
          <w:lang w:eastAsia="en-GB"/>
        </w:rPr>
        <w:t>7</w:t>
      </w:r>
      <w:r w:rsidR="00994E2D">
        <w:rPr>
          <w:rFonts w:asciiTheme="minorHAnsi" w:hAnsiTheme="minorHAnsi"/>
          <w:b/>
          <w:u w:val="single"/>
          <w:lang w:eastAsia="en-GB"/>
        </w:rPr>
        <w:t xml:space="preserve"> </w:t>
      </w:r>
      <w:r w:rsidRPr="00C17C55">
        <w:rPr>
          <w:rFonts w:asciiTheme="minorHAnsi" w:hAnsiTheme="minorHAnsi"/>
          <w:b/>
          <w:u w:val="single"/>
          <w:lang w:eastAsia="en-GB"/>
        </w:rPr>
        <w:t xml:space="preserve">Οκτωβρίου 2015, </w:t>
      </w:r>
      <w:proofErr w:type="spellStart"/>
      <w:r w:rsidRPr="00C17C55">
        <w:rPr>
          <w:rFonts w:asciiTheme="minorHAnsi" w:hAnsiTheme="minorHAnsi"/>
          <w:b/>
          <w:u w:val="single"/>
          <w:lang w:eastAsia="en-GB"/>
        </w:rPr>
        <w:t>Fenix</w:t>
      </w:r>
      <w:proofErr w:type="spellEnd"/>
      <w:r w:rsidRPr="00C17C55">
        <w:rPr>
          <w:rFonts w:asciiTheme="minorHAnsi" w:hAnsiTheme="minorHAnsi"/>
          <w:b/>
          <w:u w:val="single"/>
          <w:lang w:eastAsia="en-GB"/>
        </w:rPr>
        <w:t xml:space="preserve"> </w:t>
      </w:r>
      <w:proofErr w:type="spellStart"/>
      <w:r w:rsidRPr="00C17C55">
        <w:rPr>
          <w:rFonts w:asciiTheme="minorHAnsi" w:hAnsiTheme="minorHAnsi"/>
          <w:b/>
          <w:u w:val="single"/>
          <w:lang w:eastAsia="en-GB"/>
        </w:rPr>
        <w:t>Hotel</w:t>
      </w:r>
      <w:proofErr w:type="spellEnd"/>
      <w:r w:rsidRPr="00C17C55">
        <w:rPr>
          <w:rFonts w:asciiTheme="minorHAnsi" w:hAnsiTheme="minorHAnsi"/>
          <w:b/>
          <w:u w:val="single"/>
          <w:lang w:eastAsia="en-GB"/>
        </w:rPr>
        <w:t>, Γλυφάδα</w:t>
      </w:r>
    </w:p>
    <w:p w:rsidR="008D5F13" w:rsidRPr="00C17C55" w:rsidRDefault="008D5F13" w:rsidP="008D5F13">
      <w:pPr>
        <w:autoSpaceDE w:val="0"/>
        <w:autoSpaceDN w:val="0"/>
        <w:adjustRightInd w:val="0"/>
        <w:jc w:val="center"/>
        <w:rPr>
          <w:rFonts w:asciiTheme="minorHAnsi" w:hAnsiTheme="minorHAnsi"/>
          <w:b/>
          <w:lang w:eastAsia="en-GB"/>
        </w:rPr>
      </w:pPr>
    </w:p>
    <w:p w:rsidR="00C17C55" w:rsidRPr="00DD5D67" w:rsidRDefault="008D5F13" w:rsidP="00FB07F7">
      <w:pPr>
        <w:autoSpaceDE w:val="0"/>
        <w:autoSpaceDN w:val="0"/>
        <w:adjustRightInd w:val="0"/>
        <w:jc w:val="both"/>
        <w:rPr>
          <w:rFonts w:ascii="Calibri" w:eastAsiaTheme="minorHAnsi" w:hAnsi="Calibri" w:cs="Calibri"/>
          <w:color w:val="000000"/>
          <w:sz w:val="20"/>
          <w:szCs w:val="20"/>
          <w:lang w:eastAsia="en-US"/>
        </w:rPr>
      </w:pPr>
      <w:r w:rsidRPr="00DD5D67">
        <w:rPr>
          <w:rFonts w:ascii="Calibri" w:eastAsiaTheme="minorHAnsi" w:hAnsi="Calibri" w:cs="Calibri"/>
          <w:color w:val="000000"/>
          <w:sz w:val="20"/>
          <w:szCs w:val="20"/>
          <w:lang w:eastAsia="en-US"/>
        </w:rPr>
        <w:t>Τ</w:t>
      </w:r>
      <w:r w:rsidR="00C17C55" w:rsidRPr="00DD5D67">
        <w:rPr>
          <w:rFonts w:ascii="Calibri" w:eastAsiaTheme="minorHAnsi" w:hAnsi="Calibri" w:cs="Calibri"/>
          <w:color w:val="000000"/>
          <w:sz w:val="20"/>
          <w:szCs w:val="20"/>
          <w:lang w:eastAsia="en-US"/>
        </w:rPr>
        <w:t xml:space="preserve">ο </w:t>
      </w:r>
      <w:r w:rsidR="00C17C55" w:rsidRPr="00DD5D67">
        <w:rPr>
          <w:rFonts w:ascii="Calibri" w:eastAsiaTheme="minorHAnsi" w:hAnsi="Calibri" w:cs="Calibri"/>
          <w:b/>
          <w:color w:val="000000"/>
          <w:sz w:val="20"/>
          <w:szCs w:val="20"/>
          <w:lang w:eastAsia="en-US"/>
        </w:rPr>
        <w:t xml:space="preserve">Ινστιτούτο </w:t>
      </w:r>
      <w:proofErr w:type="spellStart"/>
      <w:r w:rsidR="00C17C55" w:rsidRPr="00DD5D67">
        <w:rPr>
          <w:rFonts w:ascii="Calibri" w:eastAsiaTheme="minorHAnsi" w:hAnsi="Calibri" w:cs="Calibri"/>
          <w:b/>
          <w:color w:val="000000"/>
          <w:sz w:val="20"/>
          <w:szCs w:val="20"/>
          <w:lang w:eastAsia="en-US"/>
        </w:rPr>
        <w:t>Νανοεπιστήμης</w:t>
      </w:r>
      <w:proofErr w:type="spellEnd"/>
      <w:r w:rsidR="00C17C55" w:rsidRPr="00DD5D67">
        <w:rPr>
          <w:rFonts w:ascii="Calibri" w:eastAsiaTheme="minorHAnsi" w:hAnsi="Calibri" w:cs="Calibri"/>
          <w:b/>
          <w:color w:val="000000"/>
          <w:sz w:val="20"/>
          <w:szCs w:val="20"/>
          <w:lang w:eastAsia="en-US"/>
        </w:rPr>
        <w:t xml:space="preserve"> και </w:t>
      </w:r>
      <w:proofErr w:type="spellStart"/>
      <w:r w:rsidR="00C17C55" w:rsidRPr="00DD5D67">
        <w:rPr>
          <w:rFonts w:ascii="Calibri" w:eastAsiaTheme="minorHAnsi" w:hAnsi="Calibri" w:cs="Calibri"/>
          <w:b/>
          <w:color w:val="000000"/>
          <w:sz w:val="20"/>
          <w:szCs w:val="20"/>
          <w:lang w:eastAsia="en-US"/>
        </w:rPr>
        <w:t>Νανοτεχνολγίας</w:t>
      </w:r>
      <w:proofErr w:type="spellEnd"/>
      <w:r w:rsidR="00C17C55" w:rsidRPr="00DD5D67">
        <w:rPr>
          <w:rFonts w:ascii="Calibri" w:eastAsiaTheme="minorHAnsi" w:hAnsi="Calibri" w:cs="Calibri"/>
          <w:b/>
          <w:color w:val="000000"/>
          <w:sz w:val="20"/>
          <w:szCs w:val="20"/>
          <w:lang w:eastAsia="en-US"/>
        </w:rPr>
        <w:t xml:space="preserve"> του ΕΚΕΦΕ </w:t>
      </w:r>
      <w:r w:rsidRPr="00DD5D67">
        <w:rPr>
          <w:rFonts w:ascii="Calibri" w:eastAsiaTheme="minorHAnsi" w:hAnsi="Calibri" w:cs="Calibri"/>
          <w:b/>
          <w:color w:val="000000"/>
          <w:sz w:val="20"/>
          <w:szCs w:val="20"/>
          <w:lang w:eastAsia="en-US"/>
        </w:rPr>
        <w:t>«</w:t>
      </w:r>
      <w:r w:rsidR="00C17C55" w:rsidRPr="00DD5D67">
        <w:rPr>
          <w:rFonts w:ascii="Calibri" w:eastAsiaTheme="minorHAnsi" w:hAnsi="Calibri" w:cs="Calibri"/>
          <w:b/>
          <w:color w:val="000000"/>
          <w:sz w:val="20"/>
          <w:szCs w:val="20"/>
          <w:lang w:eastAsia="en-US"/>
        </w:rPr>
        <w:t>Δημόκριτος</w:t>
      </w:r>
      <w:r w:rsidRPr="00DD5D67">
        <w:rPr>
          <w:rFonts w:ascii="Calibri" w:eastAsiaTheme="minorHAnsi" w:hAnsi="Calibri" w:cs="Calibri"/>
          <w:b/>
          <w:color w:val="000000"/>
          <w:sz w:val="20"/>
          <w:szCs w:val="20"/>
          <w:lang w:eastAsia="en-US"/>
        </w:rPr>
        <w:t>»</w:t>
      </w:r>
      <w:r w:rsidRPr="00DD5D67">
        <w:rPr>
          <w:rFonts w:ascii="Calibri" w:eastAsiaTheme="minorHAnsi" w:hAnsi="Calibri" w:cs="Calibri"/>
          <w:color w:val="000000"/>
          <w:sz w:val="20"/>
          <w:szCs w:val="20"/>
          <w:lang w:eastAsia="en-US"/>
        </w:rPr>
        <w:t xml:space="preserve"> σε συνεργασία με το </w:t>
      </w:r>
      <w:r w:rsidRPr="00DD5D67">
        <w:rPr>
          <w:rFonts w:ascii="Calibri" w:eastAsiaTheme="minorHAnsi" w:hAnsi="Calibri" w:cs="Calibri"/>
          <w:b/>
          <w:color w:val="000000"/>
          <w:sz w:val="20"/>
          <w:szCs w:val="20"/>
          <w:lang w:eastAsia="en-US"/>
        </w:rPr>
        <w:t>Εθνικό Μετσόβιο Πολυτεχνείο</w:t>
      </w:r>
      <w:r w:rsidRPr="00DD5D67">
        <w:rPr>
          <w:rFonts w:ascii="Calibri" w:eastAsiaTheme="minorHAnsi" w:hAnsi="Calibri" w:cs="Calibri"/>
          <w:color w:val="000000"/>
          <w:sz w:val="20"/>
          <w:szCs w:val="20"/>
          <w:lang w:eastAsia="en-US"/>
        </w:rPr>
        <w:t xml:space="preserve"> και την επιστημονική εταιρία </w:t>
      </w:r>
      <w:proofErr w:type="spellStart"/>
      <w:r w:rsidRPr="00DD5D67">
        <w:rPr>
          <w:rFonts w:ascii="Calibri" w:eastAsiaTheme="minorHAnsi" w:hAnsi="Calibri" w:cs="Calibri"/>
          <w:b/>
          <w:color w:val="000000"/>
          <w:sz w:val="20"/>
          <w:szCs w:val="20"/>
          <w:lang w:eastAsia="en-US"/>
        </w:rPr>
        <w:t>Micro&amp;Nano</w:t>
      </w:r>
      <w:proofErr w:type="spellEnd"/>
      <w:r w:rsidR="00C17C55" w:rsidRPr="00DD5D67">
        <w:rPr>
          <w:rFonts w:ascii="Calibri" w:eastAsiaTheme="minorHAnsi" w:hAnsi="Calibri" w:cs="Calibri"/>
          <w:color w:val="000000"/>
          <w:sz w:val="20"/>
          <w:szCs w:val="20"/>
          <w:lang w:eastAsia="en-US"/>
        </w:rPr>
        <w:t xml:space="preserve"> </w:t>
      </w:r>
      <w:r w:rsidRPr="00DD5D67">
        <w:rPr>
          <w:rFonts w:ascii="Calibri" w:eastAsiaTheme="minorHAnsi" w:hAnsi="Calibri" w:cs="Calibri"/>
          <w:color w:val="000000"/>
          <w:sz w:val="20"/>
          <w:szCs w:val="20"/>
          <w:lang w:eastAsia="en-US"/>
        </w:rPr>
        <w:t>διο</w:t>
      </w:r>
      <w:r w:rsidR="00C17C55" w:rsidRPr="00DD5D67">
        <w:rPr>
          <w:rFonts w:ascii="Calibri" w:eastAsiaTheme="minorHAnsi" w:hAnsi="Calibri" w:cs="Calibri"/>
          <w:color w:val="000000"/>
          <w:sz w:val="20"/>
          <w:szCs w:val="20"/>
          <w:lang w:eastAsia="en-US"/>
        </w:rPr>
        <w:t xml:space="preserve">ργανώνουν </w:t>
      </w:r>
      <w:r w:rsidR="00C17C55" w:rsidRPr="00DD5D67">
        <w:rPr>
          <w:rFonts w:ascii="Calibri" w:eastAsiaTheme="minorHAnsi" w:hAnsi="Calibri" w:cs="Calibri"/>
          <w:b/>
          <w:color w:val="000000"/>
          <w:sz w:val="20"/>
          <w:szCs w:val="20"/>
          <w:lang w:eastAsia="en-US"/>
        </w:rPr>
        <w:t>τον Οκτώβριο στην Αθήνα</w:t>
      </w:r>
      <w:r w:rsidR="00C17C55" w:rsidRPr="00DD5D67">
        <w:rPr>
          <w:rFonts w:ascii="Calibri" w:eastAsiaTheme="minorHAnsi" w:hAnsi="Calibri" w:cs="Calibri"/>
          <w:color w:val="000000"/>
          <w:sz w:val="20"/>
          <w:szCs w:val="20"/>
          <w:lang w:eastAsia="en-US"/>
        </w:rPr>
        <w:t xml:space="preserve"> το έκτο κατά σειρά </w:t>
      </w:r>
      <w:r w:rsidR="00994E2D" w:rsidRPr="00DD5D67">
        <w:rPr>
          <w:rFonts w:ascii="Calibri" w:eastAsiaTheme="minorHAnsi" w:hAnsi="Calibri" w:cs="Calibri"/>
          <w:b/>
          <w:color w:val="000000"/>
          <w:sz w:val="20"/>
          <w:szCs w:val="20"/>
          <w:lang w:eastAsia="en-US"/>
        </w:rPr>
        <w:t>Δ</w:t>
      </w:r>
      <w:r w:rsidR="00C17C55" w:rsidRPr="00DD5D67">
        <w:rPr>
          <w:rFonts w:ascii="Calibri" w:eastAsiaTheme="minorHAnsi" w:hAnsi="Calibri" w:cs="Calibri"/>
          <w:b/>
          <w:color w:val="000000"/>
          <w:sz w:val="20"/>
          <w:szCs w:val="20"/>
          <w:lang w:eastAsia="en-US"/>
        </w:rPr>
        <w:t xml:space="preserve">ιεθνές συνέδριο στη Μικροηλεκτρονική, </w:t>
      </w:r>
      <w:proofErr w:type="spellStart"/>
      <w:r w:rsidR="00C17C55" w:rsidRPr="00DD5D67">
        <w:rPr>
          <w:rFonts w:ascii="Calibri" w:eastAsiaTheme="minorHAnsi" w:hAnsi="Calibri" w:cs="Calibri"/>
          <w:b/>
          <w:color w:val="000000"/>
          <w:sz w:val="20"/>
          <w:szCs w:val="20"/>
          <w:lang w:eastAsia="en-US"/>
        </w:rPr>
        <w:t>Νανοηλεκτρονική</w:t>
      </w:r>
      <w:proofErr w:type="spellEnd"/>
      <w:r w:rsidR="00C17C55" w:rsidRPr="00DD5D67">
        <w:rPr>
          <w:rFonts w:ascii="Calibri" w:eastAsiaTheme="minorHAnsi" w:hAnsi="Calibri" w:cs="Calibri"/>
          <w:b/>
          <w:color w:val="000000"/>
          <w:sz w:val="20"/>
          <w:szCs w:val="20"/>
          <w:lang w:eastAsia="en-US"/>
        </w:rPr>
        <w:t>, Νανοτεχνολογία και Μικροσυστήματα</w:t>
      </w:r>
      <w:r w:rsidR="00C17C55" w:rsidRPr="00DD5D67">
        <w:rPr>
          <w:rFonts w:ascii="Calibri" w:eastAsiaTheme="minorHAnsi" w:hAnsi="Calibri" w:cs="Calibri"/>
          <w:color w:val="000000"/>
          <w:sz w:val="20"/>
          <w:szCs w:val="20"/>
          <w:lang w:eastAsia="en-US"/>
        </w:rPr>
        <w:t xml:space="preserve">. Το συνέδριο καλύπτει το ταχέως εξελισσόμενο πεδίο των </w:t>
      </w:r>
      <w:proofErr w:type="spellStart"/>
      <w:r w:rsidR="00C17C55" w:rsidRPr="00DD5D67">
        <w:rPr>
          <w:rFonts w:ascii="Calibri" w:eastAsiaTheme="minorHAnsi" w:hAnsi="Calibri" w:cs="Calibri"/>
          <w:color w:val="000000"/>
          <w:sz w:val="20"/>
          <w:szCs w:val="20"/>
          <w:lang w:eastAsia="en-US"/>
        </w:rPr>
        <w:t>Νανοτεχνολογιών</w:t>
      </w:r>
      <w:proofErr w:type="spellEnd"/>
      <w:r w:rsidR="00C17C55" w:rsidRPr="00DD5D67">
        <w:rPr>
          <w:rFonts w:ascii="Calibri" w:eastAsiaTheme="minorHAnsi" w:hAnsi="Calibri" w:cs="Calibri"/>
          <w:color w:val="000000"/>
          <w:sz w:val="20"/>
          <w:szCs w:val="20"/>
          <w:lang w:eastAsia="en-US"/>
        </w:rPr>
        <w:t xml:space="preserve"> αιχμής, συμπεριλαμβανομένων των υλικών, ηλεκτρονικών διατάξεων και κυκλωμάτων, αισθητήρων, γεννητριών ενέργειας και μικροσυστημάτων, αφορά δε εφαρμογές σε όλους τους τομείς της ανθρώπινης ζωής, από την επεξεργασία πληροφορίας, αποθήκευση και διάδοση δεδομένων, έως την υγεία, το </w:t>
      </w:r>
      <w:r w:rsidRPr="00DD5D67">
        <w:rPr>
          <w:rFonts w:ascii="Calibri" w:eastAsiaTheme="minorHAnsi" w:hAnsi="Calibri" w:cs="Calibri"/>
          <w:color w:val="000000"/>
          <w:sz w:val="20"/>
          <w:szCs w:val="20"/>
          <w:lang w:eastAsia="en-US"/>
        </w:rPr>
        <w:t>περιβάλλον</w:t>
      </w:r>
      <w:r w:rsidR="00C17C55" w:rsidRPr="00DD5D67">
        <w:rPr>
          <w:rFonts w:ascii="Calibri" w:eastAsiaTheme="minorHAnsi" w:hAnsi="Calibri" w:cs="Calibri"/>
          <w:color w:val="000000"/>
          <w:sz w:val="20"/>
          <w:szCs w:val="20"/>
          <w:lang w:eastAsia="en-US"/>
        </w:rPr>
        <w:t xml:space="preserve">, βιολογία, </w:t>
      </w:r>
      <w:proofErr w:type="spellStart"/>
      <w:r w:rsidR="00C17C55" w:rsidRPr="00DD5D67">
        <w:rPr>
          <w:rFonts w:ascii="Calibri" w:eastAsiaTheme="minorHAnsi" w:hAnsi="Calibri" w:cs="Calibri"/>
          <w:color w:val="000000"/>
          <w:sz w:val="20"/>
          <w:szCs w:val="20"/>
          <w:lang w:eastAsia="en-US"/>
        </w:rPr>
        <w:t>βιο</w:t>
      </w:r>
      <w:proofErr w:type="spellEnd"/>
      <w:r w:rsidR="00C17C55" w:rsidRPr="00DD5D67">
        <w:rPr>
          <w:rFonts w:ascii="Calibri" w:eastAsiaTheme="minorHAnsi" w:hAnsi="Calibri" w:cs="Calibri"/>
          <w:color w:val="000000"/>
          <w:sz w:val="20"/>
          <w:szCs w:val="20"/>
          <w:lang w:eastAsia="en-US"/>
        </w:rPr>
        <w:t xml:space="preserve">-εφαρμογές κλπ. </w:t>
      </w:r>
    </w:p>
    <w:p w:rsidR="008D5F13" w:rsidRPr="00DD5D67" w:rsidRDefault="008D5F13" w:rsidP="00FB07F7">
      <w:pPr>
        <w:autoSpaceDE w:val="0"/>
        <w:autoSpaceDN w:val="0"/>
        <w:adjustRightInd w:val="0"/>
        <w:jc w:val="both"/>
        <w:rPr>
          <w:rFonts w:ascii="Calibri" w:eastAsiaTheme="minorHAnsi" w:hAnsi="Calibri" w:cs="Calibri"/>
          <w:color w:val="000000"/>
          <w:sz w:val="20"/>
          <w:szCs w:val="20"/>
          <w:lang w:eastAsia="en-US"/>
        </w:rPr>
      </w:pPr>
    </w:p>
    <w:p w:rsidR="00C17C55" w:rsidRPr="00DD5D67" w:rsidRDefault="00C17C55" w:rsidP="00FB07F7">
      <w:pPr>
        <w:autoSpaceDE w:val="0"/>
        <w:autoSpaceDN w:val="0"/>
        <w:adjustRightInd w:val="0"/>
        <w:jc w:val="both"/>
        <w:rPr>
          <w:rFonts w:ascii="Calibri" w:eastAsiaTheme="minorHAnsi" w:hAnsi="Calibri" w:cs="Calibri"/>
          <w:color w:val="000000"/>
          <w:sz w:val="20"/>
          <w:szCs w:val="20"/>
          <w:lang w:eastAsia="en-US"/>
        </w:rPr>
      </w:pPr>
      <w:r w:rsidRPr="00DD5D67">
        <w:rPr>
          <w:rFonts w:ascii="Calibri" w:eastAsiaTheme="minorHAnsi" w:hAnsi="Calibri" w:cs="Calibri"/>
          <w:color w:val="000000"/>
          <w:sz w:val="20"/>
          <w:szCs w:val="20"/>
          <w:lang w:eastAsia="en-US"/>
        </w:rPr>
        <w:t xml:space="preserve">Βασικοί στόχοι του συνεδρίου είναι η συγκέντρωση σε ένα διαδραστικό περιβάλλον επιστημόνων και μηχανικών που σχετίζονται με τα ανωτέρω πεδία, όπου θα παρουσιασθούν οι σύγχρονες εξελίξεις και θα γίνουν συζητήσεις και ζυμώσεις για την έρευνα, την καινοτομία και τις εφαρμογές, με σκοπό να προαχθεί η συνεργασία μεταξύ διαφορετικών παραγόντων του τομέα, όπως η ακαδημαϊκή και ερευνητική κοινότητα, η βιομηχανία και οι παραγωγικοί φορείς. </w:t>
      </w:r>
    </w:p>
    <w:p w:rsidR="00C17C55" w:rsidRPr="00DD5D67" w:rsidRDefault="00C17C55" w:rsidP="00FB07F7">
      <w:pPr>
        <w:autoSpaceDE w:val="0"/>
        <w:autoSpaceDN w:val="0"/>
        <w:adjustRightInd w:val="0"/>
        <w:jc w:val="both"/>
        <w:rPr>
          <w:rFonts w:ascii="Calibri" w:eastAsiaTheme="minorHAnsi" w:hAnsi="Calibri" w:cs="Calibri"/>
          <w:color w:val="000000"/>
          <w:sz w:val="20"/>
          <w:szCs w:val="20"/>
          <w:lang w:eastAsia="en-US"/>
        </w:rPr>
      </w:pPr>
      <w:r w:rsidRPr="00DD5D67">
        <w:rPr>
          <w:rFonts w:ascii="Calibri" w:eastAsiaTheme="minorHAnsi" w:hAnsi="Calibri" w:cs="Calibri"/>
          <w:color w:val="000000"/>
          <w:sz w:val="20"/>
          <w:szCs w:val="20"/>
          <w:lang w:eastAsia="en-US"/>
        </w:rPr>
        <w:t>Φέτος γιορτάζο</w:t>
      </w:r>
      <w:r w:rsidR="008D5F13" w:rsidRPr="00DD5D67">
        <w:rPr>
          <w:rFonts w:ascii="Calibri" w:eastAsiaTheme="minorHAnsi" w:hAnsi="Calibri" w:cs="Calibri"/>
          <w:color w:val="000000"/>
          <w:sz w:val="20"/>
          <w:szCs w:val="20"/>
          <w:lang w:eastAsia="en-US"/>
        </w:rPr>
        <w:t>νται</w:t>
      </w:r>
      <w:r w:rsidRPr="00DD5D67">
        <w:rPr>
          <w:rFonts w:ascii="Calibri" w:eastAsiaTheme="minorHAnsi" w:hAnsi="Calibri" w:cs="Calibri"/>
          <w:color w:val="000000"/>
          <w:sz w:val="20"/>
          <w:szCs w:val="20"/>
          <w:lang w:eastAsia="en-US"/>
        </w:rPr>
        <w:t xml:space="preserve"> τα 15 χρόνια από την έναρξη της σειράς συνεδρίων </w:t>
      </w:r>
      <w:proofErr w:type="spellStart"/>
      <w:r w:rsidRPr="00DD5D67">
        <w:rPr>
          <w:rFonts w:ascii="Calibri" w:eastAsiaTheme="minorHAnsi" w:hAnsi="Calibri" w:cs="Calibri"/>
          <w:color w:val="000000"/>
          <w:sz w:val="20"/>
          <w:szCs w:val="20"/>
          <w:lang w:eastAsia="en-US"/>
        </w:rPr>
        <w:t>Micro&amp;Nano</w:t>
      </w:r>
      <w:proofErr w:type="spellEnd"/>
      <w:r w:rsidR="008D5F13" w:rsidRPr="00DD5D67">
        <w:rPr>
          <w:rFonts w:ascii="Calibri" w:eastAsiaTheme="minorHAnsi" w:hAnsi="Calibri" w:cs="Calibri"/>
          <w:color w:val="000000"/>
          <w:sz w:val="20"/>
          <w:szCs w:val="20"/>
          <w:lang w:eastAsia="en-US"/>
        </w:rPr>
        <w:t xml:space="preserve"> με τ</w:t>
      </w:r>
      <w:r w:rsidRPr="00DD5D67">
        <w:rPr>
          <w:rFonts w:ascii="Calibri" w:eastAsiaTheme="minorHAnsi" w:hAnsi="Calibri" w:cs="Calibri"/>
          <w:color w:val="000000"/>
          <w:sz w:val="20"/>
          <w:szCs w:val="20"/>
          <w:lang w:eastAsia="en-US"/>
        </w:rPr>
        <w:t xml:space="preserve">ο πρώτο </w:t>
      </w:r>
      <w:r w:rsidR="008D5F13" w:rsidRPr="00DD5D67">
        <w:rPr>
          <w:rFonts w:ascii="Calibri" w:eastAsiaTheme="minorHAnsi" w:hAnsi="Calibri" w:cs="Calibri"/>
          <w:color w:val="000000"/>
          <w:sz w:val="20"/>
          <w:szCs w:val="20"/>
          <w:lang w:eastAsia="en-US"/>
        </w:rPr>
        <w:t xml:space="preserve">να έχει </w:t>
      </w:r>
      <w:r w:rsidRPr="00DD5D67">
        <w:rPr>
          <w:rFonts w:ascii="Calibri" w:eastAsiaTheme="minorHAnsi" w:hAnsi="Calibri" w:cs="Calibri"/>
          <w:color w:val="000000"/>
          <w:sz w:val="20"/>
          <w:szCs w:val="20"/>
          <w:lang w:eastAsia="en-US"/>
        </w:rPr>
        <w:t>διεξ</w:t>
      </w:r>
      <w:r w:rsidR="008D5F13" w:rsidRPr="00DD5D67">
        <w:rPr>
          <w:rFonts w:ascii="Calibri" w:eastAsiaTheme="minorHAnsi" w:hAnsi="Calibri" w:cs="Calibri"/>
          <w:color w:val="000000"/>
          <w:sz w:val="20"/>
          <w:szCs w:val="20"/>
          <w:lang w:eastAsia="en-US"/>
        </w:rPr>
        <w:t>αχθεί</w:t>
      </w:r>
      <w:r w:rsidRPr="00DD5D67">
        <w:rPr>
          <w:rFonts w:ascii="Calibri" w:eastAsiaTheme="minorHAnsi" w:hAnsi="Calibri" w:cs="Calibri"/>
          <w:color w:val="000000"/>
          <w:sz w:val="20"/>
          <w:szCs w:val="20"/>
          <w:lang w:eastAsia="en-US"/>
        </w:rPr>
        <w:t xml:space="preserve"> στο ΕΚΕΦΕ </w:t>
      </w:r>
      <w:r w:rsidR="008D5F13" w:rsidRPr="00DD5D67">
        <w:rPr>
          <w:rFonts w:ascii="Calibri" w:eastAsiaTheme="minorHAnsi" w:hAnsi="Calibri" w:cs="Calibri"/>
          <w:color w:val="000000"/>
          <w:sz w:val="20"/>
          <w:szCs w:val="20"/>
          <w:lang w:eastAsia="en-US"/>
        </w:rPr>
        <w:t>«</w:t>
      </w:r>
      <w:r w:rsidRPr="00DD5D67">
        <w:rPr>
          <w:rFonts w:ascii="Calibri" w:eastAsiaTheme="minorHAnsi" w:hAnsi="Calibri" w:cs="Calibri"/>
          <w:color w:val="000000"/>
          <w:sz w:val="20"/>
          <w:szCs w:val="20"/>
          <w:lang w:eastAsia="en-US"/>
        </w:rPr>
        <w:t>Δημόκριτος</w:t>
      </w:r>
      <w:r w:rsidR="008D5F13" w:rsidRPr="00DD5D67">
        <w:rPr>
          <w:rFonts w:ascii="Calibri" w:eastAsiaTheme="minorHAnsi" w:hAnsi="Calibri" w:cs="Calibri"/>
          <w:color w:val="000000"/>
          <w:sz w:val="20"/>
          <w:szCs w:val="20"/>
          <w:lang w:eastAsia="en-US"/>
        </w:rPr>
        <w:t>»</w:t>
      </w:r>
      <w:r w:rsidRPr="00DD5D67">
        <w:rPr>
          <w:rFonts w:ascii="Calibri" w:eastAsiaTheme="minorHAnsi" w:hAnsi="Calibri" w:cs="Calibri"/>
          <w:color w:val="000000"/>
          <w:sz w:val="20"/>
          <w:szCs w:val="20"/>
          <w:lang w:eastAsia="en-US"/>
        </w:rPr>
        <w:t xml:space="preserve">, </w:t>
      </w:r>
      <w:r w:rsidR="008D5F13" w:rsidRPr="00DD5D67">
        <w:rPr>
          <w:rFonts w:ascii="Calibri" w:eastAsiaTheme="minorHAnsi" w:hAnsi="Calibri" w:cs="Calibri"/>
          <w:color w:val="000000"/>
          <w:sz w:val="20"/>
          <w:szCs w:val="20"/>
          <w:lang w:eastAsia="en-US"/>
        </w:rPr>
        <w:t>το έτος 2</w:t>
      </w:r>
      <w:r w:rsidRPr="00DD5D67">
        <w:rPr>
          <w:rFonts w:ascii="Calibri" w:eastAsiaTheme="minorHAnsi" w:hAnsi="Calibri" w:cs="Calibri"/>
          <w:color w:val="000000"/>
          <w:sz w:val="20"/>
          <w:szCs w:val="20"/>
          <w:lang w:eastAsia="en-US"/>
        </w:rPr>
        <w:t xml:space="preserve">000, συμπίπτοντας με την αρχή της χιλιετίας. Ακολούθησαν τα συνέδρια των 2004, 2007 και 2010, που επίσης έγιναν στο ΕΚΕΦΕ Δημόκριτος, ενώ το 2012 το συνέδριο διεξήχθη στο νησί της Κρήτης. </w:t>
      </w:r>
    </w:p>
    <w:p w:rsidR="008D5F13" w:rsidRPr="00DD5D67" w:rsidRDefault="008D5F13" w:rsidP="00FB07F7">
      <w:pPr>
        <w:autoSpaceDE w:val="0"/>
        <w:autoSpaceDN w:val="0"/>
        <w:adjustRightInd w:val="0"/>
        <w:jc w:val="both"/>
        <w:rPr>
          <w:rFonts w:ascii="Calibri" w:eastAsiaTheme="minorHAnsi" w:hAnsi="Calibri" w:cs="Calibri"/>
          <w:color w:val="000000"/>
          <w:sz w:val="20"/>
          <w:szCs w:val="20"/>
          <w:lang w:eastAsia="en-US"/>
        </w:rPr>
      </w:pPr>
    </w:p>
    <w:p w:rsidR="00C17C55" w:rsidRPr="00DD5D67" w:rsidRDefault="008D5F13" w:rsidP="00FB07F7">
      <w:pPr>
        <w:autoSpaceDE w:val="0"/>
        <w:autoSpaceDN w:val="0"/>
        <w:adjustRightInd w:val="0"/>
        <w:jc w:val="both"/>
        <w:rPr>
          <w:rFonts w:ascii="Calibri" w:eastAsiaTheme="minorHAnsi" w:hAnsi="Calibri" w:cs="Calibri"/>
          <w:color w:val="000000"/>
          <w:sz w:val="20"/>
          <w:szCs w:val="20"/>
          <w:lang w:eastAsia="en-US"/>
        </w:rPr>
      </w:pPr>
      <w:r w:rsidRPr="00DD5D67">
        <w:rPr>
          <w:rFonts w:ascii="Calibri" w:eastAsiaTheme="minorHAnsi" w:hAnsi="Calibri" w:cs="Calibri"/>
          <w:color w:val="000000"/>
          <w:sz w:val="20"/>
          <w:szCs w:val="20"/>
          <w:lang w:eastAsia="en-US"/>
        </w:rPr>
        <w:t xml:space="preserve">Στο φετινό συνέδριο </w:t>
      </w:r>
      <w:proofErr w:type="spellStart"/>
      <w:r w:rsidR="00C17C55" w:rsidRPr="00DD5D67">
        <w:rPr>
          <w:rFonts w:ascii="Calibri" w:eastAsiaTheme="minorHAnsi" w:hAnsi="Calibri" w:cs="Calibri"/>
          <w:b/>
          <w:color w:val="000000"/>
          <w:sz w:val="20"/>
          <w:szCs w:val="20"/>
          <w:lang w:eastAsia="en-US"/>
        </w:rPr>
        <w:t>Micro&amp;Nano</w:t>
      </w:r>
      <w:proofErr w:type="spellEnd"/>
      <w:r w:rsidR="00C17C55" w:rsidRPr="00DD5D67">
        <w:rPr>
          <w:rFonts w:ascii="Calibri" w:eastAsiaTheme="minorHAnsi" w:hAnsi="Calibri" w:cs="Calibri"/>
          <w:b/>
          <w:color w:val="000000"/>
          <w:sz w:val="20"/>
          <w:szCs w:val="20"/>
          <w:lang w:eastAsia="en-US"/>
        </w:rPr>
        <w:t xml:space="preserve"> 2015</w:t>
      </w:r>
      <w:r w:rsidR="00C17C55" w:rsidRPr="00DD5D67">
        <w:rPr>
          <w:rFonts w:ascii="Calibri" w:eastAsiaTheme="minorHAnsi" w:hAnsi="Calibri" w:cs="Calibri"/>
          <w:color w:val="000000"/>
          <w:sz w:val="20"/>
          <w:szCs w:val="20"/>
          <w:lang w:eastAsia="en-US"/>
        </w:rPr>
        <w:t xml:space="preserve"> έχουν κατατεθεί συνολικά 107 περιλήψεις εργασιών, οι οποίες θα παρουσιασθούν σε 48 προφορικές ομιλίες και 59 παρουσιάσεις αφίσας. Θα υπάρξουν επίσης εννέα προσκεκλημένες ομιλίες από διακεκριμένους επιστήμονες στα πεδία του συνεδρίου. Στις καλύτερες προφορικ</w:t>
      </w:r>
      <w:r w:rsidR="00FB07F7" w:rsidRPr="00DD5D67">
        <w:rPr>
          <w:rFonts w:ascii="Calibri" w:eastAsiaTheme="minorHAnsi" w:hAnsi="Calibri" w:cs="Calibri"/>
          <w:color w:val="000000"/>
          <w:sz w:val="20"/>
          <w:szCs w:val="20"/>
          <w:lang w:eastAsia="en-US"/>
        </w:rPr>
        <w:t>ές ομιλίες και παρουσιάσεις αφί</w:t>
      </w:r>
      <w:r w:rsidR="00C17C55" w:rsidRPr="00DD5D67">
        <w:rPr>
          <w:rFonts w:ascii="Calibri" w:eastAsiaTheme="minorHAnsi" w:hAnsi="Calibri" w:cs="Calibri"/>
          <w:color w:val="000000"/>
          <w:sz w:val="20"/>
          <w:szCs w:val="20"/>
          <w:lang w:eastAsia="en-US"/>
        </w:rPr>
        <w:t xml:space="preserve">σας θα απονεμηθούν βραβεία. Θα υπάρξει επίσης μία κεντρική ομιλία από το διακεκριμένο καθηγητή του τμήματος Φυσικής και Μηχανικής του </w:t>
      </w:r>
      <w:r w:rsidR="00FB07F7" w:rsidRPr="00DD5D67">
        <w:rPr>
          <w:rFonts w:ascii="Calibri" w:eastAsiaTheme="minorHAnsi" w:hAnsi="Calibri" w:cs="Calibri"/>
          <w:color w:val="000000"/>
          <w:sz w:val="20"/>
          <w:szCs w:val="20"/>
          <w:lang w:eastAsia="en-US"/>
        </w:rPr>
        <w:t>Π</w:t>
      </w:r>
      <w:r w:rsidR="00C17C55" w:rsidRPr="00DD5D67">
        <w:rPr>
          <w:rFonts w:ascii="Calibri" w:eastAsiaTheme="minorHAnsi" w:hAnsi="Calibri" w:cs="Calibri"/>
          <w:color w:val="000000"/>
          <w:sz w:val="20"/>
          <w:szCs w:val="20"/>
          <w:lang w:eastAsia="en-US"/>
        </w:rPr>
        <w:t xml:space="preserve">ανεπιστημίου του </w:t>
      </w:r>
      <w:proofErr w:type="spellStart"/>
      <w:r w:rsidR="00C17C55" w:rsidRPr="00DD5D67">
        <w:rPr>
          <w:rFonts w:ascii="Calibri" w:eastAsiaTheme="minorHAnsi" w:hAnsi="Calibri" w:cs="Calibri"/>
          <w:color w:val="000000"/>
          <w:sz w:val="20"/>
          <w:szCs w:val="20"/>
          <w:lang w:eastAsia="en-US"/>
        </w:rPr>
        <w:t>Vande</w:t>
      </w:r>
      <w:bookmarkStart w:id="0" w:name="_GoBack"/>
      <w:bookmarkEnd w:id="0"/>
      <w:r w:rsidR="00C17C55" w:rsidRPr="00DD5D67">
        <w:rPr>
          <w:rFonts w:ascii="Calibri" w:eastAsiaTheme="minorHAnsi" w:hAnsi="Calibri" w:cs="Calibri"/>
          <w:color w:val="000000"/>
          <w:sz w:val="20"/>
          <w:szCs w:val="20"/>
          <w:lang w:eastAsia="en-US"/>
        </w:rPr>
        <w:t>rbilt</w:t>
      </w:r>
      <w:proofErr w:type="spellEnd"/>
      <w:r w:rsidR="00C17C55" w:rsidRPr="00DD5D67">
        <w:rPr>
          <w:rFonts w:ascii="Calibri" w:eastAsiaTheme="minorHAnsi" w:hAnsi="Calibri" w:cs="Calibri"/>
          <w:color w:val="000000"/>
          <w:sz w:val="20"/>
          <w:szCs w:val="20"/>
          <w:lang w:eastAsia="en-US"/>
        </w:rPr>
        <w:t xml:space="preserve"> των ΗΠΑ, Σωκράτη </w:t>
      </w:r>
      <w:proofErr w:type="spellStart"/>
      <w:r w:rsidR="00C17C55" w:rsidRPr="00DD5D67">
        <w:rPr>
          <w:rFonts w:ascii="Calibri" w:eastAsiaTheme="minorHAnsi" w:hAnsi="Calibri" w:cs="Calibri"/>
          <w:color w:val="000000"/>
          <w:sz w:val="20"/>
          <w:szCs w:val="20"/>
          <w:lang w:eastAsia="en-US"/>
        </w:rPr>
        <w:t>Παντελίδη</w:t>
      </w:r>
      <w:proofErr w:type="spellEnd"/>
      <w:r w:rsidR="00C17C55" w:rsidRPr="00DD5D67">
        <w:rPr>
          <w:rFonts w:ascii="Calibri" w:eastAsiaTheme="minorHAnsi" w:hAnsi="Calibri" w:cs="Calibri"/>
          <w:color w:val="000000"/>
          <w:sz w:val="20"/>
          <w:szCs w:val="20"/>
          <w:lang w:eastAsia="en-US"/>
        </w:rPr>
        <w:t xml:space="preserve">, η οποία θα παρουσιασθεί τη Δευτέρα το απόγευμα στις 19:00. Θα ακολουθήσει </w:t>
      </w:r>
      <w:r w:rsidR="00C17C55" w:rsidRPr="00DD5D67">
        <w:rPr>
          <w:rFonts w:ascii="Calibri" w:eastAsiaTheme="minorHAnsi" w:hAnsi="Calibri" w:cs="Calibri"/>
          <w:bCs/>
          <w:color w:val="000000"/>
          <w:sz w:val="20"/>
          <w:szCs w:val="20"/>
          <w:lang w:eastAsia="en-US"/>
        </w:rPr>
        <w:t xml:space="preserve">τελετή βράβευσης </w:t>
      </w:r>
      <w:r w:rsidR="00C17C55" w:rsidRPr="00DD5D67">
        <w:rPr>
          <w:rFonts w:ascii="Calibri" w:eastAsiaTheme="minorHAnsi" w:hAnsi="Calibri" w:cs="Calibri"/>
          <w:color w:val="000000"/>
          <w:sz w:val="20"/>
          <w:szCs w:val="20"/>
          <w:lang w:eastAsia="en-US"/>
        </w:rPr>
        <w:t xml:space="preserve">και </w:t>
      </w:r>
      <w:r w:rsidR="00C17C55" w:rsidRPr="00DD5D67">
        <w:rPr>
          <w:rFonts w:ascii="Calibri" w:eastAsiaTheme="minorHAnsi" w:hAnsi="Calibri" w:cs="Calibri"/>
          <w:bCs/>
          <w:color w:val="000000"/>
          <w:sz w:val="20"/>
          <w:szCs w:val="20"/>
          <w:lang w:eastAsia="en-US"/>
        </w:rPr>
        <w:t>δεξίωση</w:t>
      </w:r>
      <w:r w:rsidR="00C17C55" w:rsidRPr="00DD5D67">
        <w:rPr>
          <w:rFonts w:ascii="Calibri" w:eastAsiaTheme="minorHAnsi" w:hAnsi="Calibri" w:cs="Calibri"/>
          <w:color w:val="000000"/>
          <w:sz w:val="20"/>
          <w:szCs w:val="20"/>
          <w:lang w:eastAsia="en-US"/>
        </w:rPr>
        <w:t xml:space="preserve">. Βραβείο θα απονεμηθεί στον Καθηγητή </w:t>
      </w:r>
      <w:r w:rsidR="00C17C55" w:rsidRPr="00DD5D67">
        <w:rPr>
          <w:rFonts w:ascii="Calibri" w:eastAsiaTheme="minorHAnsi" w:hAnsi="Calibri" w:cs="Calibri"/>
          <w:b/>
          <w:bCs/>
          <w:color w:val="000000"/>
          <w:sz w:val="20"/>
          <w:szCs w:val="20"/>
          <w:lang w:eastAsia="en-US"/>
        </w:rPr>
        <w:t xml:space="preserve">Σωκράτη </w:t>
      </w:r>
      <w:proofErr w:type="spellStart"/>
      <w:r w:rsidR="00C17C55" w:rsidRPr="00DD5D67">
        <w:rPr>
          <w:rFonts w:ascii="Calibri" w:eastAsiaTheme="minorHAnsi" w:hAnsi="Calibri" w:cs="Calibri"/>
          <w:b/>
          <w:bCs/>
          <w:color w:val="000000"/>
          <w:sz w:val="20"/>
          <w:szCs w:val="20"/>
          <w:lang w:eastAsia="en-US"/>
        </w:rPr>
        <w:t>Παντελίδη</w:t>
      </w:r>
      <w:proofErr w:type="spellEnd"/>
      <w:r w:rsidR="00C17C55" w:rsidRPr="00DD5D67">
        <w:rPr>
          <w:rFonts w:ascii="Calibri" w:eastAsiaTheme="minorHAnsi" w:hAnsi="Calibri" w:cs="Calibri"/>
          <w:b/>
          <w:bCs/>
          <w:color w:val="000000"/>
          <w:sz w:val="20"/>
          <w:szCs w:val="20"/>
          <w:lang w:eastAsia="en-US"/>
        </w:rPr>
        <w:t xml:space="preserve">, </w:t>
      </w:r>
      <w:r w:rsidR="00C17C55" w:rsidRPr="00DD5D67">
        <w:rPr>
          <w:rFonts w:ascii="Calibri" w:eastAsiaTheme="minorHAnsi" w:hAnsi="Calibri" w:cs="Calibri"/>
          <w:color w:val="000000"/>
          <w:sz w:val="20"/>
          <w:szCs w:val="20"/>
          <w:lang w:eastAsia="en-US"/>
        </w:rPr>
        <w:t xml:space="preserve">σε αναγνώριση της συνεισφοράς του στο επιστημονικό πεδίο των </w:t>
      </w:r>
      <w:proofErr w:type="spellStart"/>
      <w:r w:rsidR="00C17C55" w:rsidRPr="00DD5D67">
        <w:rPr>
          <w:rFonts w:ascii="Calibri" w:eastAsiaTheme="minorHAnsi" w:hAnsi="Calibri" w:cs="Calibri"/>
          <w:color w:val="000000"/>
          <w:sz w:val="20"/>
          <w:szCs w:val="20"/>
          <w:lang w:eastAsia="en-US"/>
        </w:rPr>
        <w:t>Micro&amp;Nano</w:t>
      </w:r>
      <w:proofErr w:type="spellEnd"/>
      <w:r w:rsidR="00C17C55" w:rsidRPr="00DD5D67">
        <w:rPr>
          <w:rFonts w:ascii="Calibri" w:eastAsiaTheme="minorHAnsi" w:hAnsi="Calibri" w:cs="Calibri"/>
          <w:color w:val="000000"/>
          <w:sz w:val="20"/>
          <w:szCs w:val="20"/>
          <w:lang w:eastAsia="en-US"/>
        </w:rPr>
        <w:t xml:space="preserve"> τεχνολογιών σε διεθνές επίπεδο και την υποστήριξή του σε συναφείς δραστηριότητες στην Ελλάδα, καθώς και στην ερευνήτρια </w:t>
      </w:r>
      <w:r w:rsidR="00C17C55" w:rsidRPr="00DD5D67">
        <w:rPr>
          <w:rFonts w:ascii="Calibri" w:eastAsiaTheme="minorHAnsi" w:hAnsi="Calibri" w:cs="Calibri"/>
          <w:b/>
          <w:bCs/>
          <w:color w:val="000000"/>
          <w:sz w:val="20"/>
          <w:szCs w:val="20"/>
          <w:lang w:eastAsia="en-US"/>
        </w:rPr>
        <w:t xml:space="preserve">Ελισάβετ </w:t>
      </w:r>
      <w:proofErr w:type="spellStart"/>
      <w:r w:rsidR="00C17C55" w:rsidRPr="00DD5D67">
        <w:rPr>
          <w:rFonts w:ascii="Calibri" w:eastAsiaTheme="minorHAnsi" w:hAnsi="Calibri" w:cs="Calibri"/>
          <w:b/>
          <w:bCs/>
          <w:color w:val="000000"/>
          <w:sz w:val="20"/>
          <w:szCs w:val="20"/>
          <w:lang w:eastAsia="en-US"/>
        </w:rPr>
        <w:t>Τσώη</w:t>
      </w:r>
      <w:proofErr w:type="spellEnd"/>
      <w:r w:rsidR="00C17C55" w:rsidRPr="00DD5D67">
        <w:rPr>
          <w:rFonts w:ascii="Calibri" w:eastAsiaTheme="minorHAnsi" w:hAnsi="Calibri" w:cs="Calibri"/>
          <w:b/>
          <w:bCs/>
          <w:color w:val="000000"/>
          <w:sz w:val="20"/>
          <w:szCs w:val="20"/>
          <w:lang w:eastAsia="en-US"/>
        </w:rPr>
        <w:t xml:space="preserve">, </w:t>
      </w:r>
      <w:r w:rsidR="00C17C55" w:rsidRPr="00DD5D67">
        <w:rPr>
          <w:rFonts w:ascii="Calibri" w:eastAsiaTheme="minorHAnsi" w:hAnsi="Calibri" w:cs="Calibri"/>
          <w:color w:val="000000"/>
          <w:sz w:val="20"/>
          <w:szCs w:val="20"/>
          <w:lang w:eastAsia="en-US"/>
        </w:rPr>
        <w:t xml:space="preserve">σε αναγνώριση της συνεισφοράς της στην ανάπτυξη της τεχνολογίας πυριτίου στο Ινστιτούτο Μικροηλεκτρονικής του ΕΚΕΦΕ Δημόκριτος. </w:t>
      </w:r>
      <w:r w:rsidR="00FB07F7" w:rsidRPr="00DD5D67">
        <w:rPr>
          <w:rFonts w:ascii="Calibri" w:eastAsiaTheme="minorHAnsi" w:hAnsi="Calibri" w:cs="Calibri"/>
          <w:color w:val="000000"/>
          <w:sz w:val="20"/>
          <w:szCs w:val="20"/>
          <w:lang w:eastAsia="en-US"/>
        </w:rPr>
        <w:t>Παράλληλα θα απονεμηθεί βραβείο για το διαγωνισμό</w:t>
      </w:r>
      <w:r w:rsidR="00C17C55" w:rsidRPr="00DD5D67">
        <w:rPr>
          <w:rFonts w:ascii="Calibri" w:eastAsiaTheme="minorHAnsi" w:hAnsi="Calibri" w:cs="Calibri"/>
          <w:color w:val="000000"/>
          <w:sz w:val="20"/>
          <w:szCs w:val="20"/>
          <w:lang w:eastAsia="en-US"/>
        </w:rPr>
        <w:t xml:space="preserve"> </w:t>
      </w:r>
      <w:r w:rsidR="00FB07F7" w:rsidRPr="00DD5D67">
        <w:rPr>
          <w:rFonts w:ascii="Calibri" w:eastAsiaTheme="minorHAnsi" w:hAnsi="Calibri" w:cs="Calibri"/>
          <w:color w:val="000000"/>
          <w:sz w:val="20"/>
          <w:szCs w:val="20"/>
          <w:lang w:eastAsia="en-US"/>
        </w:rPr>
        <w:t xml:space="preserve">για την καλύτερη </w:t>
      </w:r>
      <w:proofErr w:type="spellStart"/>
      <w:r w:rsidR="00FB07F7" w:rsidRPr="00DD5D67">
        <w:rPr>
          <w:rFonts w:ascii="Calibri" w:eastAsiaTheme="minorHAnsi" w:hAnsi="Calibri" w:cs="Calibri"/>
          <w:color w:val="000000"/>
          <w:sz w:val="20"/>
          <w:szCs w:val="20"/>
          <w:lang w:eastAsia="en-US"/>
        </w:rPr>
        <w:t>Νανο</w:t>
      </w:r>
      <w:proofErr w:type="spellEnd"/>
      <w:r w:rsidR="00FB07F7" w:rsidRPr="00DD5D67">
        <w:rPr>
          <w:rFonts w:ascii="Calibri" w:eastAsiaTheme="minorHAnsi" w:hAnsi="Calibri" w:cs="Calibri"/>
          <w:color w:val="000000"/>
          <w:sz w:val="20"/>
          <w:szCs w:val="20"/>
          <w:lang w:eastAsia="en-US"/>
        </w:rPr>
        <w:t>-φωτογραφία</w:t>
      </w:r>
      <w:r w:rsidR="00C17C55" w:rsidRPr="00DD5D67">
        <w:rPr>
          <w:rFonts w:ascii="Calibri" w:eastAsiaTheme="minorHAnsi" w:hAnsi="Calibri" w:cs="Calibri"/>
          <w:color w:val="000000"/>
          <w:sz w:val="20"/>
          <w:szCs w:val="20"/>
          <w:lang w:eastAsia="en-US"/>
        </w:rPr>
        <w:t xml:space="preserve">. </w:t>
      </w:r>
    </w:p>
    <w:p w:rsidR="00196804" w:rsidRPr="00FB07F7" w:rsidRDefault="00196804" w:rsidP="00FB07F7">
      <w:pPr>
        <w:jc w:val="both"/>
        <w:rPr>
          <w:rFonts w:asciiTheme="minorHAnsi" w:hAnsiTheme="minorHAnsi" w:cs="Arial"/>
          <w:b/>
          <w:bCs/>
          <w:color w:val="000000"/>
          <w:sz w:val="20"/>
          <w:szCs w:val="20"/>
        </w:rPr>
      </w:pPr>
    </w:p>
    <w:p w:rsidR="0014507A" w:rsidRDefault="0014507A" w:rsidP="00FB07F7">
      <w:pPr>
        <w:jc w:val="both"/>
        <w:rPr>
          <w:rFonts w:asciiTheme="minorHAnsi" w:hAnsiTheme="minorHAnsi" w:cs="Arial"/>
          <w:b/>
          <w:bCs/>
          <w:color w:val="000000"/>
          <w:sz w:val="16"/>
          <w:szCs w:val="16"/>
        </w:rPr>
      </w:pPr>
      <w:r w:rsidRPr="00A57184">
        <w:rPr>
          <w:rFonts w:asciiTheme="minorHAnsi" w:hAnsiTheme="minorHAnsi" w:cs="Arial"/>
          <w:b/>
          <w:bCs/>
          <w:color w:val="000000"/>
          <w:sz w:val="16"/>
          <w:szCs w:val="16"/>
        </w:rPr>
        <w:t>Για περισσότερες πληροφορίες:</w:t>
      </w:r>
    </w:p>
    <w:p w:rsidR="008D5F13" w:rsidRPr="00FB07F7" w:rsidRDefault="008D5F13" w:rsidP="00FB07F7">
      <w:pPr>
        <w:autoSpaceDE w:val="0"/>
        <w:autoSpaceDN w:val="0"/>
        <w:adjustRightInd w:val="0"/>
        <w:jc w:val="both"/>
        <w:rPr>
          <w:rFonts w:asciiTheme="minorHAnsi" w:hAnsiTheme="minorHAnsi" w:cs="Arial"/>
          <w:b/>
          <w:bCs/>
          <w:color w:val="000000"/>
          <w:sz w:val="22"/>
          <w:szCs w:val="22"/>
        </w:rPr>
      </w:pPr>
      <w:r w:rsidRPr="00FB07F7">
        <w:rPr>
          <w:rFonts w:ascii="Calibri" w:eastAsiaTheme="minorHAnsi" w:hAnsi="Calibri" w:cs="Calibri"/>
          <w:color w:val="000000"/>
          <w:sz w:val="22"/>
          <w:szCs w:val="22"/>
          <w:lang w:eastAsia="en-US"/>
        </w:rPr>
        <w:t xml:space="preserve">Δρ Ανδρούλα </w:t>
      </w:r>
      <w:proofErr w:type="spellStart"/>
      <w:r w:rsidRPr="00FB07F7">
        <w:rPr>
          <w:rFonts w:ascii="Calibri" w:eastAsiaTheme="minorHAnsi" w:hAnsi="Calibri" w:cs="Calibri"/>
          <w:color w:val="000000"/>
          <w:sz w:val="22"/>
          <w:szCs w:val="22"/>
          <w:lang w:eastAsia="en-US"/>
        </w:rPr>
        <w:t>Νασιοπούλου</w:t>
      </w:r>
      <w:proofErr w:type="spellEnd"/>
      <w:r w:rsidRPr="00FB07F7">
        <w:rPr>
          <w:rFonts w:ascii="Calibri" w:eastAsiaTheme="minorHAnsi" w:hAnsi="Calibri" w:cs="Calibri"/>
          <w:color w:val="000000"/>
          <w:sz w:val="22"/>
          <w:szCs w:val="22"/>
          <w:lang w:eastAsia="en-US"/>
        </w:rPr>
        <w:t xml:space="preserve">, </w:t>
      </w:r>
      <w:r w:rsidR="00FB07F7" w:rsidRPr="00C17C55">
        <w:rPr>
          <w:rFonts w:ascii="Calibri" w:eastAsiaTheme="minorHAnsi" w:hAnsi="Calibri" w:cs="Calibri"/>
          <w:color w:val="000000"/>
          <w:sz w:val="22"/>
          <w:szCs w:val="22"/>
          <w:lang w:eastAsia="en-US"/>
        </w:rPr>
        <w:t>Πρόεδρος της οργανωτικής</w:t>
      </w:r>
      <w:r w:rsidR="00FB07F7" w:rsidRPr="00FB07F7">
        <w:rPr>
          <w:rFonts w:ascii="Calibri" w:eastAsiaTheme="minorHAnsi" w:hAnsi="Calibri" w:cs="Calibri"/>
          <w:color w:val="000000"/>
          <w:sz w:val="22"/>
          <w:szCs w:val="22"/>
          <w:lang w:eastAsia="en-US"/>
        </w:rPr>
        <w:t xml:space="preserve"> επιτροπής, </w:t>
      </w:r>
      <w:r w:rsidRPr="00FB07F7">
        <w:rPr>
          <w:rFonts w:ascii="Calibri" w:eastAsiaTheme="minorHAnsi" w:hAnsi="Calibri" w:cs="Calibri"/>
          <w:color w:val="000000"/>
          <w:sz w:val="22"/>
          <w:szCs w:val="22"/>
          <w:lang w:eastAsia="en-US"/>
        </w:rPr>
        <w:t>Διευθύντρια Ερευνών</w:t>
      </w:r>
      <w:r w:rsidR="00FB07F7">
        <w:rPr>
          <w:rFonts w:ascii="Calibri" w:eastAsiaTheme="minorHAnsi" w:hAnsi="Calibri" w:cs="Calibri"/>
          <w:color w:val="000000"/>
          <w:sz w:val="22"/>
          <w:szCs w:val="22"/>
          <w:lang w:eastAsia="en-US"/>
        </w:rPr>
        <w:t xml:space="preserve"> στο</w:t>
      </w:r>
      <w:r w:rsidRPr="00FB07F7">
        <w:rPr>
          <w:rFonts w:ascii="Calibri" w:eastAsiaTheme="minorHAnsi" w:hAnsi="Calibri" w:cs="Calibri"/>
          <w:color w:val="000000"/>
          <w:sz w:val="22"/>
          <w:szCs w:val="22"/>
          <w:lang w:eastAsia="en-US"/>
        </w:rPr>
        <w:t xml:space="preserve"> ΕΚΕΦΕ </w:t>
      </w:r>
      <w:r w:rsidR="00FB07F7" w:rsidRPr="00FB07F7">
        <w:rPr>
          <w:rFonts w:ascii="Calibri" w:eastAsiaTheme="minorHAnsi" w:hAnsi="Calibri" w:cs="Calibri"/>
          <w:color w:val="000000"/>
          <w:sz w:val="22"/>
          <w:szCs w:val="22"/>
          <w:lang w:eastAsia="en-US"/>
        </w:rPr>
        <w:t>«</w:t>
      </w:r>
      <w:r w:rsidRPr="00FB07F7">
        <w:rPr>
          <w:rFonts w:ascii="Calibri" w:eastAsiaTheme="minorHAnsi" w:hAnsi="Calibri" w:cs="Calibri"/>
          <w:color w:val="000000"/>
          <w:sz w:val="22"/>
          <w:szCs w:val="22"/>
          <w:lang w:eastAsia="en-US"/>
        </w:rPr>
        <w:t>Δημόκριτος</w:t>
      </w:r>
      <w:r w:rsidR="00FB07F7" w:rsidRPr="00FB07F7">
        <w:rPr>
          <w:rFonts w:ascii="Calibri" w:eastAsiaTheme="minorHAnsi" w:hAnsi="Calibri" w:cs="Calibri"/>
          <w:color w:val="000000"/>
          <w:sz w:val="22"/>
          <w:szCs w:val="22"/>
          <w:lang w:eastAsia="en-US"/>
        </w:rPr>
        <w:t>»</w:t>
      </w:r>
    </w:p>
    <w:p w:rsidR="00A857AE" w:rsidRPr="00FB07F7" w:rsidRDefault="0014507A" w:rsidP="00FB07F7">
      <w:pPr>
        <w:jc w:val="both"/>
        <w:rPr>
          <w:lang w:val="en-US"/>
        </w:rPr>
      </w:pPr>
      <w:proofErr w:type="gramStart"/>
      <w:r w:rsidRPr="00A57184">
        <w:rPr>
          <w:rFonts w:asciiTheme="minorHAnsi" w:hAnsiTheme="minorHAnsi" w:cs="Arial"/>
          <w:color w:val="000000"/>
          <w:sz w:val="16"/>
          <w:szCs w:val="16"/>
          <w:lang w:val="fr-FR"/>
        </w:rPr>
        <w:t>email</w:t>
      </w:r>
      <w:proofErr w:type="gramEnd"/>
      <w:r w:rsidRPr="00A57184">
        <w:rPr>
          <w:rFonts w:asciiTheme="minorHAnsi" w:hAnsiTheme="minorHAnsi" w:cs="Arial"/>
          <w:color w:val="000000"/>
          <w:sz w:val="16"/>
          <w:szCs w:val="16"/>
          <w:lang w:val="fr-FR"/>
        </w:rPr>
        <w:t xml:space="preserve">: </w:t>
      </w:r>
      <w:hyperlink r:id="rId10" w:history="1">
        <w:r w:rsidR="008D5F13" w:rsidRPr="006522C0">
          <w:rPr>
            <w:rStyle w:val="Hyperlink"/>
            <w:rFonts w:asciiTheme="minorHAnsi" w:hAnsiTheme="minorHAnsi" w:cs="Arial"/>
            <w:sz w:val="16"/>
            <w:szCs w:val="16"/>
            <w:lang w:val="fr-FR"/>
          </w:rPr>
          <w:t>a.nassiopoulou@inn.demokritos.gr</w:t>
        </w:r>
      </w:hyperlink>
      <w:r w:rsidRPr="00A57184">
        <w:rPr>
          <w:rFonts w:asciiTheme="minorHAnsi" w:hAnsiTheme="minorHAnsi" w:cs="Arial"/>
          <w:color w:val="000000"/>
          <w:sz w:val="16"/>
          <w:szCs w:val="16"/>
          <w:lang w:val="fr-FR"/>
        </w:rPr>
        <w:t>,</w:t>
      </w:r>
      <w:r w:rsidRPr="00FB07F7">
        <w:rPr>
          <w:rStyle w:val="Hyperlink"/>
          <w:rFonts w:asciiTheme="minorHAnsi" w:hAnsiTheme="minorHAnsi" w:cs="Arial"/>
          <w:lang w:val="en-US"/>
        </w:rPr>
        <w:t xml:space="preserve"> </w:t>
      </w:r>
      <w:hyperlink r:id="rId11" w:history="1">
        <w:r w:rsidR="00FB07F7" w:rsidRPr="00FB07F7">
          <w:rPr>
            <w:rStyle w:val="Hyperlink"/>
            <w:rFonts w:asciiTheme="minorHAnsi" w:hAnsiTheme="minorHAnsi" w:cs="Arial"/>
            <w:sz w:val="16"/>
            <w:szCs w:val="16"/>
            <w:lang w:val="fr-FR"/>
          </w:rPr>
          <w:t>http://conference-micronano2015.micro-nano.gr/index.php</w:t>
        </w:r>
      </w:hyperlink>
    </w:p>
    <w:p w:rsidR="00FB07F7" w:rsidRPr="00FB07F7" w:rsidRDefault="00FB07F7" w:rsidP="00FB07F7">
      <w:pPr>
        <w:jc w:val="both"/>
        <w:rPr>
          <w:rFonts w:asciiTheme="minorHAnsi" w:hAnsiTheme="minorHAnsi" w:cs="Arial"/>
          <w:b/>
          <w:iCs/>
          <w:sz w:val="16"/>
          <w:szCs w:val="16"/>
          <w:lang w:val="en-US"/>
        </w:rPr>
      </w:pPr>
    </w:p>
    <w:p w:rsidR="00DD5D67" w:rsidRDefault="00DD5D67" w:rsidP="00A857AE">
      <w:pPr>
        <w:rPr>
          <w:rFonts w:asciiTheme="minorHAnsi" w:hAnsiTheme="minorHAnsi" w:cs="Arial"/>
          <w:b/>
          <w:iCs/>
          <w:sz w:val="16"/>
          <w:szCs w:val="16"/>
          <w:lang w:val="en-US"/>
        </w:rPr>
      </w:pPr>
    </w:p>
    <w:p w:rsidR="00A857AE" w:rsidRPr="00DD5D67" w:rsidRDefault="00A857AE" w:rsidP="00A857AE">
      <w:pPr>
        <w:rPr>
          <w:rFonts w:asciiTheme="minorHAnsi" w:hAnsiTheme="minorHAnsi"/>
          <w:sz w:val="18"/>
          <w:szCs w:val="18"/>
          <w:lang w:val="fr-FR"/>
        </w:rPr>
      </w:pPr>
      <w:r w:rsidRPr="00DD5D67">
        <w:rPr>
          <w:rFonts w:asciiTheme="minorHAnsi" w:hAnsiTheme="minorHAnsi" w:cs="Arial"/>
          <w:b/>
          <w:iCs/>
          <w:sz w:val="18"/>
          <w:szCs w:val="18"/>
        </w:rPr>
        <w:t>Το</w:t>
      </w:r>
      <w:r w:rsidRPr="00DD5D67">
        <w:rPr>
          <w:rFonts w:asciiTheme="minorHAnsi" w:hAnsiTheme="minorHAnsi" w:cs="Arial"/>
          <w:b/>
          <w:iCs/>
          <w:sz w:val="18"/>
          <w:szCs w:val="18"/>
          <w:lang w:val="fr-FR"/>
        </w:rPr>
        <w:t xml:space="preserve"> </w:t>
      </w:r>
      <w:r w:rsidRPr="00DD5D67">
        <w:rPr>
          <w:rFonts w:asciiTheme="minorHAnsi" w:hAnsiTheme="minorHAnsi" w:cs="Arial"/>
          <w:b/>
          <w:iCs/>
          <w:sz w:val="18"/>
          <w:szCs w:val="18"/>
        </w:rPr>
        <w:t>ΕΚΕΦΕ</w:t>
      </w:r>
      <w:r w:rsidRPr="00DD5D67">
        <w:rPr>
          <w:rFonts w:asciiTheme="minorHAnsi" w:hAnsiTheme="minorHAnsi" w:cs="Arial"/>
          <w:b/>
          <w:iCs/>
          <w:sz w:val="18"/>
          <w:szCs w:val="18"/>
          <w:lang w:val="fr-FR"/>
        </w:rPr>
        <w:t xml:space="preserve"> «</w:t>
      </w:r>
      <w:r w:rsidRPr="00DD5D67">
        <w:rPr>
          <w:rFonts w:asciiTheme="minorHAnsi" w:hAnsiTheme="minorHAnsi" w:cs="Arial"/>
          <w:b/>
          <w:iCs/>
          <w:sz w:val="18"/>
          <w:szCs w:val="18"/>
        </w:rPr>
        <w:t>Δημόκριτος</w:t>
      </w:r>
      <w:r w:rsidRPr="00DD5D67">
        <w:rPr>
          <w:rFonts w:asciiTheme="minorHAnsi" w:hAnsiTheme="minorHAnsi" w:cs="Arial"/>
          <w:b/>
          <w:iCs/>
          <w:sz w:val="18"/>
          <w:szCs w:val="18"/>
          <w:lang w:val="fr-FR"/>
        </w:rPr>
        <w:t xml:space="preserve">» </w:t>
      </w:r>
      <w:r w:rsidRPr="00DD5D67">
        <w:rPr>
          <w:rFonts w:asciiTheme="minorHAnsi" w:hAnsiTheme="minorHAnsi" w:cs="Arial"/>
          <w:b/>
          <w:iCs/>
          <w:sz w:val="18"/>
          <w:szCs w:val="18"/>
        </w:rPr>
        <w:t>στο</w:t>
      </w:r>
      <w:r w:rsidRPr="00DD5D67">
        <w:rPr>
          <w:rFonts w:asciiTheme="minorHAnsi" w:hAnsiTheme="minorHAnsi" w:cs="Arial"/>
          <w:b/>
          <w:iCs/>
          <w:sz w:val="18"/>
          <w:szCs w:val="18"/>
          <w:lang w:val="fr-FR"/>
        </w:rPr>
        <w:t xml:space="preserve"> </w:t>
      </w:r>
      <w:r w:rsidRPr="00DD5D67">
        <w:rPr>
          <w:rFonts w:asciiTheme="minorHAnsi" w:hAnsiTheme="minorHAnsi" w:cs="Arial"/>
          <w:b/>
          <w:iCs/>
          <w:sz w:val="18"/>
          <w:szCs w:val="18"/>
        </w:rPr>
        <w:t>διαδίκτυο</w:t>
      </w:r>
      <w:r w:rsidRPr="00DD5D67">
        <w:rPr>
          <w:rFonts w:asciiTheme="minorHAnsi" w:hAnsiTheme="minorHAnsi" w:cs="Arial"/>
          <w:b/>
          <w:iCs/>
          <w:sz w:val="18"/>
          <w:szCs w:val="18"/>
          <w:lang w:val="fr-FR"/>
        </w:rPr>
        <w:t xml:space="preserve">: </w:t>
      </w:r>
    </w:p>
    <w:p w:rsidR="00A857AE" w:rsidRPr="00DD5D67" w:rsidRDefault="00270ADD" w:rsidP="00A857AE">
      <w:pPr>
        <w:rPr>
          <w:rStyle w:val="Hyperlink"/>
          <w:rFonts w:asciiTheme="minorHAnsi" w:hAnsiTheme="minorHAnsi" w:cs="Arial"/>
          <w:sz w:val="18"/>
          <w:szCs w:val="18"/>
          <w:lang w:val="fr-FR"/>
        </w:rPr>
      </w:pPr>
      <w:hyperlink r:id="rId12" w:history="1">
        <w:r w:rsidR="00A857AE" w:rsidRPr="00DD5D67">
          <w:rPr>
            <w:rStyle w:val="Hyperlink"/>
            <w:rFonts w:asciiTheme="minorHAnsi" w:hAnsiTheme="minorHAnsi" w:cs="Arial"/>
            <w:sz w:val="18"/>
            <w:szCs w:val="18"/>
            <w:lang w:val="fr-FR"/>
          </w:rPr>
          <w:t xml:space="preserve">LinkedIn </w:t>
        </w:r>
      </w:hyperlink>
      <w:r w:rsidR="00A857AE" w:rsidRPr="00DD5D67">
        <w:rPr>
          <w:rStyle w:val="Hyperlink"/>
          <w:rFonts w:asciiTheme="minorHAnsi" w:hAnsiTheme="minorHAnsi" w:cs="Arial"/>
          <w:sz w:val="18"/>
          <w:szCs w:val="18"/>
          <w:lang w:val="fr-FR"/>
        </w:rPr>
        <w:t xml:space="preserve">| </w:t>
      </w:r>
      <w:hyperlink r:id="rId13" w:history="1">
        <w:r w:rsidR="00A857AE" w:rsidRPr="00DD5D67">
          <w:rPr>
            <w:rStyle w:val="Hyperlink"/>
            <w:rFonts w:asciiTheme="minorHAnsi" w:hAnsiTheme="minorHAnsi" w:cs="Arial"/>
            <w:sz w:val="18"/>
            <w:szCs w:val="18"/>
            <w:lang w:val="fr-FR"/>
          </w:rPr>
          <w:t xml:space="preserve">Facebook </w:t>
        </w:r>
      </w:hyperlink>
      <w:r w:rsidR="00A857AE" w:rsidRPr="00DD5D67">
        <w:rPr>
          <w:rStyle w:val="Hyperlink"/>
          <w:rFonts w:asciiTheme="minorHAnsi" w:hAnsiTheme="minorHAnsi" w:cs="Arial"/>
          <w:sz w:val="18"/>
          <w:szCs w:val="18"/>
          <w:lang w:val="fr-FR"/>
        </w:rPr>
        <w:t xml:space="preserve">| </w:t>
      </w:r>
      <w:hyperlink r:id="rId14" w:history="1">
        <w:r w:rsidR="00A857AE" w:rsidRPr="00DD5D67">
          <w:rPr>
            <w:rStyle w:val="Hyperlink"/>
            <w:rFonts w:asciiTheme="minorHAnsi" w:hAnsiTheme="minorHAnsi" w:cs="Arial"/>
            <w:sz w:val="18"/>
            <w:szCs w:val="18"/>
            <w:lang w:val="fr-FR"/>
          </w:rPr>
          <w:t xml:space="preserve">YouTube </w:t>
        </w:r>
      </w:hyperlink>
      <w:r w:rsidR="00A857AE" w:rsidRPr="00DD5D67">
        <w:rPr>
          <w:rStyle w:val="Hyperlink"/>
          <w:rFonts w:asciiTheme="minorHAnsi" w:hAnsiTheme="minorHAnsi" w:cs="Arial"/>
          <w:sz w:val="18"/>
          <w:szCs w:val="18"/>
          <w:lang w:val="fr-FR"/>
        </w:rPr>
        <w:t xml:space="preserve">| </w:t>
      </w:r>
      <w:hyperlink r:id="rId15" w:history="1">
        <w:r w:rsidR="00A857AE" w:rsidRPr="00DD5D67">
          <w:rPr>
            <w:rStyle w:val="Hyperlink"/>
            <w:rFonts w:asciiTheme="minorHAnsi" w:hAnsiTheme="minorHAnsi" w:cs="Arial"/>
            <w:sz w:val="18"/>
            <w:szCs w:val="18"/>
            <w:lang w:val="fr-FR"/>
          </w:rPr>
          <w:t xml:space="preserve">Twitter </w:t>
        </w:r>
      </w:hyperlink>
    </w:p>
    <w:p w:rsidR="00A857AE" w:rsidRPr="00DD5D67" w:rsidRDefault="00A857AE" w:rsidP="00A857AE">
      <w:pPr>
        <w:rPr>
          <w:rFonts w:asciiTheme="minorHAnsi" w:hAnsiTheme="minorHAnsi"/>
          <w:color w:val="000000"/>
          <w:sz w:val="18"/>
          <w:szCs w:val="18"/>
          <w:lang w:val="fr-FR"/>
        </w:rPr>
      </w:pPr>
      <w:r w:rsidRPr="00DD5D67">
        <w:rPr>
          <w:rFonts w:asciiTheme="minorHAnsi" w:hAnsiTheme="minorHAnsi" w:cs="Arial"/>
          <w:b/>
          <w:bCs/>
          <w:color w:val="000000"/>
          <w:sz w:val="18"/>
          <w:szCs w:val="18"/>
          <w:lang w:val="fr-FR"/>
        </w:rPr>
        <w:t>_______________________________________________________________________________</w:t>
      </w:r>
    </w:p>
    <w:p w:rsidR="00A857AE" w:rsidRPr="00DD5D67" w:rsidRDefault="00A857AE" w:rsidP="00A857AE">
      <w:pPr>
        <w:rPr>
          <w:rFonts w:asciiTheme="minorHAnsi" w:hAnsiTheme="minorHAnsi" w:cs="Arial"/>
          <w:b/>
          <w:i/>
          <w:iCs/>
          <w:color w:val="000000"/>
          <w:sz w:val="18"/>
          <w:szCs w:val="18"/>
          <w:lang w:val="fr-FR"/>
        </w:rPr>
      </w:pPr>
      <w:r w:rsidRPr="00DD5D67">
        <w:rPr>
          <w:rFonts w:asciiTheme="minorHAnsi" w:hAnsiTheme="minorHAnsi" w:cs="Arial"/>
          <w:b/>
          <w:i/>
          <w:iCs/>
          <w:color w:val="000000"/>
          <w:sz w:val="18"/>
          <w:szCs w:val="18"/>
        </w:rPr>
        <w:t>Για</w:t>
      </w:r>
      <w:r w:rsidRPr="00DD5D67">
        <w:rPr>
          <w:rFonts w:asciiTheme="minorHAnsi" w:hAnsiTheme="minorHAnsi" w:cs="Arial"/>
          <w:b/>
          <w:i/>
          <w:iCs/>
          <w:color w:val="000000"/>
          <w:sz w:val="18"/>
          <w:szCs w:val="18"/>
          <w:lang w:val="fr-FR"/>
        </w:rPr>
        <w:t xml:space="preserve"> </w:t>
      </w:r>
      <w:r w:rsidRPr="00DD5D67">
        <w:rPr>
          <w:rFonts w:asciiTheme="minorHAnsi" w:hAnsiTheme="minorHAnsi" w:cs="Arial"/>
          <w:b/>
          <w:i/>
          <w:iCs/>
          <w:color w:val="000000"/>
          <w:sz w:val="18"/>
          <w:szCs w:val="18"/>
        </w:rPr>
        <w:t>το</w:t>
      </w:r>
      <w:r w:rsidRPr="00DD5D67">
        <w:rPr>
          <w:rFonts w:asciiTheme="minorHAnsi" w:hAnsiTheme="minorHAnsi" w:cs="Arial"/>
          <w:b/>
          <w:i/>
          <w:iCs/>
          <w:color w:val="000000"/>
          <w:sz w:val="18"/>
          <w:szCs w:val="18"/>
          <w:lang w:val="fr-FR"/>
        </w:rPr>
        <w:t xml:space="preserve"> </w:t>
      </w:r>
      <w:r w:rsidRPr="00DD5D67">
        <w:rPr>
          <w:rFonts w:asciiTheme="minorHAnsi" w:hAnsiTheme="minorHAnsi" w:cs="Arial"/>
          <w:b/>
          <w:i/>
          <w:iCs/>
          <w:color w:val="000000"/>
          <w:sz w:val="18"/>
          <w:szCs w:val="18"/>
        </w:rPr>
        <w:t>Ε</w:t>
      </w:r>
      <w:r w:rsidRPr="00DD5D67">
        <w:rPr>
          <w:rFonts w:asciiTheme="minorHAnsi" w:hAnsiTheme="minorHAnsi" w:cs="Arial"/>
          <w:b/>
          <w:i/>
          <w:iCs/>
          <w:color w:val="000000"/>
          <w:sz w:val="18"/>
          <w:szCs w:val="18"/>
          <w:lang w:val="fr-FR"/>
        </w:rPr>
        <w:t>.</w:t>
      </w:r>
      <w:r w:rsidRPr="00DD5D67">
        <w:rPr>
          <w:rFonts w:asciiTheme="minorHAnsi" w:hAnsiTheme="minorHAnsi" w:cs="Arial"/>
          <w:b/>
          <w:i/>
          <w:iCs/>
          <w:color w:val="000000"/>
          <w:sz w:val="18"/>
          <w:szCs w:val="18"/>
        </w:rPr>
        <w:t>Κ</w:t>
      </w:r>
      <w:r w:rsidRPr="00DD5D67">
        <w:rPr>
          <w:rFonts w:asciiTheme="minorHAnsi" w:hAnsiTheme="minorHAnsi" w:cs="Arial"/>
          <w:b/>
          <w:i/>
          <w:iCs/>
          <w:color w:val="000000"/>
          <w:sz w:val="18"/>
          <w:szCs w:val="18"/>
          <w:lang w:val="fr-FR"/>
        </w:rPr>
        <w:t>.</w:t>
      </w:r>
      <w:r w:rsidRPr="00DD5D67">
        <w:rPr>
          <w:rFonts w:asciiTheme="minorHAnsi" w:hAnsiTheme="minorHAnsi" w:cs="Arial"/>
          <w:b/>
          <w:i/>
          <w:iCs/>
          <w:color w:val="000000"/>
          <w:sz w:val="18"/>
          <w:szCs w:val="18"/>
        </w:rPr>
        <w:t>Ε</w:t>
      </w:r>
      <w:r w:rsidRPr="00DD5D67">
        <w:rPr>
          <w:rFonts w:asciiTheme="minorHAnsi" w:hAnsiTheme="minorHAnsi" w:cs="Arial"/>
          <w:b/>
          <w:i/>
          <w:iCs/>
          <w:color w:val="000000"/>
          <w:sz w:val="18"/>
          <w:szCs w:val="18"/>
          <w:lang w:val="fr-FR"/>
        </w:rPr>
        <w:t>.</w:t>
      </w:r>
      <w:r w:rsidRPr="00DD5D67">
        <w:rPr>
          <w:rFonts w:asciiTheme="minorHAnsi" w:hAnsiTheme="minorHAnsi" w:cs="Arial"/>
          <w:b/>
          <w:i/>
          <w:iCs/>
          <w:color w:val="000000"/>
          <w:sz w:val="18"/>
          <w:szCs w:val="18"/>
        </w:rPr>
        <w:t>Φ</w:t>
      </w:r>
      <w:r w:rsidRPr="00DD5D67">
        <w:rPr>
          <w:rFonts w:asciiTheme="minorHAnsi" w:hAnsiTheme="minorHAnsi" w:cs="Arial"/>
          <w:b/>
          <w:i/>
          <w:iCs/>
          <w:color w:val="000000"/>
          <w:sz w:val="18"/>
          <w:szCs w:val="18"/>
          <w:lang w:val="fr-FR"/>
        </w:rPr>
        <w:t>.</w:t>
      </w:r>
      <w:r w:rsidRPr="00DD5D67">
        <w:rPr>
          <w:rFonts w:asciiTheme="minorHAnsi" w:hAnsiTheme="minorHAnsi" w:cs="Arial"/>
          <w:b/>
          <w:i/>
          <w:iCs/>
          <w:color w:val="000000"/>
          <w:sz w:val="18"/>
          <w:szCs w:val="18"/>
        </w:rPr>
        <w:t>Ε</w:t>
      </w:r>
      <w:r w:rsidRPr="00DD5D67">
        <w:rPr>
          <w:rFonts w:asciiTheme="minorHAnsi" w:hAnsiTheme="minorHAnsi" w:cs="Arial"/>
          <w:b/>
          <w:i/>
          <w:iCs/>
          <w:color w:val="000000"/>
          <w:sz w:val="18"/>
          <w:szCs w:val="18"/>
          <w:lang w:val="fr-FR"/>
        </w:rPr>
        <w:t>. «</w:t>
      </w:r>
      <w:r w:rsidRPr="00DD5D67">
        <w:rPr>
          <w:rFonts w:asciiTheme="minorHAnsi" w:hAnsiTheme="minorHAnsi" w:cs="Arial"/>
          <w:b/>
          <w:i/>
          <w:iCs/>
          <w:color w:val="000000"/>
          <w:sz w:val="18"/>
          <w:szCs w:val="18"/>
        </w:rPr>
        <w:t>Δημόκριτος</w:t>
      </w:r>
      <w:r w:rsidRPr="00DD5D67">
        <w:rPr>
          <w:rFonts w:asciiTheme="minorHAnsi" w:hAnsiTheme="minorHAnsi" w:cs="Arial"/>
          <w:b/>
          <w:i/>
          <w:iCs/>
          <w:color w:val="000000"/>
          <w:sz w:val="18"/>
          <w:szCs w:val="18"/>
          <w:lang w:val="fr-FR"/>
        </w:rPr>
        <w:t>»:</w:t>
      </w:r>
    </w:p>
    <w:p w:rsidR="00994E2D" w:rsidRPr="00DD5D67" w:rsidRDefault="00A857AE" w:rsidP="00927141">
      <w:pPr>
        <w:jc w:val="both"/>
        <w:rPr>
          <w:rFonts w:asciiTheme="minorHAnsi" w:hAnsiTheme="minorHAnsi" w:cs="Arial"/>
          <w:i/>
          <w:iCs/>
          <w:color w:val="000000"/>
          <w:sz w:val="18"/>
          <w:szCs w:val="18"/>
        </w:rPr>
      </w:pPr>
      <w:r w:rsidRPr="00DD5D67">
        <w:rPr>
          <w:rFonts w:asciiTheme="minorHAnsi" w:hAnsiTheme="minorHAnsi" w:cs="Arial"/>
          <w:i/>
          <w:iCs/>
          <w:color w:val="000000"/>
          <w:sz w:val="18"/>
          <w:szCs w:val="18"/>
        </w:rPr>
        <w:t>Το Εθνικό Κέντρο Έρευνας Φυσικών Επιστημών (Ε.Κ.Ε.Φ.Ε.) «Δημόκριτος» είναι το μεγαλύτερο, πολυκλαδικό ερευνητικό κέντρο της χώρας, με σημαντικές ερευνητικές, τεχνολογικές και εκπαιδευτικές δραστηριότητες στους τομείς : Υγεία, Βιολογία &amp; Βιοτεχνολογία, Νέα Υλικά, Μικροηλεκτρονική &amp; Νανοτεχνολογία, Περιβάλλον, Ενέργεια &amp; Βιώσιμη Ανάπτυξη, Πληροφορική &amp; Τηλεπικοινωνίες, Πυρηνική Φυσική &amp; Φυσική Στοιχειωδών Σωματιδίων, Πυρηνική Τεχνολογία &amp; Ακτινοπροστασία, Πολιτιστική Κληρονομιά.</w:t>
      </w:r>
      <w:r w:rsidR="00125BAA" w:rsidRPr="00DD5D67">
        <w:rPr>
          <w:rFonts w:asciiTheme="minorHAnsi" w:hAnsiTheme="minorHAnsi"/>
          <w:noProof/>
          <w:sz w:val="18"/>
          <w:szCs w:val="18"/>
        </w:rPr>
        <mc:AlternateContent>
          <mc:Choice Requires="wps">
            <w:drawing>
              <wp:anchor distT="0" distB="0" distL="114300" distR="114300" simplePos="0" relativeHeight="251657728" behindDoc="0" locked="0" layoutInCell="1" allowOverlap="1" wp14:anchorId="6214F5B8" wp14:editId="5923868F">
                <wp:simplePos x="0" y="0"/>
                <wp:positionH relativeFrom="column">
                  <wp:posOffset>5355590</wp:posOffset>
                </wp:positionH>
                <wp:positionV relativeFrom="paragraph">
                  <wp:posOffset>9951085</wp:posOffset>
                </wp:positionV>
                <wp:extent cx="1762125" cy="571500"/>
                <wp:effectExtent l="0" t="0" r="0" b="0"/>
                <wp:wrapNone/>
                <wp:docPr id="6"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571500"/>
                        </a:xfrm>
                        <a:prstGeom prst="rect">
                          <a:avLst/>
                        </a:prstGeom>
                        <a:noFill/>
                      </wps:spPr>
                      <wps:txbx>
                        <w:txbxContent>
                          <w:p w:rsidR="00994E2D" w:rsidRPr="00EC1085" w:rsidRDefault="00994E2D" w:rsidP="00994E2D">
                            <w:pPr>
                              <w:pStyle w:val="NormalWeb"/>
                              <w:spacing w:before="0" w:beforeAutospacing="0" w:after="0" w:afterAutospacing="0" w:line="168" w:lineRule="auto"/>
                              <w:jc w:val="center"/>
                              <w:rPr>
                                <w:sz w:val="22"/>
                              </w:rPr>
                            </w:pPr>
                            <w:proofErr w:type="spellStart"/>
                            <w:r w:rsidRPr="00EC1085">
                              <w:rPr>
                                <w:rFonts w:ascii="Comic Sans MS" w:hAnsi="Comic Sans MS" w:cstheme="minorBidi"/>
                                <w:color w:val="000000" w:themeColor="text1"/>
                                <w:kern w:val="24"/>
                                <w:sz w:val="22"/>
                              </w:rPr>
                              <w:t>Electronic</w:t>
                            </w:r>
                            <w:proofErr w:type="spellEnd"/>
                            <w:r w:rsidRPr="00EC1085">
                              <w:rPr>
                                <w:rFonts w:ascii="Comic Sans MS" w:hAnsi="Comic Sans MS" w:cstheme="minorBidi"/>
                                <w:color w:val="000000" w:themeColor="text1"/>
                                <w:kern w:val="24"/>
                                <w:sz w:val="22"/>
                              </w:rPr>
                              <w:t xml:space="preserve"> </w:t>
                            </w:r>
                            <w:proofErr w:type="spellStart"/>
                            <w:r w:rsidRPr="00EC1085">
                              <w:rPr>
                                <w:rFonts w:ascii="Comic Sans MS" w:hAnsi="Comic Sans MS" w:cstheme="minorBidi"/>
                                <w:color w:val="000000" w:themeColor="text1"/>
                                <w:kern w:val="24"/>
                                <w:sz w:val="22"/>
                              </w:rPr>
                              <w:t>Nanomaterials</w:t>
                            </w:r>
                            <w:proofErr w:type="spellEnd"/>
                            <w:r w:rsidRPr="00EC1085">
                              <w:rPr>
                                <w:rFonts w:ascii="Comic Sans MS" w:hAnsi="Comic Sans MS" w:cstheme="minorBidi"/>
                                <w:color w:val="000000" w:themeColor="text1"/>
                                <w:kern w:val="24"/>
                                <w:sz w:val="22"/>
                              </w:rPr>
                              <w:t xml:space="preserve"> &amp; </w:t>
                            </w:r>
                            <w:proofErr w:type="spellStart"/>
                            <w:r w:rsidRPr="00EC1085">
                              <w:rPr>
                                <w:rFonts w:ascii="Comic Sans MS" w:hAnsi="Comic Sans MS" w:cstheme="minorBidi"/>
                                <w:color w:val="000000" w:themeColor="text1"/>
                                <w:kern w:val="24"/>
                                <w:sz w:val="22"/>
                              </w:rPr>
                              <w:t>Devices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left:0;text-align:left;margin-left:421.7pt;margin-top:783.55pt;width:138.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" filled="f" stroked="f">
                <v:path arrowok="t"/>
                <v:textbox>
                  <w:txbxContent>
                    <w:p w:rsidR="00994E2D" w:rsidRPr="00EC1085" w:rsidRDefault="00994E2D" w:rsidP="00994E2D">
                      <w:pPr>
                        <w:pStyle w:val="NormalWeb"/>
                        <w:spacing w:before="0" w:beforeAutospacing="0" w:after="0" w:afterAutospacing="0" w:line="168" w:lineRule="auto"/>
                        <w:jc w:val="center"/>
                        <w:rPr>
                          <w:sz w:val="22"/>
                        </w:rPr>
                      </w:pPr>
                      <w:r w:rsidRPr="00EC1085">
                        <w:rPr>
                          <w:rFonts w:ascii="Comic Sans MS" w:hAnsi="Comic Sans MS" w:cstheme="minorBidi"/>
                          <w:color w:val="000000" w:themeColor="text1"/>
                          <w:kern w:val="24"/>
                          <w:sz w:val="22"/>
                        </w:rPr>
                        <w:t>Electronic Nanomaterials &amp; Devices</w:t>
                      </w:r>
                    </w:p>
                  </w:txbxContent>
                </v:textbox>
              </v:shape>
            </w:pict>
          </mc:Fallback>
        </mc:AlternateContent>
      </w:r>
      <w:r w:rsidR="00125BAA" w:rsidRPr="00DD5D67">
        <w:rPr>
          <w:rFonts w:asciiTheme="minorHAnsi" w:hAnsiTheme="minorHAnsi"/>
          <w:noProof/>
          <w:sz w:val="18"/>
          <w:szCs w:val="18"/>
        </w:rPr>
        <mc:AlternateContent>
          <mc:Choice Requires="wps">
            <w:drawing>
              <wp:anchor distT="0" distB="0" distL="114300" distR="114300" simplePos="0" relativeHeight="251656704" behindDoc="0" locked="0" layoutInCell="1" allowOverlap="1" wp14:anchorId="42EE1050" wp14:editId="41F4AA46">
                <wp:simplePos x="0" y="0"/>
                <wp:positionH relativeFrom="column">
                  <wp:posOffset>5353050</wp:posOffset>
                </wp:positionH>
                <wp:positionV relativeFrom="paragraph">
                  <wp:posOffset>10020300</wp:posOffset>
                </wp:positionV>
                <wp:extent cx="1762125" cy="500380"/>
                <wp:effectExtent l="0" t="0" r="0" b="0"/>
                <wp:wrapNone/>
                <wp:docPr id="5"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500380"/>
                        </a:xfrm>
                        <a:prstGeom prst="rect">
                          <a:avLst/>
                        </a:prstGeom>
                        <a:noFill/>
                      </wps:spPr>
                      <wps:txbx>
                        <w:txbxContent>
                          <w:p w:rsidR="00994E2D" w:rsidRPr="00EC1085" w:rsidRDefault="00994E2D" w:rsidP="00994E2D">
                            <w:pPr>
                              <w:spacing w:line="168" w:lineRule="auto"/>
                              <w:jc w:val="center"/>
                              <w:rPr>
                                <w:sz w:val="22"/>
                              </w:rPr>
                            </w:pPr>
                            <w:proofErr w:type="spellStart"/>
                            <w:r w:rsidRPr="00EC1085">
                              <w:rPr>
                                <w:rFonts w:ascii="Comic Sans MS" w:hAnsi="Comic Sans MS" w:cstheme="minorBidi"/>
                                <w:color w:val="000000" w:themeColor="text1"/>
                                <w:kern w:val="24"/>
                                <w:sz w:val="22"/>
                              </w:rPr>
                              <w:t>Electronic</w:t>
                            </w:r>
                            <w:proofErr w:type="spellEnd"/>
                            <w:r w:rsidRPr="00EC1085">
                              <w:rPr>
                                <w:rFonts w:ascii="Comic Sans MS" w:hAnsi="Comic Sans MS" w:cstheme="minorBidi"/>
                                <w:color w:val="000000" w:themeColor="text1"/>
                                <w:kern w:val="24"/>
                                <w:sz w:val="22"/>
                              </w:rPr>
                              <w:t xml:space="preserve"> </w:t>
                            </w:r>
                            <w:proofErr w:type="spellStart"/>
                            <w:r w:rsidRPr="00EC1085">
                              <w:rPr>
                                <w:rFonts w:ascii="Comic Sans MS" w:hAnsi="Comic Sans MS" w:cstheme="minorBidi"/>
                                <w:color w:val="000000" w:themeColor="text1"/>
                                <w:kern w:val="24"/>
                                <w:sz w:val="22"/>
                              </w:rPr>
                              <w:t>Nanomaterials</w:t>
                            </w:r>
                            <w:proofErr w:type="spellEnd"/>
                            <w:r w:rsidRPr="00EC1085">
                              <w:rPr>
                                <w:rFonts w:ascii="Comic Sans MS" w:hAnsi="Comic Sans MS" w:cstheme="minorBidi"/>
                                <w:color w:val="000000" w:themeColor="text1"/>
                                <w:kern w:val="24"/>
                                <w:sz w:val="22"/>
                              </w:rPr>
                              <w:t xml:space="preserve"> &amp; </w:t>
                            </w:r>
                            <w:proofErr w:type="spellStart"/>
                            <w:r w:rsidRPr="00EC1085">
                              <w:rPr>
                                <w:rFonts w:ascii="Comic Sans MS" w:hAnsi="Comic Sans MS" w:cstheme="minorBidi"/>
                                <w:color w:val="000000" w:themeColor="text1"/>
                                <w:kern w:val="24"/>
                                <w:sz w:val="22"/>
                              </w:rPr>
                              <w:t>Devices</w:t>
                            </w:r>
                            <w:proofErr w:type="spellEnd"/>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id="_x0000_s1028" type="#_x0000_t202" style="position:absolute;left:0;text-align:left;margin-left:421.5pt;margin-top:789pt;width:138.75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" filled="f" stroked="f">
                <v:path arrowok="t"/>
                <v:textbox style="mso-fit-shape-to-text:t">
                  <w:txbxContent>
                    <w:p w:rsidR="00994E2D" w:rsidRPr="00EC1085" w:rsidRDefault="00994E2D" w:rsidP="00994E2D">
                      <w:pPr>
                        <w:spacing w:line="168" w:lineRule="auto"/>
                        <w:jc w:val="center"/>
                        <w:rPr>
                          <w:sz w:val="22"/>
                        </w:rPr>
                      </w:pPr>
                      <w:r w:rsidRPr="00EC1085">
                        <w:rPr>
                          <w:rFonts w:ascii="Comic Sans MS" w:hAnsi="Comic Sans MS" w:cstheme="minorBidi"/>
                          <w:color w:val="000000" w:themeColor="text1"/>
                          <w:kern w:val="24"/>
                          <w:sz w:val="22"/>
                        </w:rPr>
                        <w:t>Electronic Nanomaterials &amp; Devices</w:t>
                      </w:r>
                    </w:p>
                  </w:txbxContent>
                </v:textbox>
              </v:shape>
            </w:pict>
          </mc:Fallback>
        </mc:AlternateContent>
      </w:r>
      <w:r w:rsidR="00125BAA" w:rsidRPr="00DD5D67">
        <w:rPr>
          <w:rFonts w:asciiTheme="minorHAnsi" w:hAnsiTheme="minorHAnsi"/>
          <w:noProof/>
          <w:sz w:val="18"/>
          <w:szCs w:val="18"/>
        </w:rPr>
        <mc:AlternateContent>
          <mc:Choice Requires="wps">
            <w:drawing>
              <wp:anchor distT="0" distB="0" distL="114300" distR="114300" simplePos="0" relativeHeight="251658752" behindDoc="0" locked="0" layoutInCell="1" allowOverlap="1" wp14:anchorId="623517C5" wp14:editId="29DDC054">
                <wp:simplePos x="0" y="0"/>
                <wp:positionH relativeFrom="column">
                  <wp:posOffset>5355590</wp:posOffset>
                </wp:positionH>
                <wp:positionV relativeFrom="paragraph">
                  <wp:posOffset>9951085</wp:posOffset>
                </wp:positionV>
                <wp:extent cx="1762125" cy="571500"/>
                <wp:effectExtent l="0" t="0" r="0" b="0"/>
                <wp:wrapNone/>
                <wp:docPr id="15"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571500"/>
                        </a:xfrm>
                        <a:prstGeom prst="rect">
                          <a:avLst/>
                        </a:prstGeom>
                        <a:noFill/>
                      </wps:spPr>
                      <wps:txbx>
                        <w:txbxContent>
                          <w:p w:rsidR="00994E2D" w:rsidRPr="00EC1085" w:rsidRDefault="00994E2D" w:rsidP="00994E2D">
                            <w:pPr>
                              <w:pStyle w:val="NormalWeb"/>
                              <w:spacing w:before="0" w:beforeAutospacing="0" w:after="0" w:afterAutospacing="0" w:line="168" w:lineRule="auto"/>
                              <w:jc w:val="center"/>
                              <w:rPr>
                                <w:sz w:val="22"/>
                              </w:rPr>
                            </w:pPr>
                            <w:proofErr w:type="spellStart"/>
                            <w:r w:rsidRPr="00EC1085">
                              <w:rPr>
                                <w:rFonts w:ascii="Comic Sans MS" w:hAnsi="Comic Sans MS" w:cstheme="minorBidi"/>
                                <w:color w:val="000000" w:themeColor="text1"/>
                                <w:kern w:val="24"/>
                                <w:sz w:val="22"/>
                              </w:rPr>
                              <w:t>Electronic</w:t>
                            </w:r>
                            <w:proofErr w:type="spellEnd"/>
                            <w:r w:rsidRPr="00EC1085">
                              <w:rPr>
                                <w:rFonts w:ascii="Comic Sans MS" w:hAnsi="Comic Sans MS" w:cstheme="minorBidi"/>
                                <w:color w:val="000000" w:themeColor="text1"/>
                                <w:kern w:val="24"/>
                                <w:sz w:val="22"/>
                              </w:rPr>
                              <w:t xml:space="preserve"> </w:t>
                            </w:r>
                            <w:proofErr w:type="spellStart"/>
                            <w:r w:rsidRPr="00EC1085">
                              <w:rPr>
                                <w:rFonts w:ascii="Comic Sans MS" w:hAnsi="Comic Sans MS" w:cstheme="minorBidi"/>
                                <w:color w:val="000000" w:themeColor="text1"/>
                                <w:kern w:val="24"/>
                                <w:sz w:val="22"/>
                              </w:rPr>
                              <w:t>Nanomaterials</w:t>
                            </w:r>
                            <w:proofErr w:type="spellEnd"/>
                            <w:r w:rsidRPr="00EC1085">
                              <w:rPr>
                                <w:rFonts w:ascii="Comic Sans MS" w:hAnsi="Comic Sans MS" w:cstheme="minorBidi"/>
                                <w:color w:val="000000" w:themeColor="text1"/>
                                <w:kern w:val="24"/>
                                <w:sz w:val="22"/>
                              </w:rPr>
                              <w:t xml:space="preserve"> &amp; </w:t>
                            </w:r>
                            <w:proofErr w:type="spellStart"/>
                            <w:r w:rsidRPr="00EC1085">
                              <w:rPr>
                                <w:rFonts w:ascii="Comic Sans MS" w:hAnsi="Comic Sans MS" w:cstheme="minorBidi"/>
                                <w:color w:val="000000" w:themeColor="text1"/>
                                <w:kern w:val="24"/>
                                <w:sz w:val="22"/>
                              </w:rPr>
                              <w:t>Devices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9" type="#_x0000_t202" style="position:absolute;left:0;text-align:left;margin-left:421.7pt;margin-top:783.55pt;width:138.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" filled="f" stroked="f">
                <v:path arrowok="t"/>
                <v:textbox>
                  <w:txbxContent>
                    <w:p w:rsidR="00994E2D" w:rsidRPr="00EC1085" w:rsidRDefault="00994E2D" w:rsidP="00994E2D">
                      <w:pPr>
                        <w:pStyle w:val="NormalWeb"/>
                        <w:spacing w:before="0" w:beforeAutospacing="0" w:after="0" w:afterAutospacing="0" w:line="168" w:lineRule="auto"/>
                        <w:jc w:val="center"/>
                        <w:rPr>
                          <w:sz w:val="22"/>
                        </w:rPr>
                      </w:pPr>
                      <w:r w:rsidRPr="00EC1085">
                        <w:rPr>
                          <w:rFonts w:ascii="Comic Sans MS" w:hAnsi="Comic Sans MS" w:cstheme="minorBidi"/>
                          <w:color w:val="000000" w:themeColor="text1"/>
                          <w:kern w:val="24"/>
                          <w:sz w:val="22"/>
                        </w:rPr>
                        <w:t>Electronic Nanomaterials &amp; Devices</w:t>
                      </w:r>
                    </w:p>
                  </w:txbxContent>
                </v:textbox>
              </v:shape>
            </w:pict>
          </mc:Fallback>
        </mc:AlternateContent>
      </w:r>
    </w:p>
    <w:sectPr w:rsidR="00994E2D" w:rsidRPr="00DD5D67" w:rsidSect="00232F47">
      <w:pgSz w:w="11906" w:h="16838"/>
      <w:pgMar w:top="993"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DD" w:rsidRDefault="00270ADD" w:rsidP="00994E2D">
      <w:r>
        <w:separator/>
      </w:r>
    </w:p>
  </w:endnote>
  <w:endnote w:type="continuationSeparator" w:id="0">
    <w:p w:rsidR="00270ADD" w:rsidRDefault="00270ADD" w:rsidP="0099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rbel">
    <w:altName w:val="Corbel"/>
    <w:panose1 w:val="020B0503020204020204"/>
    <w:charset w:val="A1"/>
    <w:family w:val="swiss"/>
    <w:pitch w:val="variable"/>
    <w:sig w:usb0="A00002EF" w:usb1="4000A44B" w:usb2="00000000" w:usb3="00000000" w:csb0="0000019F"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DD" w:rsidRDefault="00270ADD" w:rsidP="00994E2D">
      <w:r>
        <w:separator/>
      </w:r>
    </w:p>
  </w:footnote>
  <w:footnote w:type="continuationSeparator" w:id="0">
    <w:p w:rsidR="00270ADD" w:rsidRDefault="00270ADD" w:rsidP="00994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C708E"/>
    <w:multiLevelType w:val="hybridMultilevel"/>
    <w:tmpl w:val="842AB50A"/>
    <w:lvl w:ilvl="0" w:tplc="ADF05586">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68"/>
    <w:rsid w:val="00000AA8"/>
    <w:rsid w:val="00007B98"/>
    <w:rsid w:val="000276CB"/>
    <w:rsid w:val="00031726"/>
    <w:rsid w:val="000676ED"/>
    <w:rsid w:val="000730B8"/>
    <w:rsid w:val="0007611C"/>
    <w:rsid w:val="000805EE"/>
    <w:rsid w:val="00085472"/>
    <w:rsid w:val="000C7128"/>
    <w:rsid w:val="000C7F39"/>
    <w:rsid w:val="000D2468"/>
    <w:rsid w:val="000E0A6B"/>
    <w:rsid w:val="000E5B25"/>
    <w:rsid w:val="000E60FF"/>
    <w:rsid w:val="000E7011"/>
    <w:rsid w:val="000F18DC"/>
    <w:rsid w:val="001122CF"/>
    <w:rsid w:val="00125BAA"/>
    <w:rsid w:val="0014507A"/>
    <w:rsid w:val="0017461D"/>
    <w:rsid w:val="0019435F"/>
    <w:rsid w:val="00196804"/>
    <w:rsid w:val="001B52B9"/>
    <w:rsid w:val="001B570E"/>
    <w:rsid w:val="001C5F43"/>
    <w:rsid w:val="001D1A34"/>
    <w:rsid w:val="001D3DE9"/>
    <w:rsid w:val="002144CB"/>
    <w:rsid w:val="002177CD"/>
    <w:rsid w:val="00232F47"/>
    <w:rsid w:val="00255914"/>
    <w:rsid w:val="00270ADD"/>
    <w:rsid w:val="00295D50"/>
    <w:rsid w:val="002A6679"/>
    <w:rsid w:val="002A7623"/>
    <w:rsid w:val="002B7BDE"/>
    <w:rsid w:val="002E0802"/>
    <w:rsid w:val="002E1B3F"/>
    <w:rsid w:val="002E2A1B"/>
    <w:rsid w:val="002E2F6D"/>
    <w:rsid w:val="002E3DF9"/>
    <w:rsid w:val="002F0C67"/>
    <w:rsid w:val="002F7C36"/>
    <w:rsid w:val="0030582E"/>
    <w:rsid w:val="0031303F"/>
    <w:rsid w:val="00314A18"/>
    <w:rsid w:val="00326DD0"/>
    <w:rsid w:val="003341B1"/>
    <w:rsid w:val="0034364A"/>
    <w:rsid w:val="003644CF"/>
    <w:rsid w:val="0036507C"/>
    <w:rsid w:val="0036730F"/>
    <w:rsid w:val="00367AF9"/>
    <w:rsid w:val="003816B0"/>
    <w:rsid w:val="00391690"/>
    <w:rsid w:val="00394811"/>
    <w:rsid w:val="003B5CA6"/>
    <w:rsid w:val="003E32DA"/>
    <w:rsid w:val="004043FD"/>
    <w:rsid w:val="00414333"/>
    <w:rsid w:val="0044007D"/>
    <w:rsid w:val="0044055F"/>
    <w:rsid w:val="00442FBE"/>
    <w:rsid w:val="00464B5B"/>
    <w:rsid w:val="00486CC9"/>
    <w:rsid w:val="004A0DDE"/>
    <w:rsid w:val="004D3C2D"/>
    <w:rsid w:val="004E0DCE"/>
    <w:rsid w:val="00530B5E"/>
    <w:rsid w:val="00534310"/>
    <w:rsid w:val="00555F64"/>
    <w:rsid w:val="00565D20"/>
    <w:rsid w:val="005D0F59"/>
    <w:rsid w:val="005D121A"/>
    <w:rsid w:val="005E4D0A"/>
    <w:rsid w:val="005F5406"/>
    <w:rsid w:val="00620E2B"/>
    <w:rsid w:val="00625BFF"/>
    <w:rsid w:val="0063307C"/>
    <w:rsid w:val="006342F6"/>
    <w:rsid w:val="006432B2"/>
    <w:rsid w:val="00663DD4"/>
    <w:rsid w:val="00684019"/>
    <w:rsid w:val="0069550F"/>
    <w:rsid w:val="00697609"/>
    <w:rsid w:val="006A03B3"/>
    <w:rsid w:val="006E75CB"/>
    <w:rsid w:val="00704BD5"/>
    <w:rsid w:val="0071209C"/>
    <w:rsid w:val="00733237"/>
    <w:rsid w:val="00741850"/>
    <w:rsid w:val="00766E01"/>
    <w:rsid w:val="00776A0D"/>
    <w:rsid w:val="007A1971"/>
    <w:rsid w:val="007A4EDF"/>
    <w:rsid w:val="00801462"/>
    <w:rsid w:val="00801F0E"/>
    <w:rsid w:val="00845418"/>
    <w:rsid w:val="00860FBC"/>
    <w:rsid w:val="0087289D"/>
    <w:rsid w:val="008906DB"/>
    <w:rsid w:val="008B092B"/>
    <w:rsid w:val="008B62DE"/>
    <w:rsid w:val="008C236D"/>
    <w:rsid w:val="008C557F"/>
    <w:rsid w:val="008D57A4"/>
    <w:rsid w:val="008D5851"/>
    <w:rsid w:val="008D5F13"/>
    <w:rsid w:val="008D6AB6"/>
    <w:rsid w:val="008E2409"/>
    <w:rsid w:val="008E4336"/>
    <w:rsid w:val="008F785A"/>
    <w:rsid w:val="00927141"/>
    <w:rsid w:val="0093139E"/>
    <w:rsid w:val="00945675"/>
    <w:rsid w:val="00957C62"/>
    <w:rsid w:val="00967264"/>
    <w:rsid w:val="00971FE0"/>
    <w:rsid w:val="00994E2D"/>
    <w:rsid w:val="009A7F1E"/>
    <w:rsid w:val="009C2089"/>
    <w:rsid w:val="009C72D7"/>
    <w:rsid w:val="009D0197"/>
    <w:rsid w:val="009D1DEA"/>
    <w:rsid w:val="00A03001"/>
    <w:rsid w:val="00A42ED5"/>
    <w:rsid w:val="00A57184"/>
    <w:rsid w:val="00A72D42"/>
    <w:rsid w:val="00A763E8"/>
    <w:rsid w:val="00A857AE"/>
    <w:rsid w:val="00A87406"/>
    <w:rsid w:val="00AD7AF7"/>
    <w:rsid w:val="00AF0437"/>
    <w:rsid w:val="00B84C1C"/>
    <w:rsid w:val="00BD6A84"/>
    <w:rsid w:val="00BF5CA7"/>
    <w:rsid w:val="00C17C55"/>
    <w:rsid w:val="00C24A93"/>
    <w:rsid w:val="00C42252"/>
    <w:rsid w:val="00C812C2"/>
    <w:rsid w:val="00CA53CF"/>
    <w:rsid w:val="00CD04CF"/>
    <w:rsid w:val="00D014A3"/>
    <w:rsid w:val="00D15C0B"/>
    <w:rsid w:val="00D238B1"/>
    <w:rsid w:val="00D27FF0"/>
    <w:rsid w:val="00D45C21"/>
    <w:rsid w:val="00D67AB3"/>
    <w:rsid w:val="00D71809"/>
    <w:rsid w:val="00D81F31"/>
    <w:rsid w:val="00DA3E37"/>
    <w:rsid w:val="00DB1DDD"/>
    <w:rsid w:val="00DD5D67"/>
    <w:rsid w:val="00DE6E25"/>
    <w:rsid w:val="00E07906"/>
    <w:rsid w:val="00E173AD"/>
    <w:rsid w:val="00E17A43"/>
    <w:rsid w:val="00E2185F"/>
    <w:rsid w:val="00E23221"/>
    <w:rsid w:val="00E331EA"/>
    <w:rsid w:val="00E41582"/>
    <w:rsid w:val="00E44D9B"/>
    <w:rsid w:val="00E47522"/>
    <w:rsid w:val="00E55446"/>
    <w:rsid w:val="00E929BA"/>
    <w:rsid w:val="00EA3769"/>
    <w:rsid w:val="00EA6436"/>
    <w:rsid w:val="00EB5224"/>
    <w:rsid w:val="00EB7EF3"/>
    <w:rsid w:val="00F237CC"/>
    <w:rsid w:val="00FB07F7"/>
    <w:rsid w:val="00FD748E"/>
    <w:rsid w:val="00FE63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82"/>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9"/>
    <w:qFormat/>
    <w:rsid w:val="00E41582"/>
    <w:pPr>
      <w:keepNext/>
      <w:outlineLvl w:val="0"/>
    </w:pPr>
    <w:rPr>
      <w:rFonts w:ascii="Cambria" w:hAnsi="Cambria"/>
      <w:b/>
      <w:kern w:val="32"/>
      <w:sz w:val="32"/>
      <w:szCs w:val="20"/>
    </w:rPr>
  </w:style>
  <w:style w:type="paragraph" w:styleId="Heading4">
    <w:name w:val="heading 4"/>
    <w:basedOn w:val="Normal"/>
    <w:next w:val="Normal"/>
    <w:link w:val="Heading4Char"/>
    <w:uiPriority w:val="9"/>
    <w:unhideWhenUsed/>
    <w:qFormat/>
    <w:rsid w:val="00801F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41582"/>
    <w:rPr>
      <w:rFonts w:ascii="Cambria" w:eastAsia="Times New Roman" w:hAnsi="Cambria" w:cs="Times New Roman"/>
      <w:b/>
      <w:kern w:val="32"/>
      <w:sz w:val="32"/>
      <w:szCs w:val="20"/>
      <w:lang w:eastAsia="el-GR"/>
    </w:rPr>
  </w:style>
  <w:style w:type="character" w:styleId="Hyperlink">
    <w:name w:val="Hyperlink"/>
    <w:uiPriority w:val="99"/>
    <w:unhideWhenUsed/>
    <w:rsid w:val="00E41582"/>
    <w:rPr>
      <w:rFonts w:ascii="Times New Roman" w:hAnsi="Times New Roman" w:cs="Times New Roman" w:hint="default"/>
      <w:color w:val="0000FF"/>
      <w:u w:val="single"/>
    </w:rPr>
  </w:style>
  <w:style w:type="paragraph" w:styleId="Header">
    <w:name w:val="header"/>
    <w:basedOn w:val="Normal"/>
    <w:link w:val="HeaderChar"/>
    <w:uiPriority w:val="99"/>
    <w:unhideWhenUsed/>
    <w:rsid w:val="00E41582"/>
    <w:pPr>
      <w:tabs>
        <w:tab w:val="center" w:pos="4153"/>
        <w:tab w:val="right" w:pos="8306"/>
      </w:tabs>
    </w:pPr>
    <w:rPr>
      <w:szCs w:val="20"/>
    </w:rPr>
  </w:style>
  <w:style w:type="character" w:customStyle="1" w:styleId="HeaderChar">
    <w:name w:val="Header Char"/>
    <w:basedOn w:val="DefaultParagraphFont"/>
    <w:link w:val="Header"/>
    <w:uiPriority w:val="99"/>
    <w:rsid w:val="00E41582"/>
    <w:rPr>
      <w:rFonts w:ascii="Times New Roman" w:eastAsia="Times New Roman" w:hAnsi="Times New Roman" w:cs="Times New Roman"/>
      <w:sz w:val="24"/>
      <w:szCs w:val="20"/>
      <w:lang w:eastAsia="el-GR"/>
    </w:rPr>
  </w:style>
  <w:style w:type="paragraph" w:styleId="BodyText">
    <w:name w:val="Body Text"/>
    <w:basedOn w:val="Normal"/>
    <w:link w:val="BodyTextChar"/>
    <w:uiPriority w:val="99"/>
    <w:semiHidden/>
    <w:unhideWhenUsed/>
    <w:rsid w:val="00E41582"/>
    <w:pPr>
      <w:jc w:val="both"/>
    </w:pPr>
    <w:rPr>
      <w:szCs w:val="20"/>
    </w:rPr>
  </w:style>
  <w:style w:type="character" w:customStyle="1" w:styleId="BodyTextChar">
    <w:name w:val="Body Text Char"/>
    <w:basedOn w:val="DefaultParagraphFont"/>
    <w:link w:val="BodyText"/>
    <w:uiPriority w:val="99"/>
    <w:semiHidden/>
    <w:rsid w:val="00E41582"/>
    <w:rPr>
      <w:rFonts w:ascii="Times New Roman" w:eastAsia="Times New Roman" w:hAnsi="Times New Roman" w:cs="Times New Roman"/>
      <w:sz w:val="24"/>
      <w:szCs w:val="20"/>
      <w:lang w:eastAsia="el-GR"/>
    </w:rPr>
  </w:style>
  <w:style w:type="paragraph" w:customStyle="1" w:styleId="yiv245128632msonormal">
    <w:name w:val="yiv245128632msonormal"/>
    <w:basedOn w:val="Normal"/>
    <w:uiPriority w:val="99"/>
    <w:rsid w:val="00E41582"/>
    <w:pPr>
      <w:spacing w:before="100" w:beforeAutospacing="1" w:after="100" w:afterAutospacing="1"/>
    </w:pPr>
  </w:style>
  <w:style w:type="paragraph" w:styleId="BalloonText">
    <w:name w:val="Balloon Text"/>
    <w:basedOn w:val="Normal"/>
    <w:link w:val="BalloonTextChar"/>
    <w:uiPriority w:val="99"/>
    <w:semiHidden/>
    <w:unhideWhenUsed/>
    <w:rsid w:val="00E41582"/>
    <w:rPr>
      <w:rFonts w:ascii="Tahoma" w:hAnsi="Tahoma" w:cs="Tahoma"/>
      <w:sz w:val="16"/>
      <w:szCs w:val="16"/>
    </w:rPr>
  </w:style>
  <w:style w:type="character" w:customStyle="1" w:styleId="BalloonTextChar">
    <w:name w:val="Balloon Text Char"/>
    <w:basedOn w:val="DefaultParagraphFont"/>
    <w:link w:val="BalloonText"/>
    <w:uiPriority w:val="99"/>
    <w:semiHidden/>
    <w:rsid w:val="00E41582"/>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801F0E"/>
    <w:rPr>
      <w:rFonts w:asciiTheme="majorHAnsi" w:eastAsiaTheme="majorEastAsia" w:hAnsiTheme="majorHAnsi" w:cstheme="majorBidi"/>
      <w:b/>
      <w:bCs/>
      <w:i/>
      <w:iCs/>
      <w:color w:val="4F81BD" w:themeColor="accent1"/>
      <w:sz w:val="24"/>
      <w:szCs w:val="24"/>
      <w:lang w:eastAsia="el-GR"/>
    </w:rPr>
  </w:style>
  <w:style w:type="character" w:styleId="Strong">
    <w:name w:val="Strong"/>
    <w:uiPriority w:val="22"/>
    <w:qFormat/>
    <w:rsid w:val="0017461D"/>
    <w:rPr>
      <w:b/>
      <w:bCs/>
    </w:rPr>
  </w:style>
  <w:style w:type="paragraph" w:customStyle="1" w:styleId="Default">
    <w:name w:val="Default"/>
    <w:rsid w:val="00031726"/>
    <w:pPr>
      <w:autoSpaceDE w:val="0"/>
      <w:autoSpaceDN w:val="0"/>
      <w:adjustRightInd w:val="0"/>
      <w:spacing w:after="0" w:line="240" w:lineRule="auto"/>
    </w:pPr>
    <w:rPr>
      <w:rFonts w:ascii="Corbel" w:hAnsi="Corbel" w:cs="Corbel"/>
      <w:color w:val="000000"/>
      <w:sz w:val="24"/>
      <w:szCs w:val="24"/>
    </w:rPr>
  </w:style>
  <w:style w:type="paragraph" w:styleId="NormalWeb">
    <w:name w:val="Normal (Web)"/>
    <w:basedOn w:val="Normal"/>
    <w:uiPriority w:val="99"/>
    <w:unhideWhenUsed/>
    <w:rsid w:val="001C5F43"/>
    <w:pPr>
      <w:spacing w:before="100" w:beforeAutospacing="1" w:after="100" w:afterAutospacing="1"/>
    </w:pPr>
  </w:style>
  <w:style w:type="character" w:styleId="Emphasis">
    <w:name w:val="Emphasis"/>
    <w:basedOn w:val="DefaultParagraphFont"/>
    <w:uiPriority w:val="20"/>
    <w:qFormat/>
    <w:rsid w:val="001C5F43"/>
    <w:rPr>
      <w:i/>
      <w:iCs/>
    </w:rPr>
  </w:style>
  <w:style w:type="character" w:styleId="CommentReference">
    <w:name w:val="annotation reference"/>
    <w:basedOn w:val="DefaultParagraphFont"/>
    <w:uiPriority w:val="99"/>
    <w:semiHidden/>
    <w:unhideWhenUsed/>
    <w:rsid w:val="00394811"/>
    <w:rPr>
      <w:sz w:val="16"/>
      <w:szCs w:val="16"/>
    </w:rPr>
  </w:style>
  <w:style w:type="paragraph" w:styleId="CommentText">
    <w:name w:val="annotation text"/>
    <w:basedOn w:val="Normal"/>
    <w:link w:val="CommentTextChar"/>
    <w:uiPriority w:val="99"/>
    <w:semiHidden/>
    <w:unhideWhenUsed/>
    <w:rsid w:val="00394811"/>
    <w:rPr>
      <w:sz w:val="20"/>
      <w:szCs w:val="20"/>
    </w:rPr>
  </w:style>
  <w:style w:type="character" w:customStyle="1" w:styleId="CommentTextChar">
    <w:name w:val="Comment Text Char"/>
    <w:basedOn w:val="DefaultParagraphFont"/>
    <w:link w:val="CommentText"/>
    <w:uiPriority w:val="99"/>
    <w:semiHidden/>
    <w:rsid w:val="00394811"/>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394811"/>
    <w:rPr>
      <w:b/>
      <w:bCs/>
    </w:rPr>
  </w:style>
  <w:style w:type="character" w:customStyle="1" w:styleId="CommentSubjectChar">
    <w:name w:val="Comment Subject Char"/>
    <w:basedOn w:val="CommentTextChar"/>
    <w:link w:val="CommentSubject"/>
    <w:uiPriority w:val="99"/>
    <w:semiHidden/>
    <w:rsid w:val="00394811"/>
    <w:rPr>
      <w:rFonts w:ascii="Times New Roman" w:eastAsia="Times New Roman" w:hAnsi="Times New Roman" w:cs="Times New Roman"/>
      <w:b/>
      <w:bCs/>
      <w:sz w:val="20"/>
      <w:szCs w:val="20"/>
      <w:lang w:eastAsia="el-GR"/>
    </w:rPr>
  </w:style>
  <w:style w:type="character" w:styleId="FollowedHyperlink">
    <w:name w:val="FollowedHyperlink"/>
    <w:basedOn w:val="DefaultParagraphFont"/>
    <w:uiPriority w:val="99"/>
    <w:semiHidden/>
    <w:unhideWhenUsed/>
    <w:rsid w:val="00927141"/>
    <w:rPr>
      <w:color w:val="800080" w:themeColor="followedHyperlink"/>
      <w:u w:val="single"/>
    </w:rPr>
  </w:style>
  <w:style w:type="paragraph" w:styleId="Footer">
    <w:name w:val="footer"/>
    <w:basedOn w:val="Normal"/>
    <w:link w:val="FooterChar"/>
    <w:uiPriority w:val="99"/>
    <w:unhideWhenUsed/>
    <w:rsid w:val="00994E2D"/>
    <w:pPr>
      <w:tabs>
        <w:tab w:val="center" w:pos="4153"/>
        <w:tab w:val="right" w:pos="8306"/>
      </w:tabs>
    </w:pPr>
  </w:style>
  <w:style w:type="character" w:customStyle="1" w:styleId="FooterChar">
    <w:name w:val="Footer Char"/>
    <w:basedOn w:val="DefaultParagraphFont"/>
    <w:link w:val="Footer"/>
    <w:uiPriority w:val="99"/>
    <w:rsid w:val="00994E2D"/>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82"/>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9"/>
    <w:qFormat/>
    <w:rsid w:val="00E41582"/>
    <w:pPr>
      <w:keepNext/>
      <w:outlineLvl w:val="0"/>
    </w:pPr>
    <w:rPr>
      <w:rFonts w:ascii="Cambria" w:hAnsi="Cambria"/>
      <w:b/>
      <w:kern w:val="32"/>
      <w:sz w:val="32"/>
      <w:szCs w:val="20"/>
    </w:rPr>
  </w:style>
  <w:style w:type="paragraph" w:styleId="Heading4">
    <w:name w:val="heading 4"/>
    <w:basedOn w:val="Normal"/>
    <w:next w:val="Normal"/>
    <w:link w:val="Heading4Char"/>
    <w:uiPriority w:val="9"/>
    <w:unhideWhenUsed/>
    <w:qFormat/>
    <w:rsid w:val="00801F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41582"/>
    <w:rPr>
      <w:rFonts w:ascii="Cambria" w:eastAsia="Times New Roman" w:hAnsi="Cambria" w:cs="Times New Roman"/>
      <w:b/>
      <w:kern w:val="32"/>
      <w:sz w:val="32"/>
      <w:szCs w:val="20"/>
      <w:lang w:eastAsia="el-GR"/>
    </w:rPr>
  </w:style>
  <w:style w:type="character" w:styleId="Hyperlink">
    <w:name w:val="Hyperlink"/>
    <w:uiPriority w:val="99"/>
    <w:unhideWhenUsed/>
    <w:rsid w:val="00E41582"/>
    <w:rPr>
      <w:rFonts w:ascii="Times New Roman" w:hAnsi="Times New Roman" w:cs="Times New Roman" w:hint="default"/>
      <w:color w:val="0000FF"/>
      <w:u w:val="single"/>
    </w:rPr>
  </w:style>
  <w:style w:type="paragraph" w:styleId="Header">
    <w:name w:val="header"/>
    <w:basedOn w:val="Normal"/>
    <w:link w:val="HeaderChar"/>
    <w:uiPriority w:val="99"/>
    <w:unhideWhenUsed/>
    <w:rsid w:val="00E41582"/>
    <w:pPr>
      <w:tabs>
        <w:tab w:val="center" w:pos="4153"/>
        <w:tab w:val="right" w:pos="8306"/>
      </w:tabs>
    </w:pPr>
    <w:rPr>
      <w:szCs w:val="20"/>
    </w:rPr>
  </w:style>
  <w:style w:type="character" w:customStyle="1" w:styleId="HeaderChar">
    <w:name w:val="Header Char"/>
    <w:basedOn w:val="DefaultParagraphFont"/>
    <w:link w:val="Header"/>
    <w:uiPriority w:val="99"/>
    <w:rsid w:val="00E41582"/>
    <w:rPr>
      <w:rFonts w:ascii="Times New Roman" w:eastAsia="Times New Roman" w:hAnsi="Times New Roman" w:cs="Times New Roman"/>
      <w:sz w:val="24"/>
      <w:szCs w:val="20"/>
      <w:lang w:eastAsia="el-GR"/>
    </w:rPr>
  </w:style>
  <w:style w:type="paragraph" w:styleId="BodyText">
    <w:name w:val="Body Text"/>
    <w:basedOn w:val="Normal"/>
    <w:link w:val="BodyTextChar"/>
    <w:uiPriority w:val="99"/>
    <w:semiHidden/>
    <w:unhideWhenUsed/>
    <w:rsid w:val="00E41582"/>
    <w:pPr>
      <w:jc w:val="both"/>
    </w:pPr>
    <w:rPr>
      <w:szCs w:val="20"/>
    </w:rPr>
  </w:style>
  <w:style w:type="character" w:customStyle="1" w:styleId="BodyTextChar">
    <w:name w:val="Body Text Char"/>
    <w:basedOn w:val="DefaultParagraphFont"/>
    <w:link w:val="BodyText"/>
    <w:uiPriority w:val="99"/>
    <w:semiHidden/>
    <w:rsid w:val="00E41582"/>
    <w:rPr>
      <w:rFonts w:ascii="Times New Roman" w:eastAsia="Times New Roman" w:hAnsi="Times New Roman" w:cs="Times New Roman"/>
      <w:sz w:val="24"/>
      <w:szCs w:val="20"/>
      <w:lang w:eastAsia="el-GR"/>
    </w:rPr>
  </w:style>
  <w:style w:type="paragraph" w:customStyle="1" w:styleId="yiv245128632msonormal">
    <w:name w:val="yiv245128632msonormal"/>
    <w:basedOn w:val="Normal"/>
    <w:uiPriority w:val="99"/>
    <w:rsid w:val="00E41582"/>
    <w:pPr>
      <w:spacing w:before="100" w:beforeAutospacing="1" w:after="100" w:afterAutospacing="1"/>
    </w:pPr>
  </w:style>
  <w:style w:type="paragraph" w:styleId="BalloonText">
    <w:name w:val="Balloon Text"/>
    <w:basedOn w:val="Normal"/>
    <w:link w:val="BalloonTextChar"/>
    <w:uiPriority w:val="99"/>
    <w:semiHidden/>
    <w:unhideWhenUsed/>
    <w:rsid w:val="00E41582"/>
    <w:rPr>
      <w:rFonts w:ascii="Tahoma" w:hAnsi="Tahoma" w:cs="Tahoma"/>
      <w:sz w:val="16"/>
      <w:szCs w:val="16"/>
    </w:rPr>
  </w:style>
  <w:style w:type="character" w:customStyle="1" w:styleId="BalloonTextChar">
    <w:name w:val="Balloon Text Char"/>
    <w:basedOn w:val="DefaultParagraphFont"/>
    <w:link w:val="BalloonText"/>
    <w:uiPriority w:val="99"/>
    <w:semiHidden/>
    <w:rsid w:val="00E41582"/>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801F0E"/>
    <w:rPr>
      <w:rFonts w:asciiTheme="majorHAnsi" w:eastAsiaTheme="majorEastAsia" w:hAnsiTheme="majorHAnsi" w:cstheme="majorBidi"/>
      <w:b/>
      <w:bCs/>
      <w:i/>
      <w:iCs/>
      <w:color w:val="4F81BD" w:themeColor="accent1"/>
      <w:sz w:val="24"/>
      <w:szCs w:val="24"/>
      <w:lang w:eastAsia="el-GR"/>
    </w:rPr>
  </w:style>
  <w:style w:type="character" w:styleId="Strong">
    <w:name w:val="Strong"/>
    <w:uiPriority w:val="22"/>
    <w:qFormat/>
    <w:rsid w:val="0017461D"/>
    <w:rPr>
      <w:b/>
      <w:bCs/>
    </w:rPr>
  </w:style>
  <w:style w:type="paragraph" w:customStyle="1" w:styleId="Default">
    <w:name w:val="Default"/>
    <w:rsid w:val="00031726"/>
    <w:pPr>
      <w:autoSpaceDE w:val="0"/>
      <w:autoSpaceDN w:val="0"/>
      <w:adjustRightInd w:val="0"/>
      <w:spacing w:after="0" w:line="240" w:lineRule="auto"/>
    </w:pPr>
    <w:rPr>
      <w:rFonts w:ascii="Corbel" w:hAnsi="Corbel" w:cs="Corbel"/>
      <w:color w:val="000000"/>
      <w:sz w:val="24"/>
      <w:szCs w:val="24"/>
    </w:rPr>
  </w:style>
  <w:style w:type="paragraph" w:styleId="NormalWeb">
    <w:name w:val="Normal (Web)"/>
    <w:basedOn w:val="Normal"/>
    <w:uiPriority w:val="99"/>
    <w:unhideWhenUsed/>
    <w:rsid w:val="001C5F43"/>
    <w:pPr>
      <w:spacing w:before="100" w:beforeAutospacing="1" w:after="100" w:afterAutospacing="1"/>
    </w:pPr>
  </w:style>
  <w:style w:type="character" w:styleId="Emphasis">
    <w:name w:val="Emphasis"/>
    <w:basedOn w:val="DefaultParagraphFont"/>
    <w:uiPriority w:val="20"/>
    <w:qFormat/>
    <w:rsid w:val="001C5F43"/>
    <w:rPr>
      <w:i/>
      <w:iCs/>
    </w:rPr>
  </w:style>
  <w:style w:type="character" w:styleId="CommentReference">
    <w:name w:val="annotation reference"/>
    <w:basedOn w:val="DefaultParagraphFont"/>
    <w:uiPriority w:val="99"/>
    <w:semiHidden/>
    <w:unhideWhenUsed/>
    <w:rsid w:val="00394811"/>
    <w:rPr>
      <w:sz w:val="16"/>
      <w:szCs w:val="16"/>
    </w:rPr>
  </w:style>
  <w:style w:type="paragraph" w:styleId="CommentText">
    <w:name w:val="annotation text"/>
    <w:basedOn w:val="Normal"/>
    <w:link w:val="CommentTextChar"/>
    <w:uiPriority w:val="99"/>
    <w:semiHidden/>
    <w:unhideWhenUsed/>
    <w:rsid w:val="00394811"/>
    <w:rPr>
      <w:sz w:val="20"/>
      <w:szCs w:val="20"/>
    </w:rPr>
  </w:style>
  <w:style w:type="character" w:customStyle="1" w:styleId="CommentTextChar">
    <w:name w:val="Comment Text Char"/>
    <w:basedOn w:val="DefaultParagraphFont"/>
    <w:link w:val="CommentText"/>
    <w:uiPriority w:val="99"/>
    <w:semiHidden/>
    <w:rsid w:val="00394811"/>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394811"/>
    <w:rPr>
      <w:b/>
      <w:bCs/>
    </w:rPr>
  </w:style>
  <w:style w:type="character" w:customStyle="1" w:styleId="CommentSubjectChar">
    <w:name w:val="Comment Subject Char"/>
    <w:basedOn w:val="CommentTextChar"/>
    <w:link w:val="CommentSubject"/>
    <w:uiPriority w:val="99"/>
    <w:semiHidden/>
    <w:rsid w:val="00394811"/>
    <w:rPr>
      <w:rFonts w:ascii="Times New Roman" w:eastAsia="Times New Roman" w:hAnsi="Times New Roman" w:cs="Times New Roman"/>
      <w:b/>
      <w:bCs/>
      <w:sz w:val="20"/>
      <w:szCs w:val="20"/>
      <w:lang w:eastAsia="el-GR"/>
    </w:rPr>
  </w:style>
  <w:style w:type="character" w:styleId="FollowedHyperlink">
    <w:name w:val="FollowedHyperlink"/>
    <w:basedOn w:val="DefaultParagraphFont"/>
    <w:uiPriority w:val="99"/>
    <w:semiHidden/>
    <w:unhideWhenUsed/>
    <w:rsid w:val="00927141"/>
    <w:rPr>
      <w:color w:val="800080" w:themeColor="followedHyperlink"/>
      <w:u w:val="single"/>
    </w:rPr>
  </w:style>
  <w:style w:type="paragraph" w:styleId="Footer">
    <w:name w:val="footer"/>
    <w:basedOn w:val="Normal"/>
    <w:link w:val="FooterChar"/>
    <w:uiPriority w:val="99"/>
    <w:unhideWhenUsed/>
    <w:rsid w:val="00994E2D"/>
    <w:pPr>
      <w:tabs>
        <w:tab w:val="center" w:pos="4153"/>
        <w:tab w:val="right" w:pos="8306"/>
      </w:tabs>
    </w:pPr>
  </w:style>
  <w:style w:type="character" w:customStyle="1" w:styleId="FooterChar">
    <w:name w:val="Footer Char"/>
    <w:basedOn w:val="DefaultParagraphFont"/>
    <w:link w:val="Footer"/>
    <w:uiPriority w:val="99"/>
    <w:rsid w:val="00994E2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8218">
      <w:bodyDiv w:val="1"/>
      <w:marLeft w:val="0"/>
      <w:marRight w:val="0"/>
      <w:marTop w:val="0"/>
      <w:marBottom w:val="0"/>
      <w:divBdr>
        <w:top w:val="none" w:sz="0" w:space="0" w:color="auto"/>
        <w:left w:val="none" w:sz="0" w:space="0" w:color="auto"/>
        <w:bottom w:val="none" w:sz="0" w:space="0" w:color="auto"/>
        <w:right w:val="none" w:sz="0" w:space="0" w:color="auto"/>
      </w:divBdr>
    </w:div>
    <w:div w:id="352416167">
      <w:bodyDiv w:val="1"/>
      <w:marLeft w:val="0"/>
      <w:marRight w:val="0"/>
      <w:marTop w:val="0"/>
      <w:marBottom w:val="0"/>
      <w:divBdr>
        <w:top w:val="none" w:sz="0" w:space="0" w:color="auto"/>
        <w:left w:val="none" w:sz="0" w:space="0" w:color="auto"/>
        <w:bottom w:val="none" w:sz="0" w:space="0" w:color="auto"/>
        <w:right w:val="none" w:sz="0" w:space="0" w:color="auto"/>
      </w:divBdr>
    </w:div>
    <w:div w:id="501698491">
      <w:bodyDiv w:val="1"/>
      <w:marLeft w:val="0"/>
      <w:marRight w:val="0"/>
      <w:marTop w:val="0"/>
      <w:marBottom w:val="0"/>
      <w:divBdr>
        <w:top w:val="none" w:sz="0" w:space="0" w:color="auto"/>
        <w:left w:val="none" w:sz="0" w:space="0" w:color="auto"/>
        <w:bottom w:val="none" w:sz="0" w:space="0" w:color="auto"/>
        <w:right w:val="none" w:sz="0" w:space="0" w:color="auto"/>
      </w:divBdr>
    </w:div>
    <w:div w:id="672493787">
      <w:bodyDiv w:val="1"/>
      <w:marLeft w:val="0"/>
      <w:marRight w:val="0"/>
      <w:marTop w:val="0"/>
      <w:marBottom w:val="0"/>
      <w:divBdr>
        <w:top w:val="none" w:sz="0" w:space="0" w:color="auto"/>
        <w:left w:val="none" w:sz="0" w:space="0" w:color="auto"/>
        <w:bottom w:val="none" w:sz="0" w:space="0" w:color="auto"/>
        <w:right w:val="none" w:sz="0" w:space="0" w:color="auto"/>
      </w:divBdr>
    </w:div>
    <w:div w:id="699938803">
      <w:bodyDiv w:val="1"/>
      <w:marLeft w:val="0"/>
      <w:marRight w:val="0"/>
      <w:marTop w:val="0"/>
      <w:marBottom w:val="0"/>
      <w:divBdr>
        <w:top w:val="none" w:sz="0" w:space="0" w:color="auto"/>
        <w:left w:val="none" w:sz="0" w:space="0" w:color="auto"/>
        <w:bottom w:val="none" w:sz="0" w:space="0" w:color="auto"/>
        <w:right w:val="none" w:sz="0" w:space="0" w:color="auto"/>
      </w:divBdr>
      <w:divsChild>
        <w:div w:id="490486449">
          <w:marLeft w:val="0"/>
          <w:marRight w:val="0"/>
          <w:marTop w:val="0"/>
          <w:marBottom w:val="0"/>
          <w:divBdr>
            <w:top w:val="none" w:sz="0" w:space="0" w:color="auto"/>
            <w:left w:val="none" w:sz="0" w:space="0" w:color="auto"/>
            <w:bottom w:val="none" w:sz="0" w:space="0" w:color="auto"/>
            <w:right w:val="none" w:sz="0" w:space="0" w:color="auto"/>
          </w:divBdr>
        </w:div>
      </w:divsChild>
    </w:div>
    <w:div w:id="990987938">
      <w:bodyDiv w:val="1"/>
      <w:marLeft w:val="0"/>
      <w:marRight w:val="0"/>
      <w:marTop w:val="0"/>
      <w:marBottom w:val="0"/>
      <w:divBdr>
        <w:top w:val="none" w:sz="0" w:space="0" w:color="auto"/>
        <w:left w:val="none" w:sz="0" w:space="0" w:color="auto"/>
        <w:bottom w:val="none" w:sz="0" w:space="0" w:color="auto"/>
        <w:right w:val="none" w:sz="0" w:space="0" w:color="auto"/>
      </w:divBdr>
    </w:div>
    <w:div w:id="1098672274">
      <w:bodyDiv w:val="1"/>
      <w:marLeft w:val="0"/>
      <w:marRight w:val="0"/>
      <w:marTop w:val="0"/>
      <w:marBottom w:val="0"/>
      <w:divBdr>
        <w:top w:val="none" w:sz="0" w:space="0" w:color="auto"/>
        <w:left w:val="none" w:sz="0" w:space="0" w:color="auto"/>
        <w:bottom w:val="none" w:sz="0" w:space="0" w:color="auto"/>
        <w:right w:val="none" w:sz="0" w:space="0" w:color="auto"/>
      </w:divBdr>
    </w:div>
    <w:div w:id="1147356777">
      <w:bodyDiv w:val="1"/>
      <w:marLeft w:val="0"/>
      <w:marRight w:val="0"/>
      <w:marTop w:val="0"/>
      <w:marBottom w:val="0"/>
      <w:divBdr>
        <w:top w:val="none" w:sz="0" w:space="0" w:color="auto"/>
        <w:left w:val="none" w:sz="0" w:space="0" w:color="auto"/>
        <w:bottom w:val="none" w:sz="0" w:space="0" w:color="auto"/>
        <w:right w:val="none" w:sz="0" w:space="0" w:color="auto"/>
      </w:divBdr>
    </w:div>
    <w:div w:id="1343821241">
      <w:bodyDiv w:val="1"/>
      <w:marLeft w:val="0"/>
      <w:marRight w:val="0"/>
      <w:marTop w:val="0"/>
      <w:marBottom w:val="0"/>
      <w:divBdr>
        <w:top w:val="none" w:sz="0" w:space="0" w:color="auto"/>
        <w:left w:val="none" w:sz="0" w:space="0" w:color="auto"/>
        <w:bottom w:val="none" w:sz="0" w:space="0" w:color="auto"/>
        <w:right w:val="none" w:sz="0" w:space="0" w:color="auto"/>
      </w:divBdr>
    </w:div>
    <w:div w:id="1441300283">
      <w:bodyDiv w:val="1"/>
      <w:marLeft w:val="0"/>
      <w:marRight w:val="0"/>
      <w:marTop w:val="0"/>
      <w:marBottom w:val="0"/>
      <w:divBdr>
        <w:top w:val="none" w:sz="0" w:space="0" w:color="auto"/>
        <w:left w:val="none" w:sz="0" w:space="0" w:color="auto"/>
        <w:bottom w:val="none" w:sz="0" w:space="0" w:color="auto"/>
        <w:right w:val="none" w:sz="0" w:space="0" w:color="auto"/>
      </w:divBdr>
    </w:div>
    <w:div w:id="1644697851">
      <w:bodyDiv w:val="1"/>
      <w:marLeft w:val="0"/>
      <w:marRight w:val="0"/>
      <w:marTop w:val="0"/>
      <w:marBottom w:val="0"/>
      <w:divBdr>
        <w:top w:val="none" w:sz="0" w:space="0" w:color="auto"/>
        <w:left w:val="none" w:sz="0" w:space="0" w:color="auto"/>
        <w:bottom w:val="none" w:sz="0" w:space="0" w:color="auto"/>
        <w:right w:val="none" w:sz="0" w:space="0" w:color="auto"/>
      </w:divBdr>
    </w:div>
    <w:div w:id="1759792381">
      <w:bodyDiv w:val="1"/>
      <w:marLeft w:val="0"/>
      <w:marRight w:val="0"/>
      <w:marTop w:val="0"/>
      <w:marBottom w:val="0"/>
      <w:divBdr>
        <w:top w:val="none" w:sz="0" w:space="0" w:color="auto"/>
        <w:left w:val="none" w:sz="0" w:space="0" w:color="auto"/>
        <w:bottom w:val="none" w:sz="0" w:space="0" w:color="auto"/>
        <w:right w:val="none" w:sz="0" w:space="0" w:color="auto"/>
      </w:divBdr>
    </w:div>
    <w:div w:id="1761872239">
      <w:bodyDiv w:val="1"/>
      <w:marLeft w:val="0"/>
      <w:marRight w:val="0"/>
      <w:marTop w:val="0"/>
      <w:marBottom w:val="0"/>
      <w:divBdr>
        <w:top w:val="none" w:sz="0" w:space="0" w:color="auto"/>
        <w:left w:val="none" w:sz="0" w:space="0" w:color="auto"/>
        <w:bottom w:val="none" w:sz="0" w:space="0" w:color="auto"/>
        <w:right w:val="none" w:sz="0" w:space="0" w:color="auto"/>
      </w:divBdr>
      <w:divsChild>
        <w:div w:id="1386834280">
          <w:marLeft w:val="0"/>
          <w:marRight w:val="0"/>
          <w:marTop w:val="0"/>
          <w:marBottom w:val="0"/>
          <w:divBdr>
            <w:top w:val="none" w:sz="0" w:space="0" w:color="auto"/>
            <w:left w:val="none" w:sz="0" w:space="0" w:color="auto"/>
            <w:bottom w:val="none" w:sz="0" w:space="0" w:color="auto"/>
            <w:right w:val="none" w:sz="0" w:space="0" w:color="auto"/>
          </w:divBdr>
          <w:divsChild>
            <w:div w:id="1456366808">
              <w:marLeft w:val="0"/>
              <w:marRight w:val="0"/>
              <w:marTop w:val="0"/>
              <w:marBottom w:val="0"/>
              <w:divBdr>
                <w:top w:val="none" w:sz="0" w:space="0" w:color="auto"/>
                <w:left w:val="none" w:sz="0" w:space="0" w:color="auto"/>
                <w:bottom w:val="none" w:sz="0" w:space="0" w:color="auto"/>
                <w:right w:val="none" w:sz="0" w:space="0" w:color="auto"/>
              </w:divBdr>
              <w:divsChild>
                <w:div w:id="18882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ages/NCSR-Demokritos/3110210490228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nkedin.com/company/ncsr-demokritos-?goback=%2Enmp_*1_*1_*1_*1_*1_*1_*1_*1_*1_*1_*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nference-micronano2015.micro-nano.gr/index.php" TargetMode="External"/><Relationship Id="rId5" Type="http://schemas.openxmlformats.org/officeDocument/2006/relationships/webSettings" Target="webSettings.xml"/><Relationship Id="rId15" Type="http://schemas.openxmlformats.org/officeDocument/2006/relationships/hyperlink" Target="https://twitter.com/NCSR_Demokritos" TargetMode="External"/><Relationship Id="rId10" Type="http://schemas.openxmlformats.org/officeDocument/2006/relationships/hyperlink" Target="mailto:a.nassiopoulou@inn.demokritos.gr%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channel/UCokquGFyZZKAdXQLNL6Nd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650</Words>
  <Characters>3515</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egaly</cp:lastModifiedBy>
  <cp:revision>4</cp:revision>
  <cp:lastPrinted>2014-06-02T09:09:00Z</cp:lastPrinted>
  <dcterms:created xsi:type="dcterms:W3CDTF">2015-09-29T13:22:00Z</dcterms:created>
  <dcterms:modified xsi:type="dcterms:W3CDTF">2015-09-29T13:32:00Z</dcterms:modified>
</cp:coreProperties>
</file>