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B5" w:rsidRPr="001222AD" w:rsidRDefault="004158B5">
      <w:pPr>
        <w:widowControl w:val="0"/>
        <w:tabs>
          <w:tab w:val="left" w:pos="1800"/>
        </w:tabs>
        <w:ind w:left="1800" w:hanging="1800"/>
        <w:rPr>
          <w:rFonts w:ascii="Calibri" w:hAnsi="Calibri" w:cs="Tahoma"/>
          <w:bCs/>
          <w:lang w:val="en-US"/>
        </w:rPr>
      </w:pPr>
    </w:p>
    <w:p w:rsidR="004158B5" w:rsidRPr="001222AD" w:rsidRDefault="004D3B56">
      <w:pPr>
        <w:widowControl w:val="0"/>
        <w:tabs>
          <w:tab w:val="left" w:pos="1800"/>
        </w:tabs>
        <w:ind w:left="1800" w:hanging="1800"/>
        <w:rPr>
          <w:rFonts w:ascii="Calibri" w:hAnsi="Calibri" w:cs="Tahoma"/>
          <w:noProof/>
          <w:lang w:val="el-GR"/>
        </w:rPr>
      </w:pPr>
      <w:r w:rsidRPr="004D3B56">
        <w:rPr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-27pt;width:42.75pt;height:47.25pt;z-index:251658240" wrapcoords="-379 686 -379 21257 21600 21257 21600 686 -379 686" fillcolor="window">
            <v:imagedata r:id="rId5" o:title="" croptop="-2064f" cropleft="7843f"/>
            <w10:wrap type="tight"/>
          </v:shape>
          <o:OLEObject Type="Embed" ProgID="PBrush" ShapeID="_x0000_s1026" DrawAspect="Content" ObjectID="_1466509754" r:id="rId6"/>
        </w:pict>
      </w:r>
      <w:r w:rsidR="004158B5" w:rsidRPr="001222AD">
        <w:rPr>
          <w:rFonts w:ascii="Calibri" w:hAnsi="Calibri" w:cs="Tahoma"/>
          <w:bCs/>
          <w:lang w:val="el-GR"/>
        </w:rPr>
        <w:t xml:space="preserve"> </w:t>
      </w:r>
      <w:r w:rsidR="004158B5" w:rsidRPr="001222AD">
        <w:rPr>
          <w:rFonts w:ascii="Calibri" w:hAnsi="Calibri" w:cs="Tahoma"/>
          <w:lang w:val="el-GR"/>
        </w:rPr>
        <w:t xml:space="preserve">                                                                                     </w:t>
      </w:r>
    </w:p>
    <w:p w:rsidR="004158B5" w:rsidRPr="001222AD" w:rsidRDefault="004158B5">
      <w:pPr>
        <w:rPr>
          <w:rFonts w:ascii="Calibri" w:hAnsi="Calibri" w:cs="Tahoma"/>
          <w:b/>
          <w:bCs/>
          <w:lang w:val="el-GR"/>
        </w:rPr>
      </w:pPr>
    </w:p>
    <w:p w:rsidR="004158B5" w:rsidRPr="001222AD" w:rsidRDefault="004158B5">
      <w:pPr>
        <w:rPr>
          <w:rFonts w:ascii="Calibri" w:hAnsi="Calibri" w:cs="Tahoma"/>
          <w:b/>
          <w:bCs/>
          <w:lang w:val="el-GR"/>
        </w:rPr>
      </w:pPr>
      <w:r w:rsidRPr="001222AD">
        <w:rPr>
          <w:rFonts w:ascii="Calibri" w:hAnsi="Calibri" w:cs="Tahoma"/>
          <w:b/>
          <w:bCs/>
          <w:lang w:val="el-GR"/>
        </w:rPr>
        <w:t>ΕΛΛΗΝΙΚΗ ΔΗΜΟΚΡΑΤΙΑ</w:t>
      </w:r>
    </w:p>
    <w:p w:rsidR="004158B5" w:rsidRPr="001222AD" w:rsidRDefault="004158B5">
      <w:pPr>
        <w:rPr>
          <w:rFonts w:ascii="Calibri" w:hAnsi="Calibri" w:cs="Tahoma"/>
          <w:b/>
          <w:bCs/>
          <w:lang w:val="el-GR"/>
        </w:rPr>
      </w:pPr>
      <w:r w:rsidRPr="001222AD">
        <w:rPr>
          <w:rFonts w:ascii="Calibri" w:hAnsi="Calibri" w:cs="Tahoma"/>
          <w:b/>
          <w:bCs/>
          <w:lang w:val="el-GR"/>
        </w:rPr>
        <w:t>ΥΠΟΥΡΓΕΙΟ ΠΑΙΔΕΙΑΣ ΚΑΙ ΘΡΗΣΚΕΥΜΑΤΩΝ</w:t>
      </w:r>
    </w:p>
    <w:p w:rsidR="004158B5" w:rsidRPr="001222AD" w:rsidRDefault="004158B5">
      <w:pPr>
        <w:rPr>
          <w:rFonts w:ascii="Calibri" w:hAnsi="Calibri" w:cs="Tahoma"/>
          <w:lang w:val="el-GR"/>
        </w:rPr>
      </w:pPr>
      <w:r w:rsidRPr="001222AD">
        <w:rPr>
          <w:rFonts w:ascii="Calibri" w:hAnsi="Calibri" w:cs="Tahoma"/>
          <w:b/>
          <w:bCs/>
          <w:lang w:val="el-GR"/>
        </w:rPr>
        <w:t>ΓΕΝΙΚΗ ΓΡΑΜΜΑΤΕΙΑ ΕΡΕΥΝΑΣ ΚΑΙ ΤΕΧΝΟΛΟΓΙΑΣ</w:t>
      </w:r>
    </w:p>
    <w:p w:rsidR="004158B5" w:rsidRPr="001222AD" w:rsidRDefault="004158B5">
      <w:pPr>
        <w:rPr>
          <w:rFonts w:ascii="Calibri" w:hAnsi="Calibri" w:cs="Tahoma"/>
          <w:b/>
          <w:lang w:val="el-GR"/>
        </w:rPr>
      </w:pPr>
      <w:r w:rsidRPr="001222AD">
        <w:rPr>
          <w:rFonts w:ascii="Calibri" w:hAnsi="Calibri" w:cs="Tahoma"/>
          <w:b/>
          <w:lang w:val="el-GR"/>
        </w:rPr>
        <w:t>ΔΙΕΥΘΥΝΣΗ ΣΧΕΔΙΑΣΜΟΥ ΚΑΙ ΠΡΟΓΡΑΜΜΑΤΙΣΜΟΥ</w:t>
      </w:r>
    </w:p>
    <w:p w:rsidR="004158B5" w:rsidRPr="001222AD" w:rsidRDefault="004158B5">
      <w:pPr>
        <w:tabs>
          <w:tab w:val="left" w:pos="2160"/>
          <w:tab w:val="left" w:pos="5580"/>
        </w:tabs>
        <w:rPr>
          <w:rFonts w:ascii="Calibri" w:hAnsi="Calibri" w:cs="Tahoma"/>
          <w:lang w:val="el-GR"/>
        </w:rPr>
      </w:pPr>
      <w:r w:rsidRPr="001222AD">
        <w:rPr>
          <w:rFonts w:ascii="Calibri" w:hAnsi="Calibri" w:cs="Tahoma"/>
          <w:lang w:val="el-GR"/>
        </w:rPr>
        <w:t xml:space="preserve"> Μεσογείων 14-18</w:t>
      </w:r>
    </w:p>
    <w:p w:rsidR="004158B5" w:rsidRPr="001222AD" w:rsidRDefault="004158B5">
      <w:pPr>
        <w:tabs>
          <w:tab w:val="left" w:pos="2160"/>
          <w:tab w:val="left" w:pos="4860"/>
          <w:tab w:val="left" w:pos="5580"/>
        </w:tabs>
        <w:rPr>
          <w:rFonts w:ascii="Calibri" w:hAnsi="Calibri" w:cs="Tahoma"/>
          <w:lang w:val="el-GR"/>
        </w:rPr>
      </w:pPr>
      <w:r w:rsidRPr="001222AD">
        <w:rPr>
          <w:rFonts w:ascii="Calibri" w:hAnsi="Calibri" w:cs="Tahoma"/>
          <w:lang w:val="el-GR"/>
        </w:rPr>
        <w:t xml:space="preserve"> 115 27 Αθήνα</w:t>
      </w:r>
      <w:r w:rsidRPr="001222AD">
        <w:rPr>
          <w:rFonts w:ascii="Calibri" w:hAnsi="Calibri" w:cs="Tahoma"/>
          <w:lang w:val="el-GR"/>
        </w:rPr>
        <w:tab/>
        <w:t xml:space="preserve"> </w:t>
      </w:r>
    </w:p>
    <w:p w:rsidR="004158B5" w:rsidRPr="007E0389" w:rsidRDefault="004158B5">
      <w:pPr>
        <w:tabs>
          <w:tab w:val="left" w:pos="2160"/>
          <w:tab w:val="left" w:pos="4860"/>
          <w:tab w:val="left" w:pos="5580"/>
        </w:tabs>
        <w:rPr>
          <w:rFonts w:ascii="Calibri" w:hAnsi="Calibri" w:cs="Tahoma"/>
          <w:lang w:val="el-GR"/>
        </w:rPr>
      </w:pPr>
      <w:r w:rsidRPr="001222AD">
        <w:rPr>
          <w:rFonts w:ascii="Calibri" w:hAnsi="Calibri" w:cs="Tahoma"/>
          <w:lang w:val="el-GR"/>
        </w:rPr>
        <w:t>Πληροφορίες:   Π. Χατζηνικολάου</w:t>
      </w:r>
      <w:r w:rsidRPr="001222AD">
        <w:rPr>
          <w:rFonts w:ascii="Calibri" w:hAnsi="Calibri" w:cs="Tahoma"/>
          <w:lang w:val="el-GR"/>
        </w:rPr>
        <w:tab/>
      </w:r>
      <w:r w:rsidRPr="001222AD">
        <w:rPr>
          <w:rFonts w:ascii="Calibri" w:hAnsi="Calibri" w:cs="Tahoma"/>
          <w:lang w:val="el-GR"/>
        </w:rPr>
        <w:tab/>
      </w:r>
    </w:p>
    <w:p w:rsidR="004158B5" w:rsidRPr="00EC28C4" w:rsidRDefault="004158B5">
      <w:pPr>
        <w:tabs>
          <w:tab w:val="left" w:pos="2160"/>
          <w:tab w:val="left" w:pos="4860"/>
          <w:tab w:val="left" w:pos="5580"/>
        </w:tabs>
        <w:rPr>
          <w:rFonts w:ascii="Calibri" w:hAnsi="Calibri" w:cs="Tahoma"/>
          <w:b/>
          <w:lang w:val="el-GR"/>
        </w:rPr>
      </w:pPr>
      <w:r w:rsidRPr="001222AD">
        <w:rPr>
          <w:rFonts w:ascii="Calibri" w:hAnsi="Calibri" w:cs="Tahoma"/>
          <w:lang w:val="el-GR"/>
        </w:rPr>
        <w:t>Τηλέφωνο:         210 7458068</w:t>
      </w:r>
      <w:r>
        <w:rPr>
          <w:rFonts w:ascii="Calibri" w:hAnsi="Calibri" w:cs="Tahoma"/>
          <w:lang w:val="el-GR"/>
        </w:rPr>
        <w:tab/>
      </w:r>
      <w:r w:rsidRPr="001222AD">
        <w:rPr>
          <w:rFonts w:ascii="Calibri" w:hAnsi="Calibri" w:cs="Tahoma"/>
          <w:lang w:val="el-GR"/>
        </w:rPr>
        <w:t>Αθήνα,</w:t>
      </w:r>
      <w:r w:rsidRPr="001222AD">
        <w:rPr>
          <w:rFonts w:ascii="Calibri" w:hAnsi="Calibri" w:cs="Tahoma"/>
          <w:b/>
          <w:lang w:val="el-GR"/>
        </w:rPr>
        <w:t xml:space="preserve"> </w:t>
      </w:r>
      <w:r w:rsidR="00EC28C4" w:rsidRPr="00EC28C4">
        <w:rPr>
          <w:rFonts w:ascii="Calibri" w:hAnsi="Calibri" w:cs="Tahoma"/>
          <w:b/>
          <w:lang w:val="el-GR"/>
        </w:rPr>
        <w:t>10.7.2014</w:t>
      </w:r>
    </w:p>
    <w:p w:rsidR="004158B5" w:rsidRPr="001222AD" w:rsidRDefault="004158B5">
      <w:pPr>
        <w:tabs>
          <w:tab w:val="left" w:pos="2160"/>
          <w:tab w:val="left" w:pos="4860"/>
          <w:tab w:val="left" w:pos="5580"/>
        </w:tabs>
        <w:rPr>
          <w:rFonts w:ascii="Calibri" w:hAnsi="Calibri" w:cs="Tahoma"/>
          <w:lang w:val="el-GR"/>
        </w:rPr>
      </w:pPr>
      <w:r w:rsidRPr="001222AD">
        <w:rPr>
          <w:rFonts w:ascii="Calibri" w:hAnsi="Calibri" w:cs="Tahoma"/>
          <w:lang w:val="el-GR"/>
        </w:rPr>
        <w:tab/>
      </w:r>
      <w:r w:rsidRPr="001222AD">
        <w:rPr>
          <w:rFonts w:ascii="Calibri" w:hAnsi="Calibri" w:cs="Tahoma"/>
          <w:lang w:val="el-GR"/>
        </w:rPr>
        <w:tab/>
      </w:r>
      <w:proofErr w:type="spellStart"/>
      <w:r w:rsidRPr="001222AD">
        <w:rPr>
          <w:rFonts w:ascii="Calibri" w:hAnsi="Calibri" w:cs="Tahoma"/>
          <w:lang w:val="el-GR"/>
        </w:rPr>
        <w:t>Αριθμ.πρωτ</w:t>
      </w:r>
      <w:proofErr w:type="spellEnd"/>
      <w:r w:rsidRPr="001222AD">
        <w:rPr>
          <w:rFonts w:ascii="Calibri" w:hAnsi="Calibri" w:cs="Tahoma"/>
          <w:lang w:val="el-GR"/>
        </w:rPr>
        <w:t>.:</w:t>
      </w:r>
      <w:r w:rsidR="00EC28C4">
        <w:rPr>
          <w:rFonts w:ascii="Calibri" w:hAnsi="Calibri" w:cs="Tahoma"/>
          <w:lang w:val="en-US"/>
        </w:rPr>
        <w:t xml:space="preserve"> </w:t>
      </w:r>
      <w:r w:rsidR="00EC28C4" w:rsidRPr="00EC28C4">
        <w:rPr>
          <w:rFonts w:ascii="Calibri" w:hAnsi="Calibri" w:cs="Tahoma"/>
          <w:b/>
          <w:lang w:val="en-US"/>
        </w:rPr>
        <w:t>7820</w:t>
      </w:r>
      <w:r w:rsidRPr="001222AD">
        <w:rPr>
          <w:rFonts w:ascii="Calibri" w:hAnsi="Calibri" w:cs="Tahoma"/>
          <w:lang w:val="el-GR"/>
        </w:rPr>
        <w:tab/>
        <w:t xml:space="preserve"> </w:t>
      </w:r>
    </w:p>
    <w:p w:rsidR="004158B5" w:rsidRPr="001222AD" w:rsidRDefault="004158B5">
      <w:pPr>
        <w:tabs>
          <w:tab w:val="left" w:pos="2160"/>
          <w:tab w:val="left" w:pos="4860"/>
          <w:tab w:val="left" w:pos="5580"/>
        </w:tabs>
        <w:rPr>
          <w:rFonts w:ascii="Calibri" w:hAnsi="Calibri" w:cs="Tahoma"/>
          <w:lang w:val="el-GR"/>
        </w:rPr>
      </w:pPr>
    </w:p>
    <w:p w:rsidR="004158B5" w:rsidRPr="001222AD" w:rsidRDefault="004158B5">
      <w:pPr>
        <w:pStyle w:val="Heading1"/>
        <w:rPr>
          <w:rFonts w:ascii="Calibri" w:hAnsi="Calibri"/>
          <w:sz w:val="24"/>
        </w:rPr>
      </w:pPr>
    </w:p>
    <w:p w:rsidR="004158B5" w:rsidRPr="007E0389" w:rsidRDefault="004158B5">
      <w:pPr>
        <w:pStyle w:val="Heading1"/>
        <w:rPr>
          <w:rFonts w:ascii="Calibri" w:hAnsi="Calibri"/>
          <w:sz w:val="24"/>
        </w:rPr>
      </w:pPr>
    </w:p>
    <w:p w:rsidR="004158B5" w:rsidRPr="001222AD" w:rsidRDefault="004158B5">
      <w:pPr>
        <w:pStyle w:val="Heading1"/>
        <w:rPr>
          <w:rFonts w:ascii="Calibri" w:hAnsi="Calibri"/>
          <w:sz w:val="24"/>
        </w:rPr>
      </w:pPr>
      <w:r w:rsidRPr="001222AD">
        <w:rPr>
          <w:rFonts w:ascii="Calibri" w:hAnsi="Calibri"/>
          <w:sz w:val="24"/>
        </w:rPr>
        <w:t>ΑΝΑΚΟΙΝΩΣΗ</w:t>
      </w:r>
    </w:p>
    <w:p w:rsidR="004158B5" w:rsidRPr="001222AD" w:rsidRDefault="004158B5">
      <w:pPr>
        <w:jc w:val="both"/>
        <w:rPr>
          <w:rFonts w:ascii="Calibri" w:hAnsi="Calibri"/>
          <w:lang w:val="el-GR"/>
        </w:rPr>
      </w:pPr>
    </w:p>
    <w:p w:rsidR="004158B5" w:rsidRPr="001222AD" w:rsidRDefault="004158B5">
      <w:pPr>
        <w:jc w:val="both"/>
        <w:rPr>
          <w:rFonts w:ascii="Calibri" w:hAnsi="Calibri"/>
          <w:lang w:val="el-GR"/>
        </w:rPr>
      </w:pPr>
      <w:r w:rsidRPr="001222AD">
        <w:rPr>
          <w:rFonts w:ascii="Calibri" w:hAnsi="Calibri"/>
          <w:lang w:val="el-GR"/>
        </w:rPr>
        <w:t>Έχοντας υπόψη:</w:t>
      </w:r>
    </w:p>
    <w:p w:rsidR="004158B5" w:rsidRPr="001222AD" w:rsidRDefault="004158B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lang w:val="el-GR"/>
        </w:rPr>
      </w:pPr>
      <w:r w:rsidRPr="001222AD">
        <w:rPr>
          <w:rFonts w:ascii="Calibri" w:hAnsi="Calibri"/>
          <w:lang w:val="el-GR"/>
        </w:rPr>
        <w:t>Τις διατάξεις:</w:t>
      </w:r>
    </w:p>
    <w:p w:rsidR="004158B5" w:rsidRPr="001222AD" w:rsidRDefault="004158B5">
      <w:pPr>
        <w:ind w:left="360"/>
        <w:jc w:val="both"/>
        <w:rPr>
          <w:rFonts w:ascii="Calibri" w:hAnsi="Calibri"/>
          <w:lang w:val="el-GR"/>
        </w:rPr>
      </w:pPr>
      <w:r w:rsidRPr="001222AD">
        <w:rPr>
          <w:rFonts w:ascii="Calibri" w:hAnsi="Calibri"/>
          <w:lang w:val="el-GR"/>
        </w:rPr>
        <w:t xml:space="preserve">α) του άρθρου 26 του Ν. 4024/2011 «Συνταξιοδοτικές ρυθμίσεις, ενιαίο μισθολόγιο-βαθμολόγιο, εργασιακή εφεδρεία και άλλες διατάξεις εφαρμογής του μεσοπρόθεσμου πλαισίου δημοσιονομικής στρατηγικής 2012-2015», (ΦΕΚ 226/Α/27-10-2011), </w:t>
      </w:r>
    </w:p>
    <w:p w:rsidR="004158B5" w:rsidRPr="001222AD" w:rsidRDefault="004158B5">
      <w:pPr>
        <w:pStyle w:val="BodyTextIndent2"/>
        <w:rPr>
          <w:rFonts w:ascii="Calibri" w:hAnsi="Calibri"/>
        </w:rPr>
      </w:pPr>
      <w:r w:rsidRPr="001222AD">
        <w:rPr>
          <w:rFonts w:ascii="Calibri" w:hAnsi="Calibri"/>
        </w:rPr>
        <w:t>β) τις διατάξεις του Π.Δ. 248/89 «Οργανισμός της ΓΓΕΤ» όπως ισχύει,</w:t>
      </w:r>
    </w:p>
    <w:p w:rsidR="004158B5" w:rsidRPr="001222AD" w:rsidRDefault="004158B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Tahoma"/>
          <w:lang w:val="el-GR"/>
        </w:rPr>
      </w:pPr>
      <w:r w:rsidRPr="001222AD">
        <w:rPr>
          <w:rFonts w:ascii="Calibri" w:hAnsi="Calibri"/>
          <w:lang w:val="el-GR"/>
        </w:rPr>
        <w:t xml:space="preserve">Την υπ’ </w:t>
      </w:r>
      <w:proofErr w:type="spellStart"/>
      <w:r w:rsidRPr="001222AD">
        <w:rPr>
          <w:rFonts w:ascii="Calibri" w:hAnsi="Calibri"/>
          <w:lang w:val="el-GR"/>
        </w:rPr>
        <w:t>αριθμ</w:t>
      </w:r>
      <w:proofErr w:type="spellEnd"/>
      <w:r w:rsidRPr="001222AD">
        <w:rPr>
          <w:rFonts w:ascii="Calibri" w:hAnsi="Calibri"/>
          <w:lang w:val="el-GR"/>
        </w:rPr>
        <w:t>. ΔΙΣΚΠΟ/Φ.18/οικ.21508/4-11-2011 απόφαση του Υπουργού Διοικητικής Μεταρρύθμισης και Ηλεκτρονικής Διακυβέρνησης (ΦΕΚ 2540/Β/7-11-2011),</w:t>
      </w:r>
    </w:p>
    <w:p w:rsidR="004158B5" w:rsidRPr="001222AD" w:rsidRDefault="004158B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Tahoma"/>
          <w:lang w:val="el-GR"/>
        </w:rPr>
      </w:pPr>
      <w:r w:rsidRPr="001222AD">
        <w:rPr>
          <w:rFonts w:ascii="Calibri" w:hAnsi="Calibri"/>
          <w:lang w:val="el-GR"/>
        </w:rPr>
        <w:t xml:space="preserve">Την υπ’ </w:t>
      </w:r>
      <w:proofErr w:type="spellStart"/>
      <w:r w:rsidRPr="001222AD">
        <w:rPr>
          <w:rFonts w:ascii="Calibri" w:hAnsi="Calibri"/>
          <w:lang w:val="el-GR"/>
        </w:rPr>
        <w:t>αριθμ</w:t>
      </w:r>
      <w:proofErr w:type="spellEnd"/>
      <w:r w:rsidRPr="001222AD">
        <w:rPr>
          <w:rFonts w:ascii="Calibri" w:hAnsi="Calibri"/>
          <w:lang w:val="el-GR"/>
        </w:rPr>
        <w:t>. ΔΙΣΚΠΟ/Φ.18/οικ.21526/4-11-2011 εγκύκλιο του Υπουργείου Διοικητικής Μεταρρύθμισης και Ηλεκτρονικής Διακυβέρνησης,</w:t>
      </w:r>
    </w:p>
    <w:p w:rsidR="004158B5" w:rsidRPr="001222AD" w:rsidRDefault="004158B5" w:rsidP="005D0BA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Tahoma"/>
          <w:lang w:val="el-GR"/>
        </w:rPr>
      </w:pPr>
      <w:r w:rsidRPr="001222AD">
        <w:rPr>
          <w:rFonts w:ascii="Calibri" w:hAnsi="Calibri"/>
          <w:lang w:val="el-GR"/>
        </w:rPr>
        <w:t xml:space="preserve">Την υπ’ </w:t>
      </w:r>
      <w:proofErr w:type="spellStart"/>
      <w:r w:rsidRPr="001222AD">
        <w:rPr>
          <w:rFonts w:ascii="Calibri" w:hAnsi="Calibri"/>
          <w:lang w:val="el-GR"/>
        </w:rPr>
        <w:t>αριθμ</w:t>
      </w:r>
      <w:proofErr w:type="spellEnd"/>
      <w:r w:rsidRPr="001222AD">
        <w:rPr>
          <w:rFonts w:ascii="Calibri" w:hAnsi="Calibri"/>
          <w:lang w:val="el-GR"/>
        </w:rPr>
        <w:t>. ΔΙΣΚΠΟ/Φ.18/οικ.23243/23-11-2011 εγκύκλιο του Υπουργείου Διοικητικής Μεταρρύθμισης και Ηλεκτρονικής Διακυβέρνησης.</w:t>
      </w:r>
    </w:p>
    <w:p w:rsidR="004158B5" w:rsidRPr="001222AD" w:rsidRDefault="004158B5" w:rsidP="001222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lang w:val="el-GR"/>
        </w:rPr>
      </w:pPr>
      <w:r w:rsidRPr="001222AD">
        <w:rPr>
          <w:rFonts w:ascii="Calibri" w:hAnsi="Calibri"/>
          <w:lang w:val="en-US"/>
        </w:rPr>
        <w:t>T</w:t>
      </w:r>
      <w:r w:rsidRPr="001222AD">
        <w:rPr>
          <w:rFonts w:ascii="Calibri" w:hAnsi="Calibri"/>
          <w:lang w:val="el-GR"/>
        </w:rPr>
        <w:t xml:space="preserve">ην Απόφαση ΓΓΕΤ με </w:t>
      </w:r>
      <w:proofErr w:type="spellStart"/>
      <w:proofErr w:type="gramStart"/>
      <w:r w:rsidRPr="001222AD">
        <w:rPr>
          <w:rFonts w:ascii="Calibri" w:hAnsi="Calibri"/>
          <w:lang w:val="el-GR"/>
        </w:rPr>
        <w:t>αρ.πρ</w:t>
      </w:r>
      <w:proofErr w:type="spellEnd"/>
      <w:r w:rsidRPr="001222AD">
        <w:rPr>
          <w:rFonts w:ascii="Calibri" w:hAnsi="Calibri"/>
          <w:lang w:val="el-GR"/>
        </w:rPr>
        <w:t>.:</w:t>
      </w:r>
      <w:proofErr w:type="gramEnd"/>
      <w:r w:rsidRPr="001222AD">
        <w:rPr>
          <w:rFonts w:ascii="Calibri" w:hAnsi="Calibri"/>
          <w:lang w:val="el-GR"/>
        </w:rPr>
        <w:t xml:space="preserve"> ΑΠ.: 597823/05/14  - ΑΔΑ: ΒΙΙ69-ΛΣΤ</w:t>
      </w:r>
      <w:r w:rsidRPr="001222AD">
        <w:rPr>
          <w:rFonts w:ascii="Calibri" w:hAnsi="Calibri" w:cs="Tahoma"/>
          <w:lang w:val="el-GR"/>
        </w:rPr>
        <w:t xml:space="preserve"> με θέμα «</w:t>
      </w:r>
      <w:r w:rsidRPr="001222AD">
        <w:rPr>
          <w:rFonts w:ascii="Calibri" w:hAnsi="Calibri"/>
          <w:lang w:val="el-GR"/>
        </w:rPr>
        <w:t>Έγκριση ανάθεσης έργου για την εκτύπωση πολυσέλιδου εντύπου πληροφόρησης και δημοσιότητας για τις δραστηριότητας των Ε&amp;Τ Φορέων της ΓΓΕΤ, στην αγγλική  γλώσσα, στο πλαίσιο του ΕΣΠΑ.</w:t>
      </w:r>
    </w:p>
    <w:p w:rsidR="004158B5" w:rsidRPr="001222AD" w:rsidRDefault="004158B5" w:rsidP="001222AD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b/>
          <w:lang w:val="el-GR"/>
        </w:rPr>
      </w:pPr>
      <w:r w:rsidRPr="001222AD">
        <w:rPr>
          <w:rFonts w:ascii="Calibri" w:hAnsi="Calibri" w:cs="Calibri"/>
          <w:lang w:val="el-GR" w:eastAsia="el-GR"/>
        </w:rPr>
        <w:t>Την</w:t>
      </w:r>
      <w:r w:rsidRPr="001222AD">
        <w:rPr>
          <w:rFonts w:ascii="Calibri" w:hAnsi="Calibri"/>
          <w:lang w:val="el-GR"/>
        </w:rPr>
        <w:t xml:space="preserve"> Απόφαση ΓΓΕΤ</w:t>
      </w:r>
      <w:r w:rsidRPr="001222AD">
        <w:rPr>
          <w:rFonts w:ascii="Calibri" w:hAnsi="Calibri" w:cs="Calibri"/>
          <w:lang w:val="el-GR" w:eastAsia="el-GR"/>
        </w:rPr>
        <w:t xml:space="preserve"> με αρ. πρωτ.</w:t>
      </w:r>
      <w:r w:rsidRPr="001222AD">
        <w:rPr>
          <w:rFonts w:ascii="Calibri" w:hAnsi="Calibri"/>
          <w:bCs/>
          <w:lang w:val="el-GR"/>
        </w:rPr>
        <w:t>:5372 -23/5/14 ΑΔΑ: ΒΙΥΞ9-3ΚΓ με θέμα « Έγκριση ανάθεσης έργου για την σχεδίαση πολυσέλιδου εντύπου πληροφόρησης και δημοσιότητας για τις δραστηριότητας των Ε&amp;Τ Φορέων της ΓΓΕΤ, στην αγγλική γλώσσα, στο πλαίσιο του ΕΣΠΑ».</w:t>
      </w:r>
    </w:p>
    <w:p w:rsidR="004158B5" w:rsidRPr="007E0389" w:rsidRDefault="004158B5" w:rsidP="001222AD">
      <w:pPr>
        <w:jc w:val="both"/>
        <w:rPr>
          <w:rFonts w:ascii="Calibri" w:hAnsi="Calibri"/>
          <w:lang w:val="el-GR"/>
        </w:rPr>
      </w:pPr>
    </w:p>
    <w:p w:rsidR="004158B5" w:rsidRPr="007E0389" w:rsidRDefault="004158B5" w:rsidP="001222AD">
      <w:pPr>
        <w:jc w:val="both"/>
        <w:rPr>
          <w:rFonts w:ascii="Calibri" w:hAnsi="Calibri"/>
          <w:lang w:val="el-GR"/>
        </w:rPr>
      </w:pPr>
    </w:p>
    <w:p w:rsidR="004158B5" w:rsidRPr="001222AD" w:rsidRDefault="004158B5" w:rsidP="001222AD">
      <w:pPr>
        <w:jc w:val="both"/>
        <w:rPr>
          <w:rFonts w:ascii="Calibri" w:hAnsi="Calibri" w:cs="Arial"/>
          <w:b/>
          <w:lang w:val="el-GR"/>
        </w:rPr>
      </w:pPr>
      <w:r w:rsidRPr="001222AD">
        <w:rPr>
          <w:rFonts w:ascii="Calibri" w:hAnsi="Calibri"/>
          <w:lang w:val="el-GR"/>
        </w:rPr>
        <w:t xml:space="preserve">Γνωστοποιούμε ότι την </w:t>
      </w:r>
      <w:r w:rsidRPr="001222AD">
        <w:rPr>
          <w:rFonts w:ascii="Calibri" w:hAnsi="Calibri"/>
          <w:b/>
          <w:bCs/>
          <w:lang w:val="el-GR"/>
        </w:rPr>
        <w:t xml:space="preserve"> Τρίτη 15 Ιουλίου 2014</w:t>
      </w:r>
      <w:r w:rsidRPr="001222AD">
        <w:rPr>
          <w:rFonts w:ascii="Calibri" w:hAnsi="Calibri"/>
          <w:lang w:val="el-GR"/>
        </w:rPr>
        <w:t xml:space="preserve"> και ώρα </w:t>
      </w:r>
      <w:r w:rsidRPr="001222AD">
        <w:rPr>
          <w:rFonts w:ascii="Calibri" w:hAnsi="Calibri"/>
          <w:b/>
          <w:lang w:val="el-GR"/>
        </w:rPr>
        <w:t xml:space="preserve">12:00 </w:t>
      </w:r>
      <w:proofErr w:type="spellStart"/>
      <w:r w:rsidRPr="001222AD">
        <w:rPr>
          <w:rFonts w:ascii="Calibri" w:hAnsi="Calibri"/>
          <w:b/>
          <w:lang w:val="el-GR"/>
        </w:rPr>
        <w:t>π.μ</w:t>
      </w:r>
      <w:proofErr w:type="spellEnd"/>
      <w:r w:rsidRPr="001222AD">
        <w:rPr>
          <w:rFonts w:ascii="Calibri" w:hAnsi="Calibri"/>
          <w:b/>
          <w:lang w:val="el-GR"/>
        </w:rPr>
        <w:t>.</w:t>
      </w:r>
      <w:r w:rsidRPr="001222AD">
        <w:rPr>
          <w:rFonts w:ascii="Calibri" w:hAnsi="Calibri"/>
          <w:lang w:val="el-GR"/>
        </w:rPr>
        <w:t xml:space="preserve"> στο γραφείο</w:t>
      </w:r>
      <w:r w:rsidRPr="001222AD">
        <w:rPr>
          <w:rFonts w:ascii="Calibri" w:hAnsi="Calibri"/>
          <w:b/>
          <w:bCs/>
          <w:lang w:val="el-GR"/>
        </w:rPr>
        <w:t xml:space="preserve"> 212 </w:t>
      </w:r>
      <w:r w:rsidRPr="001222AD">
        <w:rPr>
          <w:rFonts w:ascii="Calibri" w:hAnsi="Calibri"/>
          <w:lang w:val="el-GR"/>
        </w:rPr>
        <w:t xml:space="preserve"> θα διεξαχθεί κλήρωση από τη Διεύθυνση Σχεδιασμού και Προγραμματισμού της Γενικής Γραμματείας Έρευνας και Τεχνολογίας, προκειμένου να συγκροτηθεί η Επιτροπή Παραλαβής  του έργου : «</w:t>
      </w:r>
      <w:r w:rsidRPr="001222AD">
        <w:rPr>
          <w:rFonts w:ascii="Calibri" w:hAnsi="Calibri"/>
          <w:bCs/>
          <w:lang w:val="el-GR"/>
        </w:rPr>
        <w:t>σχεδίαση και εκτύπωση πολυσέλιδου εντύπου πληροφόρησης και δημοσιότητας για τις δραστηριότητας των Ε&amp;Τ Φορέων της ΓΓΕΤ, στην αγγλική γλώσσα, στο πλαίσιο του ΕΣΠΑ».</w:t>
      </w:r>
    </w:p>
    <w:p w:rsidR="004158B5" w:rsidRPr="001222AD" w:rsidRDefault="004158B5" w:rsidP="009E7038">
      <w:pPr>
        <w:ind w:left="540"/>
        <w:jc w:val="both"/>
        <w:rPr>
          <w:rFonts w:ascii="Calibri" w:hAnsi="Calibri"/>
          <w:lang w:val="el-GR"/>
        </w:rPr>
      </w:pPr>
    </w:p>
    <w:p w:rsidR="004158B5" w:rsidRPr="001222AD" w:rsidRDefault="004158B5" w:rsidP="005D0BA9">
      <w:pPr>
        <w:jc w:val="both"/>
        <w:rPr>
          <w:rFonts w:ascii="Calibri" w:hAnsi="Calibri" w:cs="Arial"/>
          <w:lang w:val="el-GR"/>
        </w:rPr>
      </w:pPr>
      <w:r w:rsidRPr="001222AD">
        <w:rPr>
          <w:rFonts w:ascii="Calibri" w:hAnsi="Calibri"/>
          <w:lang w:val="el-GR"/>
        </w:rPr>
        <w:t xml:space="preserve">Η Επιτροπή θα προχωρήσει στην παραλαβή των πάσης φύσεως υπηρεσιών και παραδοτέων που ανατέθηκαν  με τις </w:t>
      </w:r>
      <w:r w:rsidRPr="001222AD">
        <w:rPr>
          <w:rFonts w:ascii="Calibri" w:hAnsi="Calibri" w:cs="Arial"/>
          <w:lang w:val="el-GR"/>
        </w:rPr>
        <w:t xml:space="preserve">Αποφάσεις ΓΓΕΤ : </w:t>
      </w:r>
    </w:p>
    <w:p w:rsidR="004158B5" w:rsidRPr="001222AD" w:rsidRDefault="004158B5" w:rsidP="005D0BA9">
      <w:pPr>
        <w:jc w:val="both"/>
        <w:rPr>
          <w:rFonts w:ascii="Calibri" w:hAnsi="Calibri" w:cs="Arial"/>
          <w:lang w:val="el-GR"/>
        </w:rPr>
      </w:pPr>
    </w:p>
    <w:p w:rsidR="004158B5" w:rsidRPr="001222AD" w:rsidRDefault="004158B5" w:rsidP="001222AD">
      <w:pPr>
        <w:ind w:left="720"/>
        <w:jc w:val="both"/>
        <w:rPr>
          <w:rFonts w:ascii="Calibri" w:hAnsi="Calibri" w:cs="Arial"/>
          <w:b/>
          <w:lang w:val="el-GR"/>
        </w:rPr>
      </w:pPr>
      <w:proofErr w:type="spellStart"/>
      <w:r w:rsidRPr="001222AD">
        <w:rPr>
          <w:rFonts w:ascii="Calibri" w:hAnsi="Calibri" w:cs="Arial"/>
          <w:lang w:val="en-US"/>
        </w:rPr>
        <w:t>i</w:t>
      </w:r>
      <w:proofErr w:type="spellEnd"/>
      <w:r w:rsidRPr="001222AD">
        <w:rPr>
          <w:rFonts w:ascii="Calibri" w:hAnsi="Calibri" w:cs="Arial"/>
          <w:lang w:val="el-GR"/>
        </w:rPr>
        <w:t xml:space="preserve">) </w:t>
      </w:r>
      <w:r w:rsidRPr="001222AD">
        <w:rPr>
          <w:rFonts w:ascii="Calibri" w:hAnsi="Calibri"/>
          <w:lang w:val="en-US"/>
        </w:rPr>
        <w:t>T</w:t>
      </w:r>
      <w:r w:rsidRPr="001222AD">
        <w:rPr>
          <w:rFonts w:ascii="Calibri" w:hAnsi="Calibri"/>
          <w:lang w:val="el-GR"/>
        </w:rPr>
        <w:t xml:space="preserve">ην Απόφαση ΓΓΕΤ με </w:t>
      </w:r>
      <w:proofErr w:type="spellStart"/>
      <w:proofErr w:type="gramStart"/>
      <w:r w:rsidRPr="001222AD">
        <w:rPr>
          <w:rFonts w:ascii="Calibri" w:hAnsi="Calibri"/>
          <w:lang w:val="el-GR"/>
        </w:rPr>
        <w:t>αρ.πρ</w:t>
      </w:r>
      <w:proofErr w:type="spellEnd"/>
      <w:r w:rsidRPr="001222AD">
        <w:rPr>
          <w:rFonts w:ascii="Calibri" w:hAnsi="Calibri"/>
          <w:lang w:val="el-GR"/>
        </w:rPr>
        <w:t>.:</w:t>
      </w:r>
      <w:proofErr w:type="gramEnd"/>
      <w:r w:rsidRPr="001222AD">
        <w:rPr>
          <w:rFonts w:ascii="Calibri" w:hAnsi="Calibri"/>
          <w:lang w:val="el-GR"/>
        </w:rPr>
        <w:t xml:space="preserve"> ΑΠ.: 597823/05/14  - ΑΔΑ: ΒΙΙ69-ΛΣΤ</w:t>
      </w:r>
      <w:r w:rsidRPr="001222AD">
        <w:rPr>
          <w:rFonts w:ascii="Calibri" w:hAnsi="Calibri" w:cs="Tahoma"/>
          <w:lang w:val="el-GR"/>
        </w:rPr>
        <w:t xml:space="preserve"> με θέμα «</w:t>
      </w:r>
      <w:r w:rsidRPr="001222AD">
        <w:rPr>
          <w:rFonts w:ascii="Calibri" w:hAnsi="Calibri"/>
          <w:lang w:val="el-GR"/>
        </w:rPr>
        <w:t xml:space="preserve">Έγκριση ανάθεσης έργου για την εκτύπωση πολυσέλιδου εντύπου πληροφόρησης </w:t>
      </w:r>
      <w:r w:rsidRPr="001222AD">
        <w:rPr>
          <w:rFonts w:ascii="Calibri" w:hAnsi="Calibri"/>
          <w:lang w:val="el-GR"/>
        </w:rPr>
        <w:lastRenderedPageBreak/>
        <w:t>και δημοσιότητας για τις δραστηριότητας των Ε&amp;Τ Φορέων της ΓΓΕΤ, στην αγγλική  γλώσσα, στο πλαίσιο του ΕΣΠΑ.</w:t>
      </w:r>
    </w:p>
    <w:p w:rsidR="004158B5" w:rsidRPr="007E0389" w:rsidRDefault="004158B5" w:rsidP="001222AD">
      <w:pPr>
        <w:ind w:left="720"/>
        <w:jc w:val="both"/>
        <w:rPr>
          <w:rFonts w:ascii="Calibri" w:hAnsi="Calibri" w:cs="Calibri"/>
          <w:lang w:val="el-GR" w:eastAsia="el-GR"/>
        </w:rPr>
      </w:pPr>
    </w:p>
    <w:p w:rsidR="004158B5" w:rsidRPr="001222AD" w:rsidRDefault="004158B5" w:rsidP="001222AD">
      <w:pPr>
        <w:ind w:left="720"/>
        <w:jc w:val="both"/>
        <w:rPr>
          <w:rFonts w:ascii="Calibri" w:hAnsi="Calibri" w:cs="Arial"/>
          <w:b/>
          <w:lang w:val="el-GR"/>
        </w:rPr>
      </w:pPr>
      <w:r w:rsidRPr="001222AD">
        <w:rPr>
          <w:rFonts w:ascii="Calibri" w:hAnsi="Calibri" w:cs="Calibri"/>
          <w:lang w:val="en-US" w:eastAsia="el-GR"/>
        </w:rPr>
        <w:t>ii</w:t>
      </w:r>
      <w:r w:rsidRPr="001222AD">
        <w:rPr>
          <w:rFonts w:ascii="Calibri" w:hAnsi="Calibri" w:cs="Calibri"/>
          <w:lang w:val="el-GR" w:eastAsia="el-GR"/>
        </w:rPr>
        <w:t>) Την</w:t>
      </w:r>
      <w:r w:rsidRPr="001222AD">
        <w:rPr>
          <w:rFonts w:ascii="Calibri" w:hAnsi="Calibri"/>
          <w:lang w:val="el-GR"/>
        </w:rPr>
        <w:t xml:space="preserve"> Απόφαση ΓΓΕΤ</w:t>
      </w:r>
      <w:r w:rsidRPr="001222AD">
        <w:rPr>
          <w:rFonts w:ascii="Calibri" w:hAnsi="Calibri" w:cs="Calibri"/>
          <w:lang w:val="el-GR" w:eastAsia="el-GR"/>
        </w:rPr>
        <w:t xml:space="preserve"> με αρ. πρωτ.</w:t>
      </w:r>
      <w:r w:rsidRPr="001222AD">
        <w:rPr>
          <w:rFonts w:ascii="Calibri" w:hAnsi="Calibri"/>
          <w:bCs/>
          <w:lang w:val="el-GR"/>
        </w:rPr>
        <w:t>:5372 -23/5/14 ΑΔΑ: ΒΙΥΞ9-3ΚΓ με θέμα « Έγκριση ανάθεσης έργου για την σχεδίαση πολυσέλιδου εντύπου πληροφόρησης και δημοσιότητας για τις δραστηριότητας των Ε&amp;Τ Φορέων της ΓΓΕΤ, στην αγγλική γλώσσα, στο πλαίσιο του ΕΣΠΑ».</w:t>
      </w:r>
    </w:p>
    <w:p w:rsidR="004158B5" w:rsidRPr="001222AD" w:rsidRDefault="004158B5" w:rsidP="001222AD">
      <w:pPr>
        <w:pStyle w:val="BodyText2"/>
        <w:ind w:left="720"/>
        <w:rPr>
          <w:rFonts w:ascii="Calibri" w:hAnsi="Calibri"/>
          <w:sz w:val="24"/>
        </w:rPr>
      </w:pPr>
    </w:p>
    <w:p w:rsidR="004158B5" w:rsidRPr="001222AD" w:rsidRDefault="004158B5" w:rsidP="005D0BA9">
      <w:pPr>
        <w:pStyle w:val="BodyText2"/>
        <w:rPr>
          <w:rFonts w:ascii="Calibri" w:hAnsi="Calibri" w:cs="Tahoma"/>
          <w:sz w:val="24"/>
        </w:rPr>
      </w:pPr>
      <w:r w:rsidRPr="001222AD">
        <w:rPr>
          <w:rFonts w:ascii="Calibri" w:hAnsi="Calibri"/>
          <w:sz w:val="24"/>
        </w:rPr>
        <w:t>Η παρούσα ανακοίνωση να τοιχοκολληθεί στους χώρους ανακοινώσεων της Γ.Γ.Ε.Τ. και να αναρτηθεί στην ιστοσελίδα της Γ.Γ.Ε.Τ.</w:t>
      </w:r>
    </w:p>
    <w:p w:rsidR="004158B5" w:rsidRPr="001222AD" w:rsidRDefault="004158B5">
      <w:pPr>
        <w:jc w:val="both"/>
        <w:rPr>
          <w:rFonts w:ascii="Calibri" w:hAnsi="Calibri" w:cs="Tahoma"/>
          <w:lang w:val="el-GR"/>
        </w:rPr>
      </w:pPr>
    </w:p>
    <w:p w:rsidR="004158B5" w:rsidRPr="001222AD" w:rsidRDefault="004158B5">
      <w:pPr>
        <w:jc w:val="both"/>
        <w:rPr>
          <w:rFonts w:ascii="Calibri" w:hAnsi="Calibri" w:cs="Tahoma"/>
          <w:lang w:val="el-GR"/>
        </w:rPr>
      </w:pPr>
    </w:p>
    <w:p w:rsidR="004158B5" w:rsidRPr="001222AD" w:rsidRDefault="004158B5">
      <w:pPr>
        <w:jc w:val="both"/>
        <w:rPr>
          <w:rFonts w:ascii="Calibri" w:hAnsi="Calibri" w:cs="Tahoma"/>
          <w:lang w:val="el-GR"/>
        </w:rPr>
      </w:pPr>
    </w:p>
    <w:p w:rsidR="004158B5" w:rsidRPr="001222AD" w:rsidRDefault="004158B5">
      <w:pPr>
        <w:jc w:val="both"/>
        <w:rPr>
          <w:rFonts w:ascii="Calibri" w:hAnsi="Calibri" w:cs="Tahoma"/>
          <w:lang w:val="el-GR"/>
        </w:rPr>
      </w:pPr>
    </w:p>
    <w:p w:rsidR="004158B5" w:rsidRPr="001222AD" w:rsidRDefault="004158B5">
      <w:pPr>
        <w:jc w:val="both"/>
        <w:rPr>
          <w:rFonts w:ascii="Calibri" w:hAnsi="Calibri" w:cs="Tahoma"/>
          <w:lang w:val="el-GR"/>
        </w:rPr>
      </w:pPr>
    </w:p>
    <w:p w:rsidR="004158B5" w:rsidRPr="001222AD" w:rsidRDefault="004158B5">
      <w:pPr>
        <w:jc w:val="both"/>
        <w:rPr>
          <w:rFonts w:ascii="Calibri" w:hAnsi="Calibri" w:cs="Tahoma"/>
          <w:lang w:val="el-GR"/>
        </w:rPr>
      </w:pPr>
    </w:p>
    <w:p w:rsidR="004158B5" w:rsidRPr="001222AD" w:rsidRDefault="004158B5" w:rsidP="00FD5D05">
      <w:pPr>
        <w:tabs>
          <w:tab w:val="center" w:pos="6300"/>
        </w:tabs>
        <w:jc w:val="both"/>
        <w:rPr>
          <w:rFonts w:ascii="Calibri" w:hAnsi="Calibri" w:cs="Tahoma"/>
          <w:b/>
          <w:bCs/>
          <w:lang w:val="el-GR"/>
        </w:rPr>
      </w:pPr>
      <w:r w:rsidRPr="001222AD">
        <w:rPr>
          <w:rFonts w:ascii="Calibri" w:hAnsi="Calibri" w:cs="Tahoma"/>
          <w:lang w:val="el-GR"/>
        </w:rPr>
        <w:tab/>
      </w:r>
      <w:r w:rsidRPr="001222AD">
        <w:rPr>
          <w:rFonts w:ascii="Calibri" w:hAnsi="Calibri" w:cs="Tahoma"/>
          <w:b/>
          <w:bCs/>
          <w:lang w:val="el-GR"/>
        </w:rPr>
        <w:t>Η Προϊσταμένη της Διεύθυνσης</w:t>
      </w:r>
    </w:p>
    <w:p w:rsidR="004158B5" w:rsidRPr="001222AD" w:rsidRDefault="004158B5" w:rsidP="00FD5D05">
      <w:pPr>
        <w:tabs>
          <w:tab w:val="center" w:pos="6300"/>
        </w:tabs>
        <w:jc w:val="both"/>
        <w:rPr>
          <w:rFonts w:ascii="Calibri" w:hAnsi="Calibri" w:cs="Tahoma"/>
          <w:b/>
          <w:bCs/>
          <w:lang w:val="el-GR"/>
        </w:rPr>
      </w:pPr>
      <w:r w:rsidRPr="001222AD">
        <w:rPr>
          <w:rFonts w:ascii="Calibri" w:hAnsi="Calibri" w:cs="Tahoma"/>
          <w:b/>
          <w:bCs/>
          <w:lang w:val="el-GR"/>
        </w:rPr>
        <w:tab/>
        <w:t>Σχεδιασμού και Προγραμματισμού</w:t>
      </w:r>
    </w:p>
    <w:p w:rsidR="004158B5" w:rsidRPr="001222AD" w:rsidRDefault="004158B5" w:rsidP="00FD5D05">
      <w:pPr>
        <w:tabs>
          <w:tab w:val="center" w:pos="6300"/>
        </w:tabs>
        <w:jc w:val="both"/>
        <w:rPr>
          <w:rFonts w:ascii="Calibri" w:hAnsi="Calibri" w:cs="Tahoma"/>
          <w:b/>
          <w:bCs/>
          <w:lang w:val="el-GR"/>
        </w:rPr>
      </w:pPr>
    </w:p>
    <w:p w:rsidR="004158B5" w:rsidRPr="001222AD" w:rsidRDefault="004158B5" w:rsidP="00FD5D05">
      <w:pPr>
        <w:tabs>
          <w:tab w:val="center" w:pos="6300"/>
        </w:tabs>
        <w:jc w:val="both"/>
        <w:rPr>
          <w:rFonts w:ascii="Calibri" w:hAnsi="Calibri" w:cs="Tahoma"/>
          <w:b/>
          <w:bCs/>
          <w:lang w:val="el-GR"/>
        </w:rPr>
      </w:pPr>
    </w:p>
    <w:p w:rsidR="004158B5" w:rsidRPr="001222AD" w:rsidRDefault="004158B5" w:rsidP="00FD5D05">
      <w:pPr>
        <w:tabs>
          <w:tab w:val="center" w:pos="6300"/>
        </w:tabs>
        <w:jc w:val="both"/>
        <w:rPr>
          <w:rFonts w:ascii="Calibri" w:hAnsi="Calibri" w:cs="Tahoma"/>
          <w:b/>
          <w:bCs/>
          <w:lang w:val="el-GR"/>
        </w:rPr>
      </w:pPr>
    </w:p>
    <w:p w:rsidR="004158B5" w:rsidRPr="001222AD" w:rsidRDefault="004158B5" w:rsidP="00FD5D05">
      <w:pPr>
        <w:tabs>
          <w:tab w:val="center" w:pos="6300"/>
        </w:tabs>
        <w:jc w:val="both"/>
        <w:rPr>
          <w:rFonts w:ascii="Calibri" w:hAnsi="Calibri" w:cs="Tahoma"/>
          <w:b/>
          <w:bCs/>
          <w:lang w:val="el-GR"/>
        </w:rPr>
      </w:pPr>
      <w:r w:rsidRPr="001222AD">
        <w:rPr>
          <w:rFonts w:ascii="Calibri" w:hAnsi="Calibri" w:cs="Tahoma"/>
          <w:b/>
          <w:bCs/>
          <w:lang w:val="el-GR"/>
        </w:rPr>
        <w:tab/>
        <w:t xml:space="preserve">Ευαγγελία Σοφούλη </w:t>
      </w:r>
    </w:p>
    <w:p w:rsidR="004158B5" w:rsidRPr="001222AD" w:rsidRDefault="004158B5" w:rsidP="009E7038">
      <w:pPr>
        <w:tabs>
          <w:tab w:val="center" w:pos="6300"/>
        </w:tabs>
        <w:jc w:val="both"/>
        <w:rPr>
          <w:rFonts w:ascii="Calibri" w:hAnsi="Calibri" w:cs="Tahoma"/>
          <w:u w:val="single"/>
          <w:lang w:val="el-GR"/>
        </w:rPr>
      </w:pPr>
    </w:p>
    <w:p w:rsidR="004158B5" w:rsidRPr="001222AD" w:rsidRDefault="004158B5" w:rsidP="009E7038">
      <w:pPr>
        <w:tabs>
          <w:tab w:val="center" w:pos="6300"/>
        </w:tabs>
        <w:jc w:val="both"/>
        <w:rPr>
          <w:rFonts w:ascii="Calibri" w:hAnsi="Calibri" w:cs="Tahoma"/>
          <w:u w:val="single"/>
          <w:lang w:val="el-GR"/>
        </w:rPr>
      </w:pPr>
    </w:p>
    <w:p w:rsidR="004158B5" w:rsidRPr="001222AD" w:rsidRDefault="004158B5" w:rsidP="009E7038">
      <w:pPr>
        <w:tabs>
          <w:tab w:val="center" w:pos="6300"/>
        </w:tabs>
        <w:jc w:val="both"/>
        <w:rPr>
          <w:rFonts w:ascii="Calibri" w:hAnsi="Calibri" w:cs="Tahoma"/>
          <w:u w:val="single"/>
          <w:lang w:val="el-GR"/>
        </w:rPr>
      </w:pPr>
    </w:p>
    <w:p w:rsidR="004158B5" w:rsidRPr="001222AD" w:rsidRDefault="004158B5" w:rsidP="009E7038">
      <w:pPr>
        <w:tabs>
          <w:tab w:val="center" w:pos="6300"/>
        </w:tabs>
        <w:jc w:val="both"/>
        <w:rPr>
          <w:rFonts w:ascii="Calibri" w:hAnsi="Calibri" w:cs="Tahoma"/>
          <w:u w:val="single"/>
          <w:lang w:val="el-GR"/>
        </w:rPr>
      </w:pPr>
    </w:p>
    <w:p w:rsidR="004158B5" w:rsidRPr="001222AD" w:rsidRDefault="004158B5" w:rsidP="009E7038">
      <w:pPr>
        <w:tabs>
          <w:tab w:val="center" w:pos="6300"/>
        </w:tabs>
        <w:jc w:val="both"/>
        <w:rPr>
          <w:rFonts w:ascii="Calibri" w:hAnsi="Calibri" w:cs="Tahoma"/>
          <w:u w:val="single"/>
          <w:lang w:val="el-GR"/>
        </w:rPr>
      </w:pPr>
    </w:p>
    <w:p w:rsidR="004158B5" w:rsidRPr="001222AD" w:rsidRDefault="004158B5" w:rsidP="009E7038">
      <w:pPr>
        <w:tabs>
          <w:tab w:val="center" w:pos="6300"/>
        </w:tabs>
        <w:jc w:val="both"/>
        <w:rPr>
          <w:rFonts w:ascii="Calibri" w:hAnsi="Calibri" w:cs="Tahoma"/>
          <w:u w:val="single"/>
          <w:lang w:val="el-GR"/>
        </w:rPr>
      </w:pPr>
    </w:p>
    <w:p w:rsidR="004158B5" w:rsidRPr="001222AD" w:rsidRDefault="004158B5" w:rsidP="009E7038">
      <w:pPr>
        <w:tabs>
          <w:tab w:val="center" w:pos="6300"/>
        </w:tabs>
        <w:jc w:val="both"/>
        <w:rPr>
          <w:rFonts w:ascii="Calibri" w:hAnsi="Calibri" w:cs="Tahoma"/>
          <w:u w:val="single"/>
          <w:lang w:val="el-GR"/>
        </w:rPr>
      </w:pPr>
    </w:p>
    <w:p w:rsidR="004158B5" w:rsidRPr="001222AD" w:rsidRDefault="004158B5" w:rsidP="009E7038">
      <w:pPr>
        <w:tabs>
          <w:tab w:val="center" w:pos="6300"/>
        </w:tabs>
        <w:jc w:val="both"/>
        <w:rPr>
          <w:rFonts w:ascii="Calibri" w:hAnsi="Calibri" w:cs="Tahoma"/>
          <w:u w:val="single"/>
          <w:lang w:val="el-GR"/>
        </w:rPr>
      </w:pPr>
    </w:p>
    <w:p w:rsidR="004158B5" w:rsidRPr="001222AD" w:rsidRDefault="004158B5" w:rsidP="009E7038">
      <w:pPr>
        <w:tabs>
          <w:tab w:val="center" w:pos="6300"/>
        </w:tabs>
        <w:jc w:val="both"/>
        <w:rPr>
          <w:rFonts w:ascii="Calibri" w:hAnsi="Calibri" w:cs="Tahoma"/>
          <w:u w:val="single"/>
          <w:lang w:val="el-GR"/>
        </w:rPr>
      </w:pPr>
    </w:p>
    <w:p w:rsidR="004158B5" w:rsidRPr="001222AD" w:rsidRDefault="004158B5" w:rsidP="009E7038">
      <w:pPr>
        <w:tabs>
          <w:tab w:val="center" w:pos="6300"/>
        </w:tabs>
        <w:jc w:val="both"/>
        <w:rPr>
          <w:rFonts w:ascii="Calibri" w:hAnsi="Calibri" w:cs="Tahoma"/>
          <w:u w:val="single"/>
          <w:lang w:val="el-GR"/>
        </w:rPr>
      </w:pPr>
    </w:p>
    <w:p w:rsidR="004158B5" w:rsidRPr="001222AD" w:rsidRDefault="004158B5" w:rsidP="009E7038">
      <w:pPr>
        <w:tabs>
          <w:tab w:val="center" w:pos="6300"/>
        </w:tabs>
        <w:jc w:val="both"/>
        <w:rPr>
          <w:rFonts w:ascii="Calibri" w:hAnsi="Calibri" w:cs="Tahoma"/>
          <w:u w:val="single"/>
          <w:lang w:val="el-GR"/>
        </w:rPr>
      </w:pPr>
    </w:p>
    <w:p w:rsidR="004158B5" w:rsidRPr="001222AD" w:rsidRDefault="004158B5" w:rsidP="009E7038">
      <w:pPr>
        <w:tabs>
          <w:tab w:val="center" w:pos="6300"/>
        </w:tabs>
        <w:jc w:val="both"/>
        <w:rPr>
          <w:rFonts w:ascii="Calibri" w:hAnsi="Calibri" w:cs="Tahoma"/>
          <w:u w:val="single"/>
          <w:lang w:val="el-GR"/>
        </w:rPr>
      </w:pPr>
    </w:p>
    <w:p w:rsidR="004158B5" w:rsidRPr="001222AD" w:rsidRDefault="004158B5" w:rsidP="009E7038">
      <w:pPr>
        <w:tabs>
          <w:tab w:val="center" w:pos="6300"/>
        </w:tabs>
        <w:jc w:val="both"/>
        <w:rPr>
          <w:rFonts w:ascii="Calibri" w:hAnsi="Calibri" w:cs="Tahoma"/>
          <w:u w:val="single"/>
          <w:lang w:val="el-GR"/>
        </w:rPr>
      </w:pPr>
    </w:p>
    <w:p w:rsidR="004158B5" w:rsidRPr="001222AD" w:rsidRDefault="004158B5" w:rsidP="009E7038">
      <w:pPr>
        <w:tabs>
          <w:tab w:val="center" w:pos="6300"/>
        </w:tabs>
        <w:jc w:val="both"/>
        <w:rPr>
          <w:rFonts w:ascii="Calibri" w:hAnsi="Calibri" w:cs="Tahoma"/>
          <w:u w:val="single"/>
          <w:lang w:val="el-GR"/>
        </w:rPr>
      </w:pPr>
    </w:p>
    <w:p w:rsidR="004158B5" w:rsidRPr="001222AD" w:rsidRDefault="004158B5" w:rsidP="009E7038">
      <w:pPr>
        <w:tabs>
          <w:tab w:val="center" w:pos="6300"/>
        </w:tabs>
        <w:jc w:val="both"/>
        <w:rPr>
          <w:rFonts w:ascii="Calibri" w:hAnsi="Calibri" w:cs="Tahoma"/>
          <w:u w:val="single"/>
          <w:lang w:val="el-GR"/>
        </w:rPr>
      </w:pPr>
    </w:p>
    <w:p w:rsidR="004158B5" w:rsidRPr="001222AD" w:rsidRDefault="004158B5" w:rsidP="009E7038">
      <w:pPr>
        <w:tabs>
          <w:tab w:val="center" w:pos="6300"/>
        </w:tabs>
        <w:jc w:val="both"/>
        <w:rPr>
          <w:rFonts w:ascii="Calibri" w:hAnsi="Calibri" w:cs="Tahoma"/>
          <w:u w:val="single"/>
          <w:lang w:val="el-GR"/>
        </w:rPr>
      </w:pPr>
    </w:p>
    <w:p w:rsidR="004158B5" w:rsidRPr="001222AD" w:rsidRDefault="004158B5" w:rsidP="009E7038">
      <w:pPr>
        <w:tabs>
          <w:tab w:val="center" w:pos="6300"/>
        </w:tabs>
        <w:jc w:val="both"/>
        <w:rPr>
          <w:rFonts w:ascii="Calibri" w:hAnsi="Calibri" w:cs="Tahoma"/>
          <w:u w:val="single"/>
          <w:lang w:val="el-GR"/>
        </w:rPr>
      </w:pPr>
    </w:p>
    <w:p w:rsidR="004158B5" w:rsidRPr="001222AD" w:rsidRDefault="004158B5" w:rsidP="009E7038">
      <w:pPr>
        <w:tabs>
          <w:tab w:val="center" w:pos="6300"/>
        </w:tabs>
        <w:jc w:val="both"/>
        <w:rPr>
          <w:rFonts w:ascii="Calibri" w:hAnsi="Calibri" w:cs="Tahoma"/>
          <w:u w:val="single"/>
          <w:lang w:val="el-GR"/>
        </w:rPr>
      </w:pPr>
    </w:p>
    <w:p w:rsidR="004158B5" w:rsidRPr="001222AD" w:rsidRDefault="004158B5" w:rsidP="009E7038">
      <w:pPr>
        <w:tabs>
          <w:tab w:val="center" w:pos="6300"/>
        </w:tabs>
        <w:jc w:val="both"/>
        <w:rPr>
          <w:rFonts w:ascii="Calibri" w:hAnsi="Calibri" w:cs="Tahoma"/>
          <w:u w:val="single"/>
          <w:lang w:val="el-GR"/>
        </w:rPr>
      </w:pPr>
    </w:p>
    <w:p w:rsidR="004158B5" w:rsidRPr="001222AD" w:rsidRDefault="004158B5" w:rsidP="009E7038">
      <w:pPr>
        <w:tabs>
          <w:tab w:val="center" w:pos="6300"/>
        </w:tabs>
        <w:jc w:val="both"/>
        <w:rPr>
          <w:rFonts w:ascii="Calibri" w:hAnsi="Calibri" w:cs="Tahoma"/>
          <w:u w:val="single"/>
          <w:lang w:val="el-GR"/>
        </w:rPr>
      </w:pPr>
    </w:p>
    <w:p w:rsidR="004158B5" w:rsidRPr="001222AD" w:rsidRDefault="004158B5" w:rsidP="009E7038">
      <w:pPr>
        <w:tabs>
          <w:tab w:val="center" w:pos="6300"/>
        </w:tabs>
        <w:jc w:val="both"/>
        <w:rPr>
          <w:rFonts w:ascii="Calibri" w:hAnsi="Calibri" w:cs="Tahoma"/>
          <w:u w:val="single"/>
          <w:lang w:val="el-GR"/>
        </w:rPr>
      </w:pPr>
    </w:p>
    <w:p w:rsidR="004158B5" w:rsidRPr="001222AD" w:rsidRDefault="004158B5" w:rsidP="009E7038">
      <w:pPr>
        <w:tabs>
          <w:tab w:val="center" w:pos="6300"/>
        </w:tabs>
        <w:jc w:val="both"/>
        <w:rPr>
          <w:rFonts w:ascii="Calibri" w:hAnsi="Calibri" w:cs="Tahoma"/>
          <w:u w:val="single"/>
          <w:lang w:val="el-GR"/>
        </w:rPr>
      </w:pPr>
    </w:p>
    <w:p w:rsidR="004158B5" w:rsidRPr="001222AD" w:rsidRDefault="004158B5" w:rsidP="009E7038">
      <w:pPr>
        <w:tabs>
          <w:tab w:val="center" w:pos="6300"/>
        </w:tabs>
        <w:jc w:val="both"/>
        <w:rPr>
          <w:rFonts w:ascii="Calibri" w:hAnsi="Calibri" w:cs="Tahoma"/>
          <w:lang w:val="el-GR"/>
        </w:rPr>
      </w:pPr>
      <w:proofErr w:type="spellStart"/>
      <w:r w:rsidRPr="001222AD">
        <w:rPr>
          <w:rFonts w:ascii="Calibri" w:hAnsi="Calibri" w:cs="Tahoma"/>
          <w:u w:val="single"/>
          <w:lang w:val="el-GR"/>
        </w:rPr>
        <w:t>Εσωτ</w:t>
      </w:r>
      <w:proofErr w:type="spellEnd"/>
      <w:r w:rsidRPr="001222AD">
        <w:rPr>
          <w:rFonts w:ascii="Calibri" w:hAnsi="Calibri" w:cs="Tahoma"/>
          <w:u w:val="single"/>
          <w:lang w:val="el-GR"/>
        </w:rPr>
        <w:t>. διανομή</w:t>
      </w:r>
      <w:r w:rsidRPr="001222AD">
        <w:rPr>
          <w:rFonts w:ascii="Calibri" w:hAnsi="Calibri" w:cs="Tahoma"/>
          <w:lang w:val="el-GR"/>
        </w:rPr>
        <w:t xml:space="preserve"> :</w:t>
      </w:r>
    </w:p>
    <w:p w:rsidR="004158B5" w:rsidRPr="001222AD" w:rsidRDefault="004158B5">
      <w:pPr>
        <w:tabs>
          <w:tab w:val="center" w:pos="6300"/>
        </w:tabs>
        <w:jc w:val="both"/>
        <w:rPr>
          <w:rFonts w:ascii="Calibri" w:hAnsi="Calibri" w:cs="Tahoma"/>
          <w:lang w:val="el-GR"/>
        </w:rPr>
      </w:pPr>
      <w:r w:rsidRPr="001222AD">
        <w:rPr>
          <w:rFonts w:ascii="Calibri" w:hAnsi="Calibri" w:cs="Tahoma"/>
          <w:lang w:val="el-GR"/>
        </w:rPr>
        <w:t>-  ΠΡΟ</w:t>
      </w:r>
    </w:p>
    <w:p w:rsidR="004158B5" w:rsidRPr="001222AD" w:rsidRDefault="004158B5">
      <w:pPr>
        <w:tabs>
          <w:tab w:val="center" w:pos="6300"/>
        </w:tabs>
        <w:jc w:val="both"/>
        <w:rPr>
          <w:rFonts w:ascii="Calibri" w:hAnsi="Calibri" w:cs="Tahoma"/>
          <w:lang w:val="el-GR"/>
        </w:rPr>
      </w:pPr>
      <w:r w:rsidRPr="001222AD">
        <w:rPr>
          <w:rFonts w:ascii="Calibri" w:hAnsi="Calibri" w:cs="Tahoma"/>
          <w:lang w:val="el-GR"/>
        </w:rPr>
        <w:t>- ΔΚΗ/Α</w:t>
      </w:r>
    </w:p>
    <w:sectPr w:rsidR="004158B5" w:rsidRPr="001222AD" w:rsidSect="00E12654">
      <w:pgSz w:w="11906" w:h="16838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50E26"/>
    <w:multiLevelType w:val="hybridMultilevel"/>
    <w:tmpl w:val="2FD8E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A4951"/>
    <w:rsid w:val="00027451"/>
    <w:rsid w:val="001222AD"/>
    <w:rsid w:val="00215A6E"/>
    <w:rsid w:val="002A5AC6"/>
    <w:rsid w:val="002B5847"/>
    <w:rsid w:val="00303FA9"/>
    <w:rsid w:val="003A67EB"/>
    <w:rsid w:val="003D0B00"/>
    <w:rsid w:val="004158B5"/>
    <w:rsid w:val="004859EA"/>
    <w:rsid w:val="00494F64"/>
    <w:rsid w:val="004D3B56"/>
    <w:rsid w:val="005C2D23"/>
    <w:rsid w:val="005D0BA9"/>
    <w:rsid w:val="00631217"/>
    <w:rsid w:val="00637855"/>
    <w:rsid w:val="006474C5"/>
    <w:rsid w:val="00654F45"/>
    <w:rsid w:val="006866BF"/>
    <w:rsid w:val="006A57CD"/>
    <w:rsid w:val="006B4614"/>
    <w:rsid w:val="006D0BF7"/>
    <w:rsid w:val="007033F8"/>
    <w:rsid w:val="00704234"/>
    <w:rsid w:val="00740E3E"/>
    <w:rsid w:val="00782B4B"/>
    <w:rsid w:val="007E0389"/>
    <w:rsid w:val="008C325A"/>
    <w:rsid w:val="009E7038"/>
    <w:rsid w:val="009F5238"/>
    <w:rsid w:val="00A62929"/>
    <w:rsid w:val="00B52A82"/>
    <w:rsid w:val="00C27029"/>
    <w:rsid w:val="00D368B0"/>
    <w:rsid w:val="00DB62C7"/>
    <w:rsid w:val="00DD1587"/>
    <w:rsid w:val="00E11A12"/>
    <w:rsid w:val="00E12654"/>
    <w:rsid w:val="00E67114"/>
    <w:rsid w:val="00EC28C4"/>
    <w:rsid w:val="00F752F3"/>
    <w:rsid w:val="00FA4951"/>
    <w:rsid w:val="00FD5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65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2654"/>
    <w:pPr>
      <w:keepNext/>
      <w:jc w:val="center"/>
      <w:outlineLvl w:val="0"/>
    </w:pPr>
    <w:rPr>
      <w:rFonts w:ascii="Book Antiqua" w:hAnsi="Book Antiqua"/>
      <w:b/>
      <w:b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62C7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rsid w:val="00E12654"/>
    <w:pPr>
      <w:jc w:val="both"/>
    </w:pPr>
    <w:rPr>
      <w:rFonts w:ascii="Tahoma" w:hAnsi="Tahoma" w:cs="Tahoma"/>
      <w:b/>
      <w:bCs/>
      <w:lang w:val="el-G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B62C7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rsid w:val="00E12654"/>
    <w:pPr>
      <w:jc w:val="both"/>
    </w:pPr>
    <w:rPr>
      <w:rFonts w:ascii="Book Antiqua" w:hAnsi="Book Antiqua"/>
      <w:sz w:val="22"/>
      <w:lang w:val="el-GR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B62C7"/>
    <w:rPr>
      <w:rFonts w:cs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12654"/>
    <w:pPr>
      <w:ind w:left="360"/>
      <w:jc w:val="both"/>
    </w:pPr>
    <w:rPr>
      <w:rFonts w:ascii="Tahoma" w:hAnsi="Tahoma" w:cs="Tahoma"/>
      <w:sz w:val="22"/>
      <w:lang w:val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62C7"/>
    <w:rPr>
      <w:rFonts w:cs="Times New Roman"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E12654"/>
    <w:pPr>
      <w:ind w:left="360"/>
    </w:pPr>
    <w:rPr>
      <w:rFonts w:ascii="Book Antiqua" w:hAnsi="Book Antiqua"/>
      <w:lang w:val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B62C7"/>
    <w:rPr>
      <w:rFonts w:cs="Times New Roman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A62929"/>
    <w:pPr>
      <w:ind w:left="720"/>
      <w:contextualSpacing/>
    </w:pPr>
  </w:style>
  <w:style w:type="paragraph" w:styleId="NormalWeb">
    <w:name w:val="Normal (Web)"/>
    <w:basedOn w:val="Normal"/>
    <w:uiPriority w:val="99"/>
    <w:rsid w:val="001222AD"/>
    <w:pPr>
      <w:spacing w:before="100" w:beforeAutospacing="1" w:after="119"/>
    </w:pPr>
    <w:rPr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3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2516</Characters>
  <Application>Microsoft Office Word</Application>
  <DocSecurity>0</DocSecurity>
  <Lines>20</Lines>
  <Paragraphs>5</Paragraphs>
  <ScaleCrop>false</ScaleCrop>
  <Company>GSRT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</dc:title>
  <dc:subject/>
  <dc:creator>ieronimaki.c</dc:creator>
  <cp:keywords/>
  <dc:description/>
  <cp:lastModifiedBy>govari.d</cp:lastModifiedBy>
  <cp:revision>3</cp:revision>
  <cp:lastPrinted>2014-07-10T12:01:00Z</cp:lastPrinted>
  <dcterms:created xsi:type="dcterms:W3CDTF">2014-07-10T11:56:00Z</dcterms:created>
  <dcterms:modified xsi:type="dcterms:W3CDTF">2014-07-10T12:03:00Z</dcterms:modified>
</cp:coreProperties>
</file>