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6699" w14:textId="77777777" w:rsidR="000E6667" w:rsidRPr="00A23276" w:rsidRDefault="000E6667" w:rsidP="000E6667">
      <w:pPr>
        <w:tabs>
          <w:tab w:val="left" w:pos="870"/>
        </w:tabs>
        <w:suppressAutoHyphens/>
        <w:ind w:left="-993" w:right="-666"/>
        <w:rPr>
          <w:rFonts w:eastAsia="Times New Roman" w:cs="Times New Roman"/>
          <w:kern w:val="1"/>
          <w:lang w:val="el-GR" w:eastAsia="ar-SA"/>
        </w:rPr>
      </w:pPr>
      <w:r>
        <w:rPr>
          <w:rFonts w:ascii="CG Times" w:eastAsia="Times New Roman" w:hAnsi="CG Times" w:cs="Times New Roman"/>
          <w:noProof/>
          <w:sz w:val="20"/>
          <w:szCs w:val="20"/>
        </w:rPr>
        <w:drawing>
          <wp:inline distT="0" distB="0" distL="0" distR="0" wp14:anchorId="01C3A13D" wp14:editId="490D4533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G Times" w:eastAsia="Times New Roman" w:hAnsi="CG 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49D88" wp14:editId="20BC3962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69439" w14:textId="77777777" w:rsidR="000E6667" w:rsidRDefault="000E6667" w:rsidP="000E6667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 w:cs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3BD22F1C" wp14:editId="09661FB0">
                                  <wp:extent cx="1547495" cy="668020"/>
                                  <wp:effectExtent l="0" t="0" r="0" b="0"/>
                                  <wp:docPr id="2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249D8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5E069439" w14:textId="77777777" w:rsidR="000E6667" w:rsidRDefault="000E6667" w:rsidP="000E6667">
                      <w:pPr>
                        <w:jc w:val="right"/>
                      </w:pPr>
                      <w:r w:rsidRPr="00922EF6">
                        <w:rPr>
                          <w:rFonts w:eastAsia="Times New Roman" w:cs="Times New Roman"/>
                          <w:noProof/>
                          <w:kern w:val="1"/>
                        </w:rPr>
                        <w:drawing>
                          <wp:inline distT="0" distB="0" distL="0" distR="0" wp14:anchorId="3BD22F1C" wp14:editId="09661FB0">
                            <wp:extent cx="1547495" cy="668020"/>
                            <wp:effectExtent l="0" t="0" r="0" b="0"/>
                            <wp:docPr id="2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23276">
        <w:rPr>
          <w:noProof/>
          <w:lang w:val="el-GR"/>
        </w:rPr>
        <w:t xml:space="preserve">                          </w:t>
      </w:r>
      <w:r w:rsidRPr="00A23276">
        <w:rPr>
          <w:rFonts w:eastAsia="Times New Roman" w:cs="Times New Roman"/>
          <w:noProof/>
          <w:kern w:val="1"/>
          <w:lang w:val="el-GR"/>
        </w:rPr>
        <w:t xml:space="preserve">   </w:t>
      </w:r>
      <w:r w:rsidRPr="00A23276">
        <w:rPr>
          <w:rFonts w:eastAsia="Times New Roman" w:cs="Times New Roman"/>
          <w:kern w:val="1"/>
          <w:lang w:val="el-GR" w:eastAsia="ar-SA"/>
        </w:rPr>
        <w:tab/>
      </w:r>
    </w:p>
    <w:p w14:paraId="2E9ED63F" w14:textId="77777777" w:rsidR="000E6667" w:rsidRPr="00A23276" w:rsidRDefault="000E6667" w:rsidP="000E6667">
      <w:pPr>
        <w:suppressAutoHyphens/>
        <w:rPr>
          <w:rFonts w:eastAsia="Times New Roman" w:cs="Times New Roman"/>
          <w:kern w:val="1"/>
          <w:lang w:val="el-GR" w:eastAsia="ar-SA"/>
        </w:rPr>
      </w:pPr>
    </w:p>
    <w:p w14:paraId="1E8E007C" w14:textId="63556B30" w:rsidR="000E6667" w:rsidRPr="00A23276" w:rsidRDefault="000E6667" w:rsidP="000E6667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color w:val="000000"/>
          <w:sz w:val="24"/>
          <w:szCs w:val="24"/>
          <w:lang w:val="el-GR"/>
        </w:rPr>
      </w:pPr>
      <w:r w:rsidRPr="00A23276">
        <w:rPr>
          <w:rFonts w:eastAsia="Times New Roman" w:cs="Times New Roman"/>
          <w:bCs/>
          <w:sz w:val="24"/>
          <w:szCs w:val="24"/>
          <w:lang w:val="el-GR"/>
        </w:rPr>
        <w:t xml:space="preserve">     ΔΕΛΤΙΟ ΤΥΠΟΥ       </w:t>
      </w:r>
      <w:r w:rsidRPr="00A23276">
        <w:rPr>
          <w:rFonts w:eastAsia="Times New Roman" w:cs="Times New Roman"/>
          <w:bCs/>
          <w:sz w:val="24"/>
          <w:szCs w:val="24"/>
          <w:lang w:val="el-GR"/>
        </w:rPr>
        <w:tab/>
        <w:t xml:space="preserve">                                                                                                 </w:t>
      </w:r>
      <w:r>
        <w:rPr>
          <w:rFonts w:eastAsia="Times New Roman" w:cs="Times New Roman"/>
          <w:bCs/>
          <w:sz w:val="24"/>
          <w:szCs w:val="24"/>
          <w:lang w:val="el-GR"/>
        </w:rPr>
        <w:t>31</w:t>
      </w:r>
      <w:r w:rsidRPr="00A23276">
        <w:rPr>
          <w:rFonts w:eastAsia="Times New Roman" w:cs="Times New Roman"/>
          <w:bCs/>
          <w:sz w:val="24"/>
          <w:szCs w:val="24"/>
          <w:lang w:val="el-GR"/>
        </w:rPr>
        <w:t>.05.2022</w:t>
      </w:r>
    </w:p>
    <w:p w14:paraId="47A30C00" w14:textId="77777777" w:rsidR="000E6667" w:rsidRDefault="000E6667" w:rsidP="000E6667">
      <w:pPr>
        <w:jc w:val="center"/>
        <w:rPr>
          <w:b/>
          <w:bCs/>
          <w:sz w:val="28"/>
          <w:szCs w:val="28"/>
          <w:lang w:val="el-GR"/>
        </w:rPr>
      </w:pPr>
      <w:r w:rsidRPr="00A160A9">
        <w:rPr>
          <w:b/>
          <w:bCs/>
          <w:sz w:val="28"/>
          <w:szCs w:val="28"/>
          <w:lang w:val="el-GR"/>
        </w:rPr>
        <w:t xml:space="preserve">Συμμετοχή του Γενικού Γραμματέα Έρευνας και Καινοτομίας, </w:t>
      </w:r>
    </w:p>
    <w:p w14:paraId="551045B9" w14:textId="77777777" w:rsidR="000E6667" w:rsidRPr="00A160A9" w:rsidRDefault="000E6667" w:rsidP="000E6667">
      <w:pPr>
        <w:jc w:val="center"/>
        <w:rPr>
          <w:b/>
          <w:bCs/>
          <w:sz w:val="28"/>
          <w:szCs w:val="28"/>
          <w:lang w:val="el-GR"/>
        </w:rPr>
      </w:pPr>
      <w:r w:rsidRPr="00A160A9">
        <w:rPr>
          <w:b/>
          <w:bCs/>
          <w:sz w:val="28"/>
          <w:szCs w:val="28"/>
          <w:lang w:val="el-GR"/>
        </w:rPr>
        <w:t>κ. Αθανάσιου Κυριαζή</w:t>
      </w:r>
    </w:p>
    <w:p w14:paraId="6C4FAF5C" w14:textId="77777777" w:rsidR="000E6667" w:rsidRDefault="000E6667" w:rsidP="000E6667">
      <w:pPr>
        <w:jc w:val="center"/>
        <w:rPr>
          <w:b/>
          <w:bCs/>
          <w:sz w:val="28"/>
          <w:szCs w:val="28"/>
          <w:lang w:val="el-GR"/>
        </w:rPr>
      </w:pPr>
      <w:r w:rsidRPr="00A160A9">
        <w:rPr>
          <w:b/>
          <w:bCs/>
          <w:sz w:val="28"/>
          <w:szCs w:val="28"/>
          <w:lang w:val="el-GR"/>
        </w:rPr>
        <w:t>στην 5η Σύνοδο Μικτής Διυπουργικής Επιτροπής  Ελλάδας- Σαουδικής Αραβίας</w:t>
      </w:r>
      <w:r>
        <w:rPr>
          <w:b/>
          <w:bCs/>
          <w:sz w:val="28"/>
          <w:szCs w:val="28"/>
          <w:lang w:val="el-GR"/>
        </w:rPr>
        <w:t>,</w:t>
      </w:r>
    </w:p>
    <w:p w14:paraId="48073E81" w14:textId="77777777" w:rsidR="000E6667" w:rsidRPr="00160F88" w:rsidRDefault="000E6667" w:rsidP="000E6667">
      <w:pPr>
        <w:jc w:val="center"/>
        <w:rPr>
          <w:b/>
          <w:bCs/>
          <w:sz w:val="28"/>
          <w:szCs w:val="28"/>
          <w:lang w:val="el-GR"/>
        </w:rPr>
      </w:pPr>
      <w:bookmarkStart w:id="0" w:name="_Hlk104902038"/>
      <w:r w:rsidRPr="00160F88">
        <w:rPr>
          <w:b/>
          <w:bCs/>
          <w:sz w:val="28"/>
          <w:szCs w:val="28"/>
          <w:lang w:val="el-GR"/>
        </w:rPr>
        <w:t>31 Μαΐου 2022</w:t>
      </w:r>
    </w:p>
    <w:bookmarkEnd w:id="0"/>
    <w:p w14:paraId="42EFBA1C" w14:textId="77777777" w:rsidR="000E6667" w:rsidRPr="00E45A09" w:rsidRDefault="000E6667" w:rsidP="000E6667">
      <w:pPr>
        <w:spacing w:line="360" w:lineRule="auto"/>
        <w:ind w:left="360"/>
        <w:jc w:val="both"/>
        <w:rPr>
          <w:b/>
          <w:bCs/>
          <w:sz w:val="28"/>
          <w:szCs w:val="28"/>
          <w:lang w:val="el-GR"/>
        </w:rPr>
      </w:pPr>
      <w:r w:rsidRPr="00E45A09">
        <w:rPr>
          <w:b/>
          <w:bCs/>
          <w:sz w:val="28"/>
          <w:szCs w:val="28"/>
          <w:lang w:val="el-GR"/>
        </w:rPr>
        <w:t>______________________________________________________________</w:t>
      </w:r>
    </w:p>
    <w:p w14:paraId="7CE92E9E" w14:textId="2CBE5340" w:rsidR="00621089" w:rsidRPr="00160F88" w:rsidRDefault="003268E3" w:rsidP="003268E3">
      <w:pPr>
        <w:jc w:val="both"/>
        <w:rPr>
          <w:sz w:val="28"/>
          <w:szCs w:val="28"/>
          <w:lang w:val="el-GR"/>
        </w:rPr>
      </w:pPr>
      <w:r w:rsidRPr="00160F88">
        <w:rPr>
          <w:sz w:val="28"/>
          <w:szCs w:val="28"/>
          <w:lang w:val="el-GR"/>
        </w:rPr>
        <w:t xml:space="preserve">Σήμερα, </w:t>
      </w:r>
      <w:r w:rsidR="00160F88" w:rsidRPr="00160F88">
        <w:rPr>
          <w:sz w:val="28"/>
          <w:szCs w:val="28"/>
          <w:lang w:val="el-GR"/>
        </w:rPr>
        <w:t>31 Μαΐου 2022</w:t>
      </w:r>
      <w:r w:rsidRPr="00160F88">
        <w:rPr>
          <w:sz w:val="28"/>
          <w:szCs w:val="28"/>
          <w:lang w:val="el-GR"/>
        </w:rPr>
        <w:t>, ο Γενικός Γραμματέας Έρευνας και Καινοτομίας, κ. Αθανάσιος Κυριαζής, συμμετείχε στην Ολομέλεια της 5</w:t>
      </w:r>
      <w:r w:rsidRPr="00160F88">
        <w:rPr>
          <w:sz w:val="28"/>
          <w:szCs w:val="28"/>
          <w:vertAlign w:val="superscript"/>
          <w:lang w:val="el-GR"/>
        </w:rPr>
        <w:t>ης</w:t>
      </w:r>
      <w:r w:rsidRPr="00160F88">
        <w:rPr>
          <w:sz w:val="28"/>
          <w:szCs w:val="28"/>
          <w:lang w:val="el-GR"/>
        </w:rPr>
        <w:t xml:space="preserve"> Μικτής Διυπουργικής Επιτροπής </w:t>
      </w:r>
      <w:r w:rsidR="00621089" w:rsidRPr="00160F88">
        <w:rPr>
          <w:sz w:val="28"/>
          <w:szCs w:val="28"/>
          <w:lang w:val="el-GR"/>
        </w:rPr>
        <w:t xml:space="preserve">(ΜΔΕ), μεταξύ Ελλάδος και Σαουδικής Αραβίας, η οποία έλαβε χώρα στο ξενοδοχείο </w:t>
      </w:r>
      <w:r w:rsidR="00621089" w:rsidRPr="00160F88">
        <w:rPr>
          <w:sz w:val="28"/>
          <w:szCs w:val="28"/>
        </w:rPr>
        <w:t>Intercontinental</w:t>
      </w:r>
      <w:r w:rsidR="00652CE8">
        <w:rPr>
          <w:sz w:val="28"/>
          <w:szCs w:val="28"/>
          <w:lang w:val="el-GR"/>
        </w:rPr>
        <w:t xml:space="preserve">. </w:t>
      </w:r>
    </w:p>
    <w:p w14:paraId="7589CD11" w14:textId="47396DDD" w:rsidR="00160F88" w:rsidRDefault="00160F88" w:rsidP="003268E3">
      <w:pPr>
        <w:jc w:val="both"/>
        <w:rPr>
          <w:sz w:val="28"/>
          <w:szCs w:val="28"/>
          <w:lang w:val="el-GR"/>
        </w:rPr>
      </w:pPr>
      <w:r w:rsidRPr="00160F88">
        <w:rPr>
          <w:sz w:val="28"/>
          <w:szCs w:val="28"/>
          <w:lang w:val="el-GR"/>
        </w:rPr>
        <w:t xml:space="preserve">Στο περιθώριο της Ολομέλειας, ο κ. Κυριαζής συνομίλησε </w:t>
      </w:r>
      <w:proofErr w:type="spellStart"/>
      <w:r w:rsidRPr="00160F88">
        <w:rPr>
          <w:sz w:val="28"/>
          <w:szCs w:val="28"/>
          <w:lang w:val="el-GR"/>
        </w:rPr>
        <w:t>κατ</w:t>
      </w:r>
      <w:proofErr w:type="spellEnd"/>
      <w:r w:rsidRPr="00160F88">
        <w:rPr>
          <w:sz w:val="28"/>
          <w:szCs w:val="28"/>
          <w:lang w:val="el-GR"/>
        </w:rPr>
        <w:t>΄ ιδίαν με τον ομόλογό του</w:t>
      </w:r>
      <w:r w:rsidR="00652CE8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Δρ. </w:t>
      </w:r>
      <w:r>
        <w:rPr>
          <w:sz w:val="28"/>
          <w:szCs w:val="28"/>
        </w:rPr>
        <w:t>Hassan</w:t>
      </w:r>
      <w:r w:rsidRPr="00160F88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y</w:t>
      </w:r>
      <w:r w:rsidRPr="00160F88">
        <w:rPr>
          <w:sz w:val="28"/>
          <w:szCs w:val="28"/>
          <w:lang w:val="el-GR"/>
        </w:rPr>
        <w:t xml:space="preserve">. </w:t>
      </w:r>
      <w:r>
        <w:rPr>
          <w:sz w:val="28"/>
          <w:szCs w:val="28"/>
        </w:rPr>
        <w:t>Al</w:t>
      </w:r>
      <w:r w:rsidRPr="00160F88">
        <w:rPr>
          <w:sz w:val="28"/>
          <w:szCs w:val="28"/>
          <w:lang w:val="el-GR"/>
        </w:rPr>
        <w:t>-</w:t>
      </w:r>
      <w:proofErr w:type="spellStart"/>
      <w:r>
        <w:rPr>
          <w:sz w:val="28"/>
          <w:szCs w:val="28"/>
        </w:rPr>
        <w:t>Ayied</w:t>
      </w:r>
      <w:proofErr w:type="spellEnd"/>
      <w:r w:rsidRPr="00160F88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t xml:space="preserve">Γενικό Διευθυντή για Διεθνή Συνεργασία </w:t>
      </w:r>
      <w:r w:rsidR="008368A7">
        <w:rPr>
          <w:sz w:val="28"/>
          <w:szCs w:val="28"/>
          <w:lang w:val="el-GR"/>
        </w:rPr>
        <w:t>και Κοινοπραξίες</w:t>
      </w:r>
      <w:r>
        <w:rPr>
          <w:sz w:val="28"/>
          <w:szCs w:val="28"/>
          <w:lang w:val="el-GR"/>
        </w:rPr>
        <w:t>, προκειμένου να διερευνήσουν τις ευκαιρίες</w:t>
      </w:r>
      <w:r w:rsidR="008368A7">
        <w:rPr>
          <w:sz w:val="28"/>
          <w:szCs w:val="28"/>
          <w:lang w:val="el-GR"/>
        </w:rPr>
        <w:t xml:space="preserve"> για την οικοδόμηση αμοιβαίας </w:t>
      </w:r>
      <w:r w:rsidR="00652CE8">
        <w:rPr>
          <w:sz w:val="28"/>
          <w:szCs w:val="28"/>
          <w:lang w:val="el-GR"/>
        </w:rPr>
        <w:t xml:space="preserve">ερευνητικής και τεχνολογικής </w:t>
      </w:r>
      <w:r w:rsidR="008368A7">
        <w:rPr>
          <w:sz w:val="28"/>
          <w:szCs w:val="28"/>
          <w:lang w:val="el-GR"/>
        </w:rPr>
        <w:t>συνεργασίας</w:t>
      </w:r>
      <w:r w:rsidR="00652CE8">
        <w:rPr>
          <w:sz w:val="28"/>
          <w:szCs w:val="28"/>
          <w:lang w:val="el-GR"/>
        </w:rPr>
        <w:t xml:space="preserve"> σε τομείς κοινού ενδιαφέροντος</w:t>
      </w:r>
      <w:r w:rsidR="00D73588">
        <w:rPr>
          <w:sz w:val="28"/>
          <w:szCs w:val="28"/>
          <w:lang w:val="el-GR"/>
        </w:rPr>
        <w:t>.</w:t>
      </w:r>
      <w:r w:rsidR="00652CE8">
        <w:rPr>
          <w:sz w:val="28"/>
          <w:szCs w:val="28"/>
          <w:lang w:val="el-GR"/>
        </w:rPr>
        <w:t xml:space="preserve"> </w:t>
      </w:r>
    </w:p>
    <w:p w14:paraId="1A1C9781" w14:textId="77777777" w:rsidR="000E3D95" w:rsidRDefault="00652CE8" w:rsidP="003268E3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Κατά τη συζήτηση που ακολούθησε στην Ολομέλεια, ο κ. Κυριαζής, μεταξύ άλλων επεσήμανε ότι</w:t>
      </w:r>
      <w:r w:rsidR="00395A36">
        <w:rPr>
          <w:sz w:val="28"/>
          <w:szCs w:val="28"/>
          <w:lang w:val="el-GR"/>
        </w:rPr>
        <w:t xml:space="preserve"> η Έρευνα και η Καινοτομία είναι βασικοί πυλώνες των σχέσεων μεταξύ των δύο  χωρών και επιβεβαίωσε τη διαρκή δέσμευση</w:t>
      </w:r>
      <w:r w:rsidR="000E3D95">
        <w:rPr>
          <w:sz w:val="28"/>
          <w:szCs w:val="28"/>
          <w:lang w:val="el-GR"/>
        </w:rPr>
        <w:t xml:space="preserve"> για ενίσχυση του στενού διαλόγου και για συνεργασία σε αυτούς τους τομείς που θα ενδυναμώσουν την οικονομία και τη βιώσιμη ανάπτυξη. </w:t>
      </w:r>
    </w:p>
    <w:p w14:paraId="433B16E7" w14:textId="1C8C934C" w:rsidR="00D73588" w:rsidRDefault="000E3D95" w:rsidP="003268E3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Ακολούθως</w:t>
      </w:r>
      <w:r w:rsidR="00D9507B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ανέφερε ότι από την πλευρά της Γενικής Γραμματείας Έρευνας και Καινοτομίας</w:t>
      </w:r>
      <w:r w:rsidR="00D9507B">
        <w:rPr>
          <w:sz w:val="28"/>
          <w:szCs w:val="28"/>
          <w:lang w:val="el-GR"/>
        </w:rPr>
        <w:t>,</w:t>
      </w:r>
      <w:r>
        <w:rPr>
          <w:sz w:val="28"/>
          <w:szCs w:val="28"/>
          <w:lang w:val="el-GR"/>
        </w:rPr>
        <w:t xml:space="preserve"> το Μνημόνιο για Επιστημονική και Τεχνολογική Συνεργασία είναι έτοιμο για υπογραφή, </w:t>
      </w:r>
      <w:r w:rsidR="00D9507B">
        <w:rPr>
          <w:sz w:val="28"/>
          <w:szCs w:val="28"/>
          <w:lang w:val="el-GR"/>
        </w:rPr>
        <w:t>η</w:t>
      </w:r>
      <w:r>
        <w:rPr>
          <w:sz w:val="28"/>
          <w:szCs w:val="28"/>
          <w:lang w:val="el-GR"/>
        </w:rPr>
        <w:t xml:space="preserve"> Τεχνική Επιτροπή μπορεί να δημιου</w:t>
      </w:r>
      <w:r w:rsidR="00D9507B">
        <w:rPr>
          <w:sz w:val="28"/>
          <w:szCs w:val="28"/>
          <w:lang w:val="el-GR"/>
        </w:rPr>
        <w:t>ρ</w:t>
      </w:r>
      <w:r>
        <w:rPr>
          <w:sz w:val="28"/>
          <w:szCs w:val="28"/>
          <w:lang w:val="el-GR"/>
        </w:rPr>
        <w:t>γηθεί με εκπροσώπους και των δύο χωρών</w:t>
      </w:r>
      <w:r w:rsidR="00574339" w:rsidRPr="00574339">
        <w:rPr>
          <w:sz w:val="28"/>
          <w:szCs w:val="28"/>
          <w:lang w:val="el-GR"/>
        </w:rPr>
        <w:t>,</w:t>
      </w:r>
      <w:r w:rsidR="00D9507B">
        <w:rPr>
          <w:sz w:val="28"/>
          <w:szCs w:val="28"/>
          <w:lang w:val="el-GR"/>
        </w:rPr>
        <w:t xml:space="preserve"> καθώς και ότι η συνεργασία μπορεί να λάβει τη μορφή</w:t>
      </w:r>
      <w:r>
        <w:rPr>
          <w:sz w:val="28"/>
          <w:szCs w:val="28"/>
          <w:lang w:val="el-GR"/>
        </w:rPr>
        <w:t xml:space="preserve"> </w:t>
      </w:r>
      <w:r w:rsidR="00D73588">
        <w:rPr>
          <w:sz w:val="28"/>
          <w:szCs w:val="28"/>
          <w:lang w:val="el-GR"/>
        </w:rPr>
        <w:t>ανάπτυξης ερευνητικών και τεχνολογικών προγραμμάτων, ανταλλαγής επιστημόνων, ερευνητών και τεχνικών ειδημόνων, δημιουργίας τεχνολογικών πάρκων, διοργάνωσης συνεδρίων κ.λπ.</w:t>
      </w:r>
    </w:p>
    <w:p w14:paraId="22016B22" w14:textId="5B5C217B" w:rsidR="00652CE8" w:rsidRDefault="00D73588" w:rsidP="003268E3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Τέλος, ο κ. Κυριαζής</w:t>
      </w:r>
      <w:r w:rsidR="0029339A">
        <w:rPr>
          <w:sz w:val="28"/>
          <w:szCs w:val="28"/>
          <w:lang w:val="el-GR"/>
        </w:rPr>
        <w:t xml:space="preserve"> παρατήρησε ειδικότερα ότι </w:t>
      </w:r>
      <w:r w:rsidR="00574339">
        <w:rPr>
          <w:sz w:val="28"/>
          <w:szCs w:val="28"/>
          <w:lang w:val="el-GR"/>
        </w:rPr>
        <w:t>«</w:t>
      </w:r>
      <w:r w:rsidR="0029339A">
        <w:rPr>
          <w:sz w:val="28"/>
          <w:szCs w:val="28"/>
          <w:lang w:val="el-GR"/>
        </w:rPr>
        <w:t>τα τεχνολογικά πάρκα στηρίζουν την ανάπτυξη καινοτόμων και βασισμένων στη γνώση εταιρειών συνεισφέροντας έτσι στην οικονομία της γνώση</w:t>
      </w:r>
      <w:r w:rsidR="00574339">
        <w:rPr>
          <w:sz w:val="28"/>
          <w:szCs w:val="28"/>
          <w:lang w:val="el-GR"/>
        </w:rPr>
        <w:t>ς</w:t>
      </w:r>
      <w:r w:rsidR="0029339A">
        <w:rPr>
          <w:sz w:val="28"/>
          <w:szCs w:val="28"/>
          <w:lang w:val="el-GR"/>
        </w:rPr>
        <w:t xml:space="preserve"> τόσο σε περιφερειακό όσο και σε εθνικό επίπεδο».   </w:t>
      </w:r>
      <w:r>
        <w:rPr>
          <w:sz w:val="28"/>
          <w:szCs w:val="28"/>
          <w:lang w:val="el-GR"/>
        </w:rPr>
        <w:t xml:space="preserve">     </w:t>
      </w:r>
      <w:r w:rsidRPr="00160F88">
        <w:rPr>
          <w:sz w:val="28"/>
          <w:szCs w:val="28"/>
          <w:lang w:val="el-GR"/>
        </w:rPr>
        <w:t xml:space="preserve"> </w:t>
      </w:r>
    </w:p>
    <w:p w14:paraId="2A14EADA" w14:textId="77777777" w:rsidR="00652CE8" w:rsidRPr="00160F88" w:rsidRDefault="00652CE8" w:rsidP="003268E3">
      <w:pPr>
        <w:jc w:val="both"/>
        <w:rPr>
          <w:sz w:val="28"/>
          <w:szCs w:val="28"/>
          <w:lang w:val="el-GR"/>
        </w:rPr>
      </w:pPr>
    </w:p>
    <w:p w14:paraId="6B8425DC" w14:textId="47AD60E2" w:rsidR="003268E3" w:rsidRDefault="003268E3" w:rsidP="003268E3">
      <w:pPr>
        <w:jc w:val="both"/>
        <w:rPr>
          <w:b/>
          <w:bCs/>
          <w:sz w:val="28"/>
          <w:szCs w:val="28"/>
          <w:lang w:val="el-GR"/>
        </w:rPr>
      </w:pPr>
    </w:p>
    <w:p w14:paraId="616A9099" w14:textId="77777777" w:rsidR="003268E3" w:rsidRPr="00A160A9" w:rsidRDefault="003268E3" w:rsidP="003268E3">
      <w:pPr>
        <w:jc w:val="both"/>
        <w:rPr>
          <w:b/>
          <w:bCs/>
          <w:sz w:val="28"/>
          <w:szCs w:val="28"/>
          <w:lang w:val="el-GR"/>
        </w:rPr>
      </w:pPr>
    </w:p>
    <w:sectPr w:rsidR="003268E3" w:rsidRPr="00A160A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E99C" w14:textId="77777777" w:rsidR="00095C27" w:rsidRDefault="00095C27" w:rsidP="00654D6C">
      <w:pPr>
        <w:spacing w:after="0" w:line="240" w:lineRule="auto"/>
      </w:pPr>
      <w:r>
        <w:separator/>
      </w:r>
    </w:p>
  </w:endnote>
  <w:endnote w:type="continuationSeparator" w:id="0">
    <w:p w14:paraId="35E5997F" w14:textId="77777777" w:rsidR="00095C27" w:rsidRDefault="00095C27" w:rsidP="0065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7D79" w14:textId="370B6C26" w:rsidR="00654D6C" w:rsidRPr="00654D6C" w:rsidRDefault="00654D6C">
    <w:pPr>
      <w:pStyle w:val="a4"/>
      <w:rPr>
        <w:lang w:val="el-GR"/>
      </w:rPr>
    </w:pPr>
    <w:r w:rsidRPr="00A23276">
      <w:rPr>
        <w:rFonts w:eastAsia="Times New Roman" w:cs="Arial"/>
        <w:i/>
        <w:sz w:val="16"/>
        <w:szCs w:val="16"/>
        <w:lang w:val="el-GR"/>
      </w:rPr>
      <w:t>Γενική Γραμματεία Έρευνας και Καινοτομίας (</w:t>
    </w:r>
    <w:r w:rsidRPr="00A23276">
      <w:rPr>
        <w:rFonts w:eastAsia="Times New Roman" w:cs="Arial"/>
        <w:b/>
        <w:i/>
        <w:sz w:val="16"/>
        <w:szCs w:val="16"/>
        <w:lang w:val="el-GR"/>
      </w:rPr>
      <w:t>ΓΓΕΚ)</w:t>
    </w:r>
    <w:r w:rsidRPr="00A23276">
      <w:rPr>
        <w:rFonts w:eastAsia="Times New Roman" w:cs="Arial"/>
        <w:i/>
        <w:sz w:val="16"/>
        <w:szCs w:val="16"/>
        <w:lang w:val="el-GR"/>
      </w:rPr>
      <w:t xml:space="preserve"> </w:t>
    </w:r>
    <w:r w:rsidRPr="00A23276">
      <w:rPr>
        <w:rFonts w:eastAsia="Times New Roman" w:cs="Arial"/>
        <w:sz w:val="16"/>
        <w:szCs w:val="16"/>
        <w:lang w:val="el-GR"/>
      </w:rPr>
      <w:t xml:space="preserve">// </w:t>
    </w:r>
    <w:proofErr w:type="spellStart"/>
    <w:r w:rsidRPr="00A23276">
      <w:rPr>
        <w:rFonts w:eastAsia="Times New Roman" w:cs="Arial"/>
        <w:i/>
        <w:sz w:val="16"/>
        <w:szCs w:val="16"/>
        <w:lang w:val="el-GR"/>
      </w:rPr>
      <w:t>Τηλ</w:t>
    </w:r>
    <w:proofErr w:type="spellEnd"/>
    <w:r w:rsidRPr="00A23276">
      <w:rPr>
        <w:rFonts w:eastAsia="Times New Roman" w:cs="Arial"/>
        <w:i/>
        <w:sz w:val="16"/>
        <w:szCs w:val="16"/>
        <w:lang w:val="el-GR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A23276">
      <w:rPr>
        <w:rFonts w:eastAsia="Times New Roman" w:cs="Arial"/>
        <w:i/>
        <w:sz w:val="16"/>
        <w:szCs w:val="16"/>
        <w:lang w:val="el-GR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A23276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A23276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A23276">
      <w:rPr>
        <w:rFonts w:eastAsia="Times New Roman" w:cs="Arial"/>
        <w:i/>
        <w:sz w:val="16"/>
        <w:szCs w:val="16"/>
        <w:lang w:val="el-GR"/>
      </w:rPr>
      <w:t xml:space="preserve"> </w:t>
    </w:r>
    <w:r w:rsidRPr="00A23276">
      <w:rPr>
        <w:rFonts w:eastAsia="Times New Roman" w:cs="Times New Roman"/>
        <w:sz w:val="16"/>
        <w:szCs w:val="16"/>
        <w:lang w:val="el-GR"/>
      </w:rPr>
      <w:t xml:space="preserve"> // </w:t>
    </w:r>
    <w:hyperlink r:id="rId2" w:history="1">
      <w:r w:rsidRPr="007229C9">
        <w:rPr>
          <w:rStyle w:val="-"/>
          <w:rFonts w:eastAsia="Times New Roman" w:cs="Times New Roman"/>
          <w:i/>
          <w:sz w:val="16"/>
          <w:szCs w:val="16"/>
        </w:rPr>
        <w:t>https</w:t>
      </w:r>
      <w:r w:rsidRPr="00A23276">
        <w:rPr>
          <w:rStyle w:val="-"/>
          <w:rFonts w:eastAsia="Times New Roman" w:cs="Times New Roman"/>
          <w:i/>
          <w:sz w:val="16"/>
          <w:szCs w:val="16"/>
          <w:lang w:val="el-GR"/>
        </w:rPr>
        <w:t>://</w:t>
      </w:r>
      <w:proofErr w:type="spellStart"/>
      <w:r w:rsidRPr="007229C9">
        <w:rPr>
          <w:rStyle w:val="-"/>
          <w:rFonts w:eastAsia="Times New Roman" w:cs="Times New Roman"/>
          <w:i/>
          <w:sz w:val="16"/>
          <w:szCs w:val="16"/>
        </w:rPr>
        <w:t>gsri</w:t>
      </w:r>
      <w:proofErr w:type="spellEnd"/>
      <w:r w:rsidRPr="00A23276">
        <w:rPr>
          <w:rStyle w:val="-"/>
          <w:rFonts w:eastAsia="Times New Roman" w:cs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 w:cs="Times New Roman"/>
          <w:i/>
          <w:sz w:val="16"/>
          <w:szCs w:val="16"/>
        </w:rPr>
        <w:t>gov</w:t>
      </w:r>
      <w:r w:rsidRPr="00A23276">
        <w:rPr>
          <w:rStyle w:val="-"/>
          <w:rFonts w:eastAsia="Times New Roman" w:cs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 w:cs="Times New Roman"/>
          <w:i/>
          <w:sz w:val="16"/>
          <w:szCs w:val="16"/>
        </w:rPr>
        <w:t>gr</w:t>
      </w:r>
    </w:hyperlink>
  </w:p>
  <w:p w14:paraId="078AF09C" w14:textId="77777777" w:rsidR="00654D6C" w:rsidRPr="00654D6C" w:rsidRDefault="00654D6C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68F9" w14:textId="77777777" w:rsidR="00095C27" w:rsidRDefault="00095C27" w:rsidP="00654D6C">
      <w:pPr>
        <w:spacing w:after="0" w:line="240" w:lineRule="auto"/>
      </w:pPr>
      <w:r>
        <w:separator/>
      </w:r>
    </w:p>
  </w:footnote>
  <w:footnote w:type="continuationSeparator" w:id="0">
    <w:p w14:paraId="66E6FAE6" w14:textId="77777777" w:rsidR="00095C27" w:rsidRDefault="00095C27" w:rsidP="00654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30"/>
    <w:rsid w:val="00095C27"/>
    <w:rsid w:val="000E3D95"/>
    <w:rsid w:val="000E6667"/>
    <w:rsid w:val="000F06B8"/>
    <w:rsid w:val="00160F88"/>
    <w:rsid w:val="0029339A"/>
    <w:rsid w:val="003268E3"/>
    <w:rsid w:val="00395A36"/>
    <w:rsid w:val="00574339"/>
    <w:rsid w:val="00621089"/>
    <w:rsid w:val="00652CE8"/>
    <w:rsid w:val="00654D6C"/>
    <w:rsid w:val="008368A7"/>
    <w:rsid w:val="00A160A9"/>
    <w:rsid w:val="00A86EDE"/>
    <w:rsid w:val="00CD5E30"/>
    <w:rsid w:val="00D73588"/>
    <w:rsid w:val="00D9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50C5E"/>
  <w15:chartTrackingRefBased/>
  <w15:docId w15:val="{5CA615FD-4A4F-41BE-8B7F-502699ED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D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54D6C"/>
  </w:style>
  <w:style w:type="paragraph" w:styleId="a4">
    <w:name w:val="footer"/>
    <w:basedOn w:val="a"/>
    <w:link w:val="Char0"/>
    <w:uiPriority w:val="99"/>
    <w:unhideWhenUsed/>
    <w:rsid w:val="00654D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54D6C"/>
  </w:style>
  <w:style w:type="character" w:styleId="-">
    <w:name w:val="Hyperlink"/>
    <w:basedOn w:val="a0"/>
    <w:uiPriority w:val="99"/>
    <w:unhideWhenUsed/>
    <w:rsid w:val="00654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Φένια Αδαμίδη</dc:creator>
  <cp:keywords/>
  <dc:description/>
  <cp:lastModifiedBy>Γεώργιος Βασιλείου</cp:lastModifiedBy>
  <cp:revision>3</cp:revision>
  <cp:lastPrinted>2022-05-31T12:54:00Z</cp:lastPrinted>
  <dcterms:created xsi:type="dcterms:W3CDTF">2022-05-31T18:12:00Z</dcterms:created>
  <dcterms:modified xsi:type="dcterms:W3CDTF">2022-05-31T18:12:00Z</dcterms:modified>
</cp:coreProperties>
</file>