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F2" w:rsidRPr="00F86F23" w:rsidRDefault="003F701F" w:rsidP="00CE2E6A">
      <w:pPr>
        <w:spacing w:after="0" w:line="240" w:lineRule="auto"/>
        <w:contextualSpacing/>
        <w:jc w:val="center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0DE451D" wp14:editId="3A0E2ED8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42340" cy="652145"/>
            <wp:effectExtent l="0" t="0" r="0" b="0"/>
            <wp:wrapTight wrapText="bothSides">
              <wp:wrapPolygon edited="0">
                <wp:start x="9170" y="0"/>
                <wp:lineTo x="0" y="3786"/>
                <wp:lineTo x="0" y="15774"/>
                <wp:lineTo x="3057" y="20191"/>
                <wp:lineTo x="3057" y="20822"/>
                <wp:lineTo x="14410" y="20822"/>
                <wp:lineTo x="14410" y="20191"/>
                <wp:lineTo x="20960" y="15774"/>
                <wp:lineTo x="20960" y="6941"/>
                <wp:lineTo x="15720" y="0"/>
                <wp:lineTo x="9170" y="0"/>
              </wp:wrapPolygon>
            </wp:wrapTight>
            <wp:docPr id="10" name="Picture 10" descr="Ευρωπαϊκή Επιτροπή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υρωπαϊκή Επιτροπή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23">
        <w:rPr>
          <w:noProof/>
        </w:rPr>
        <w:drawing>
          <wp:anchor distT="0" distB="0" distL="114300" distR="114300" simplePos="0" relativeHeight="251658240" behindDoc="1" locked="0" layoutInCell="1" allowOverlap="1" wp14:anchorId="11EB3852" wp14:editId="07DC593D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672590" cy="474345"/>
            <wp:effectExtent l="0" t="0" r="3810" b="1905"/>
            <wp:wrapTight wrapText="bothSides">
              <wp:wrapPolygon edited="0">
                <wp:start x="11317" y="0"/>
                <wp:lineTo x="0" y="867"/>
                <wp:lineTo x="0" y="8675"/>
                <wp:lineTo x="1476" y="14747"/>
                <wp:lineTo x="1476" y="20819"/>
                <wp:lineTo x="12793" y="20819"/>
                <wp:lineTo x="19189" y="20819"/>
                <wp:lineTo x="19681" y="20819"/>
                <wp:lineTo x="21403" y="14747"/>
                <wp:lineTo x="21403" y="867"/>
                <wp:lineTo x="19681" y="0"/>
                <wp:lineTo x="11317" y="0"/>
              </wp:wrapPolygon>
            </wp:wrapTight>
            <wp:docPr id="3" name="Picture 3" descr="Βραδιά του Ερευνητ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ραδιά του Ερευνητ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F1">
        <w:rPr>
          <w:noProof/>
        </w:rPr>
        <w:drawing>
          <wp:anchor distT="0" distB="0" distL="114300" distR="114300" simplePos="0" relativeHeight="251659264" behindDoc="1" locked="0" layoutInCell="1" allowOverlap="1" wp14:anchorId="2B583C86" wp14:editId="73169F78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108585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221" y="20935"/>
                <wp:lineTo x="212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E MONO DISC O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6CF" w:rsidRPr="00F86F23">
        <w:rPr>
          <w:lang w:val="el-GR"/>
        </w:rPr>
        <w:t xml:space="preserve">                       </w:t>
      </w:r>
    </w:p>
    <w:p w:rsidR="00DA18F2" w:rsidRPr="00F86F23" w:rsidRDefault="00DA18F2" w:rsidP="00CE2E6A">
      <w:pPr>
        <w:spacing w:after="0" w:line="240" w:lineRule="auto"/>
        <w:contextualSpacing/>
        <w:rPr>
          <w:lang w:val="el-GR"/>
        </w:rPr>
      </w:pPr>
    </w:p>
    <w:p w:rsidR="00CE2E6A" w:rsidRPr="00F86F23" w:rsidRDefault="00CE2E6A" w:rsidP="00CE2E6A">
      <w:pPr>
        <w:spacing w:after="0" w:line="240" w:lineRule="auto"/>
        <w:contextualSpacing/>
        <w:jc w:val="center"/>
        <w:rPr>
          <w:lang w:val="el-GR"/>
        </w:rPr>
      </w:pPr>
    </w:p>
    <w:p w:rsidR="007256F1" w:rsidRDefault="007256F1" w:rsidP="003552CD">
      <w:pPr>
        <w:spacing w:after="0" w:line="240" w:lineRule="auto"/>
        <w:contextualSpacing/>
        <w:jc w:val="right"/>
        <w:rPr>
          <w:lang w:val="el-GR"/>
        </w:rPr>
      </w:pPr>
    </w:p>
    <w:p w:rsidR="007256F1" w:rsidRDefault="007256F1" w:rsidP="003552CD">
      <w:pPr>
        <w:spacing w:after="0" w:line="240" w:lineRule="auto"/>
        <w:contextualSpacing/>
        <w:jc w:val="right"/>
        <w:rPr>
          <w:lang w:val="el-GR"/>
        </w:rPr>
      </w:pPr>
    </w:p>
    <w:p w:rsidR="007256F1" w:rsidRDefault="007256F1" w:rsidP="003552CD">
      <w:pPr>
        <w:spacing w:after="0" w:line="240" w:lineRule="auto"/>
        <w:contextualSpacing/>
        <w:jc w:val="right"/>
        <w:rPr>
          <w:lang w:val="el-GR"/>
        </w:rPr>
      </w:pPr>
    </w:p>
    <w:p w:rsidR="007256F1" w:rsidRDefault="007256F1" w:rsidP="003F701F">
      <w:pPr>
        <w:spacing w:after="0" w:line="240" w:lineRule="auto"/>
        <w:contextualSpacing/>
        <w:jc w:val="right"/>
        <w:rPr>
          <w:lang w:val="el-GR"/>
        </w:rPr>
      </w:pPr>
    </w:p>
    <w:p w:rsidR="007256F1" w:rsidRDefault="003552CD" w:rsidP="003F701F">
      <w:pPr>
        <w:spacing w:after="0" w:line="240" w:lineRule="auto"/>
        <w:contextualSpacing/>
        <w:jc w:val="right"/>
        <w:rPr>
          <w:b/>
          <w:sz w:val="28"/>
          <w:lang w:val="el-GR"/>
        </w:rPr>
      </w:pPr>
      <w:r w:rsidRPr="003552CD">
        <w:rPr>
          <w:lang w:val="el-GR"/>
        </w:rPr>
        <w:t xml:space="preserve">Ηράκλειο </w:t>
      </w:r>
      <w:r w:rsidR="003F701F" w:rsidRPr="001266EB">
        <w:rPr>
          <w:lang w:val="el-GR"/>
        </w:rPr>
        <w:t>2</w:t>
      </w:r>
      <w:r w:rsidR="009E2547" w:rsidRPr="002C4AF0">
        <w:rPr>
          <w:lang w:val="el-GR"/>
        </w:rPr>
        <w:t>6</w:t>
      </w:r>
      <w:r w:rsidRPr="003552CD">
        <w:rPr>
          <w:lang w:val="el-GR"/>
        </w:rPr>
        <w:t xml:space="preserve"> Σεπτεμβρίου 2022 </w:t>
      </w:r>
    </w:p>
    <w:p w:rsidR="007256F1" w:rsidRDefault="007256F1" w:rsidP="00CE2E6A">
      <w:pPr>
        <w:spacing w:after="0" w:line="240" w:lineRule="auto"/>
        <w:contextualSpacing/>
        <w:jc w:val="center"/>
        <w:rPr>
          <w:b/>
          <w:sz w:val="28"/>
          <w:lang w:val="el-GR"/>
        </w:rPr>
      </w:pPr>
    </w:p>
    <w:p w:rsidR="004546CF" w:rsidRPr="003F701F" w:rsidRDefault="004546CF" w:rsidP="00CE2E6A">
      <w:pPr>
        <w:spacing w:after="0" w:line="240" w:lineRule="auto"/>
        <w:contextualSpacing/>
        <w:jc w:val="center"/>
        <w:rPr>
          <w:b/>
          <w:sz w:val="28"/>
          <w:u w:val="single"/>
          <w:lang w:val="el-GR"/>
        </w:rPr>
      </w:pPr>
      <w:r w:rsidRPr="003F701F">
        <w:rPr>
          <w:b/>
          <w:sz w:val="28"/>
          <w:u w:val="single"/>
          <w:lang w:val="el-GR"/>
        </w:rPr>
        <w:t>Δελτίο Τύπου</w:t>
      </w:r>
    </w:p>
    <w:p w:rsidR="004546CF" w:rsidRPr="00F86F23" w:rsidRDefault="004546CF" w:rsidP="00CE2E6A">
      <w:pPr>
        <w:spacing w:after="0" w:line="240" w:lineRule="auto"/>
        <w:contextualSpacing/>
        <w:rPr>
          <w:lang w:val="el-GR"/>
        </w:rPr>
      </w:pPr>
    </w:p>
    <w:p w:rsidR="00DA18F2" w:rsidRPr="00F86F23" w:rsidRDefault="00DA18F2" w:rsidP="00CE2E6A">
      <w:pPr>
        <w:spacing w:after="0" w:line="240" w:lineRule="auto"/>
        <w:contextualSpacing/>
        <w:jc w:val="center"/>
        <w:rPr>
          <w:b/>
          <w:sz w:val="30"/>
          <w:szCs w:val="30"/>
          <w:lang w:val="el-GR"/>
        </w:rPr>
      </w:pPr>
      <w:r w:rsidRPr="00F86F23">
        <w:rPr>
          <w:b/>
          <w:sz w:val="30"/>
          <w:szCs w:val="30"/>
          <w:lang w:val="el-GR"/>
        </w:rPr>
        <w:t>Η Βραδιά Ερευνητή ξανά μαζί μας στο ΙΤΕ!</w:t>
      </w:r>
    </w:p>
    <w:p w:rsidR="00CE2E6A" w:rsidRPr="00F86F23" w:rsidRDefault="00CE2E6A" w:rsidP="00CE2E6A">
      <w:pPr>
        <w:spacing w:after="0" w:line="240" w:lineRule="auto"/>
        <w:contextualSpacing/>
        <w:jc w:val="center"/>
        <w:rPr>
          <w:b/>
          <w:sz w:val="30"/>
          <w:szCs w:val="30"/>
          <w:lang w:val="el-GR"/>
        </w:rPr>
      </w:pPr>
    </w:p>
    <w:p w:rsidR="00DA18F2" w:rsidRPr="00F86F23" w:rsidRDefault="00ED7C8F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Τ</w:t>
      </w:r>
      <w:r w:rsidRPr="00F86F23">
        <w:rPr>
          <w:rFonts w:cstheme="minorHAnsi"/>
          <w:lang w:val="el-GR"/>
        </w:rPr>
        <w:t>ο Ίδρυμα Τεχνολογίας και Έρευνας</w:t>
      </w:r>
      <w:r>
        <w:rPr>
          <w:rFonts w:cstheme="minorHAnsi"/>
          <w:lang w:val="el-GR"/>
        </w:rPr>
        <w:t>, μ</w:t>
      </w:r>
      <w:r w:rsidR="00DA18F2" w:rsidRPr="00F86F23">
        <w:rPr>
          <w:rFonts w:cstheme="minorHAnsi"/>
          <w:lang w:val="el-GR"/>
        </w:rPr>
        <w:t xml:space="preserve">ε ιδιαίτερη χαρά, προσκαλεί το ευρύ κοινό </w:t>
      </w:r>
      <w:r w:rsidR="00E8734E">
        <w:rPr>
          <w:rFonts w:cstheme="minorHAnsi"/>
          <w:lang w:val="el-GR"/>
        </w:rPr>
        <w:t>και τους μικρούς μας φίλους στη</w:t>
      </w:r>
      <w:r w:rsidR="00DA18F2" w:rsidRPr="00F86F23">
        <w:rPr>
          <w:rFonts w:cstheme="minorHAnsi"/>
          <w:lang w:val="el-GR"/>
        </w:rPr>
        <w:t xml:space="preserve"> </w:t>
      </w:r>
      <w:r w:rsidR="00DA18F2" w:rsidRPr="00F86F23">
        <w:rPr>
          <w:rFonts w:cstheme="minorHAnsi"/>
          <w:b/>
          <w:lang w:val="el-GR"/>
        </w:rPr>
        <w:t>Βραδιά Ερευνητή 2022</w:t>
      </w:r>
      <w:r w:rsidR="005024DD" w:rsidRPr="00F86F23">
        <w:rPr>
          <w:rFonts w:cstheme="minorHAnsi"/>
          <w:lang w:val="el-GR"/>
        </w:rPr>
        <w:t>,</w:t>
      </w:r>
      <w:r w:rsidR="00DA18F2" w:rsidRPr="00F86F23">
        <w:rPr>
          <w:rFonts w:cstheme="minorHAnsi"/>
          <w:lang w:val="el-GR"/>
        </w:rPr>
        <w:t xml:space="preserve"> η οποία θα πραγματοποιηθεί στις εγκαταστάσεις του Ιδρύματος στα Βασιλικά </w:t>
      </w:r>
      <w:proofErr w:type="spellStart"/>
      <w:r w:rsidR="00DA18F2" w:rsidRPr="00F86F23">
        <w:rPr>
          <w:rFonts w:cstheme="minorHAnsi"/>
          <w:lang w:val="el-GR"/>
        </w:rPr>
        <w:t>Βουτών</w:t>
      </w:r>
      <w:proofErr w:type="spellEnd"/>
      <w:r w:rsidR="00DA18F2" w:rsidRPr="00F86F23">
        <w:rPr>
          <w:rFonts w:cstheme="minorHAnsi"/>
          <w:lang w:val="el-GR"/>
        </w:rPr>
        <w:t xml:space="preserve"> την </w:t>
      </w:r>
      <w:r w:rsidR="00DA18F2" w:rsidRPr="00F86F23">
        <w:rPr>
          <w:rFonts w:cstheme="minorHAnsi"/>
          <w:b/>
          <w:lang w:val="el-GR"/>
        </w:rPr>
        <w:t>Παρασκευή, 30 Σεπτεμβρίου 2022 (17:00-23:00)</w:t>
      </w:r>
      <w:r w:rsidR="00DA18F2" w:rsidRPr="00F86F23">
        <w:rPr>
          <w:rFonts w:cstheme="minorHAnsi"/>
          <w:lang w:val="el-GR"/>
        </w:rPr>
        <w:t xml:space="preserve">. </w:t>
      </w:r>
    </w:p>
    <w:p w:rsidR="00DA18F2" w:rsidRPr="00F86F23" w:rsidRDefault="00DA18F2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  <w:r w:rsidRPr="00F86F23">
        <w:rPr>
          <w:rFonts w:cstheme="minorHAnsi"/>
          <w:lang w:val="el-GR"/>
        </w:rPr>
        <w:t xml:space="preserve">Οι επισκέπτες θα έχουν την δυνατότητα να </w:t>
      </w:r>
      <w:r w:rsidR="005024DD" w:rsidRPr="00F86F23">
        <w:rPr>
          <w:rFonts w:cstheme="minorHAnsi"/>
          <w:lang w:val="el-GR"/>
        </w:rPr>
        <w:t>ξεναγηθούν στο ΙΤΕ και να ανακαλύψουν το</w:t>
      </w:r>
      <w:r w:rsidR="00ED7C8F">
        <w:rPr>
          <w:rFonts w:cstheme="minorHAnsi"/>
          <w:lang w:val="el-GR"/>
        </w:rPr>
        <w:t>ν</w:t>
      </w:r>
      <w:r w:rsidR="005024DD" w:rsidRPr="00F86F23">
        <w:rPr>
          <w:rFonts w:cstheme="minorHAnsi"/>
          <w:lang w:val="el-GR"/>
        </w:rPr>
        <w:t xml:space="preserve"> συναρπαστικό</w:t>
      </w:r>
      <w:r w:rsidRPr="00F86F23">
        <w:rPr>
          <w:rFonts w:cstheme="minorHAnsi"/>
          <w:lang w:val="el-GR"/>
        </w:rPr>
        <w:t xml:space="preserve"> κόσμο της </w:t>
      </w:r>
      <w:r w:rsidR="005024DD" w:rsidRPr="00F86F23">
        <w:rPr>
          <w:rFonts w:cstheme="minorHAnsi"/>
          <w:lang w:val="el-GR"/>
        </w:rPr>
        <w:t>επιστήμης και της έ</w:t>
      </w:r>
      <w:r w:rsidRPr="00F86F23">
        <w:rPr>
          <w:rFonts w:cstheme="minorHAnsi"/>
          <w:lang w:val="el-GR"/>
        </w:rPr>
        <w:t>ρευνας</w:t>
      </w:r>
      <w:r w:rsidR="005024DD" w:rsidRPr="00F86F23">
        <w:rPr>
          <w:rFonts w:cstheme="minorHAnsi"/>
          <w:lang w:val="el-GR"/>
        </w:rPr>
        <w:t>,</w:t>
      </w:r>
      <w:r w:rsidRPr="00F86F23">
        <w:rPr>
          <w:rFonts w:cstheme="minorHAnsi"/>
          <w:lang w:val="el-GR"/>
        </w:rPr>
        <w:t xml:space="preserve"> </w:t>
      </w:r>
      <w:r w:rsidR="005024DD" w:rsidRPr="00F86F23">
        <w:rPr>
          <w:rFonts w:cstheme="minorHAnsi"/>
          <w:lang w:val="el-GR"/>
        </w:rPr>
        <w:t xml:space="preserve">καθώς επίσης και να </w:t>
      </w:r>
      <w:r w:rsidR="005024DD" w:rsidRPr="003F701F">
        <w:rPr>
          <w:rFonts w:cstheme="minorHAnsi"/>
          <w:lang w:val="el-GR"/>
        </w:rPr>
        <w:t>συμμετέχουν σε</w:t>
      </w:r>
      <w:r w:rsidRPr="003F701F">
        <w:rPr>
          <w:rFonts w:cstheme="minorHAnsi"/>
          <w:lang w:val="el-GR"/>
        </w:rPr>
        <w:t xml:space="preserve"> διαδραστικά πειράματα</w:t>
      </w:r>
      <w:r w:rsidRPr="00F86F23">
        <w:rPr>
          <w:rFonts w:cstheme="minorHAnsi"/>
          <w:lang w:val="el-GR"/>
        </w:rPr>
        <w:t>, ερευνητικά παιχνίδια, καλλιτεχνικά</w:t>
      </w:r>
      <w:r w:rsidR="00ED7C8F">
        <w:rPr>
          <w:rFonts w:cstheme="minorHAnsi"/>
          <w:lang w:val="el-GR"/>
        </w:rPr>
        <w:t xml:space="preserve">, </w:t>
      </w:r>
      <w:r w:rsidR="005024DD" w:rsidRPr="00F86F23">
        <w:rPr>
          <w:rFonts w:cstheme="minorHAnsi"/>
          <w:lang w:val="el-GR"/>
        </w:rPr>
        <w:t xml:space="preserve">και άλλα </w:t>
      </w:r>
      <w:r w:rsidRPr="00F86F23">
        <w:rPr>
          <w:rFonts w:cstheme="minorHAnsi"/>
          <w:lang w:val="el-GR"/>
        </w:rPr>
        <w:t>δρώμενα</w:t>
      </w:r>
      <w:r w:rsidR="005024DD" w:rsidRPr="00F86F23">
        <w:rPr>
          <w:rFonts w:cstheme="minorHAnsi"/>
          <w:lang w:val="el-GR"/>
        </w:rPr>
        <w:t xml:space="preserve">. </w:t>
      </w:r>
    </w:p>
    <w:p w:rsidR="00CE2E6A" w:rsidRPr="00F86F23" w:rsidRDefault="00CE2E6A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</w:p>
    <w:p w:rsidR="005024DD" w:rsidRDefault="00AF6C01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Η φετινή εκδήλωση θα περιλαμβάνει:</w:t>
      </w:r>
    </w:p>
    <w:p w:rsidR="00611202" w:rsidRPr="00430196" w:rsidRDefault="00611202" w:rsidP="003F701F">
      <w:pPr>
        <w:pStyle w:val="ListParagraph"/>
        <w:spacing w:after="0" w:line="240" w:lineRule="auto"/>
        <w:jc w:val="both"/>
        <w:rPr>
          <w:rFonts w:cstheme="minorHAnsi"/>
          <w:b/>
          <w:lang w:val="el-GR"/>
        </w:rPr>
      </w:pPr>
    </w:p>
    <w:p w:rsidR="00611202" w:rsidRDefault="00AF6C01" w:rsidP="003F701F">
      <w:pPr>
        <w:pStyle w:val="ListParagraph"/>
        <w:numPr>
          <w:ilvl w:val="0"/>
          <w:numId w:val="7"/>
        </w:numPr>
        <w:spacing w:after="0" w:line="240" w:lineRule="auto"/>
        <w:ind w:left="540" w:hanging="270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Ξενάγηση</w:t>
      </w:r>
      <w:r w:rsidR="00611202" w:rsidRPr="00F86F23">
        <w:rPr>
          <w:rFonts w:cstheme="minorHAnsi"/>
          <w:b/>
          <w:lang w:val="el-GR"/>
        </w:rPr>
        <w:t xml:space="preserve"> του κοινού στα ερευνητικά εκθέματα των Ινστιτούτων του ΙΤΕ</w:t>
      </w:r>
    </w:p>
    <w:p w:rsidR="00AF6C01" w:rsidRPr="00AF6C01" w:rsidRDefault="00AF6C01" w:rsidP="003F701F">
      <w:pPr>
        <w:pStyle w:val="ListParagraph"/>
        <w:numPr>
          <w:ilvl w:val="0"/>
          <w:numId w:val="7"/>
        </w:numPr>
        <w:spacing w:after="0" w:line="240" w:lineRule="auto"/>
        <w:ind w:left="540" w:hanging="270"/>
        <w:jc w:val="both"/>
        <w:rPr>
          <w:b/>
          <w:lang w:val="el-GR"/>
        </w:rPr>
      </w:pPr>
      <w:r w:rsidRPr="003F701F">
        <w:rPr>
          <w:b/>
          <w:lang w:val="el-GR"/>
        </w:rPr>
        <w:t xml:space="preserve">Εκπαιδευτικές δράσεις </w:t>
      </w:r>
    </w:p>
    <w:p w:rsidR="00611202" w:rsidRPr="00611202" w:rsidRDefault="00611202" w:rsidP="003F701F">
      <w:pPr>
        <w:pStyle w:val="ListParagraph"/>
        <w:numPr>
          <w:ilvl w:val="0"/>
          <w:numId w:val="7"/>
        </w:numPr>
        <w:spacing w:after="0" w:line="240" w:lineRule="auto"/>
        <w:ind w:left="540" w:hanging="270"/>
        <w:jc w:val="both"/>
        <w:rPr>
          <w:rFonts w:cstheme="minorHAnsi"/>
          <w:lang w:val="el-GR"/>
        </w:rPr>
      </w:pPr>
      <w:r w:rsidRPr="00611202">
        <w:rPr>
          <w:rFonts w:cstheme="minorHAnsi"/>
          <w:b/>
          <w:bCs/>
          <w:iCs/>
          <w:lang w:val="el-GR"/>
        </w:rPr>
        <w:t xml:space="preserve">Chat Lab: </w:t>
      </w:r>
      <w:r w:rsidR="00AF6C01">
        <w:rPr>
          <w:rFonts w:cstheme="minorHAnsi"/>
          <w:bCs/>
          <w:iCs/>
          <w:lang w:val="el-GR"/>
        </w:rPr>
        <w:t>Γνωριμία με τους</w:t>
      </w:r>
      <w:r w:rsidRPr="00611202">
        <w:rPr>
          <w:rFonts w:cstheme="minorHAnsi"/>
          <w:bCs/>
          <w:iCs/>
          <w:lang w:val="el-GR"/>
        </w:rPr>
        <w:t xml:space="preserve"> ερευνητές σε προγραμματισμένες διαδικτυακές συναντήσεις</w:t>
      </w:r>
      <w:r>
        <w:rPr>
          <w:rFonts w:cstheme="minorHAnsi"/>
          <w:bCs/>
          <w:iCs/>
          <w:lang w:val="el-GR"/>
        </w:rPr>
        <w:t>,</w:t>
      </w:r>
      <w:r w:rsidRPr="00611202">
        <w:rPr>
          <w:rFonts w:cstheme="minorHAnsi"/>
          <w:bCs/>
          <w:iCs/>
          <w:lang w:val="el-GR"/>
        </w:rPr>
        <w:t xml:space="preserve"> </w:t>
      </w:r>
      <w:r w:rsidRPr="00611202">
        <w:rPr>
          <w:lang w:val="el-GR"/>
        </w:rPr>
        <w:t>μέγιστης</w:t>
      </w:r>
      <w:r w:rsidRPr="00611202">
        <w:rPr>
          <w:bCs/>
          <w:lang w:val="el-GR"/>
        </w:rPr>
        <w:t xml:space="preserve"> διάρκειας 30 λεπτών</w:t>
      </w:r>
      <w:r w:rsidRPr="00611202">
        <w:rPr>
          <w:lang w:val="el-GR"/>
        </w:rPr>
        <w:t xml:space="preserve">. Μέσω φιλικής συζήτησης, το κοινό θα έχει τη δυνατότητα να θέσει τα ερωτήματά του κατευθείαν στην πηγή! </w:t>
      </w:r>
    </w:p>
    <w:p w:rsidR="00E4683B" w:rsidRDefault="00E4683B" w:rsidP="003F701F">
      <w:pPr>
        <w:pStyle w:val="ListParagraph"/>
        <w:numPr>
          <w:ilvl w:val="0"/>
          <w:numId w:val="7"/>
        </w:numPr>
        <w:spacing w:after="0" w:line="240" w:lineRule="auto"/>
        <w:ind w:left="540" w:hanging="270"/>
        <w:jc w:val="both"/>
        <w:rPr>
          <w:i/>
          <w:lang w:val="el-GR"/>
        </w:rPr>
      </w:pPr>
      <w:r>
        <w:rPr>
          <w:b/>
          <w:lang w:val="el-GR"/>
        </w:rPr>
        <w:t xml:space="preserve">Ξενάγηση στο </w:t>
      </w:r>
      <w:r w:rsidR="00611202" w:rsidRPr="00E4683B">
        <w:rPr>
          <w:b/>
          <w:lang w:val="el-GR"/>
        </w:rPr>
        <w:t>Αστεροσκοπείο</w:t>
      </w:r>
      <w:r>
        <w:rPr>
          <w:b/>
          <w:lang w:val="el-GR"/>
        </w:rPr>
        <w:t xml:space="preserve"> του</w:t>
      </w:r>
      <w:r w:rsidR="00611202" w:rsidRPr="00611202">
        <w:rPr>
          <w:b/>
          <w:lang w:val="el-GR"/>
        </w:rPr>
        <w:t xml:space="preserve"> </w:t>
      </w:r>
      <w:proofErr w:type="spellStart"/>
      <w:r w:rsidR="00611202" w:rsidRPr="00611202">
        <w:rPr>
          <w:b/>
          <w:lang w:val="el-GR"/>
        </w:rPr>
        <w:t>Σκίνακα</w:t>
      </w:r>
      <w:proofErr w:type="spellEnd"/>
      <w:r>
        <w:rPr>
          <w:lang w:val="el-GR"/>
        </w:rPr>
        <w:t xml:space="preserve"> μ</w:t>
      </w:r>
      <w:r w:rsidR="00E8734E">
        <w:rPr>
          <w:lang w:val="el-GR"/>
        </w:rPr>
        <w:t>ε απευθείας σύνδεση</w:t>
      </w:r>
      <w:r w:rsidR="002C4AF0">
        <w:rPr>
          <w:lang w:val="el-GR"/>
        </w:rPr>
        <w:t xml:space="preserve"> στις 19:00</w:t>
      </w:r>
    </w:p>
    <w:p w:rsidR="00611202" w:rsidRPr="003F701F" w:rsidRDefault="00611202" w:rsidP="003F701F">
      <w:pPr>
        <w:pStyle w:val="ListParagraph"/>
        <w:numPr>
          <w:ilvl w:val="0"/>
          <w:numId w:val="7"/>
        </w:numPr>
        <w:spacing w:after="0" w:line="240" w:lineRule="auto"/>
        <w:ind w:left="540" w:hanging="270"/>
        <w:jc w:val="both"/>
        <w:rPr>
          <w:b/>
          <w:lang w:val="el-GR"/>
        </w:rPr>
      </w:pPr>
      <w:r w:rsidRPr="00F86F23">
        <w:rPr>
          <w:b/>
          <w:lang w:val="el-GR"/>
        </w:rPr>
        <w:t>Έκθεση και διάθεση βιβλίων των Πανεπιστημιακών Εκδόσεων Κρήτης</w:t>
      </w:r>
      <w:r w:rsidR="00AF6C01">
        <w:rPr>
          <w:lang w:val="el-GR"/>
        </w:rPr>
        <w:t xml:space="preserve">, με επιλεγμένους τίτλους </w:t>
      </w:r>
      <w:r w:rsidRPr="003F701F">
        <w:rPr>
          <w:lang w:val="el-GR"/>
        </w:rPr>
        <w:t>σε ειδικές τιμές</w:t>
      </w:r>
    </w:p>
    <w:p w:rsidR="00AF6C01" w:rsidRDefault="00AF6C01" w:rsidP="003F701F">
      <w:pPr>
        <w:pStyle w:val="ListParagraph"/>
        <w:numPr>
          <w:ilvl w:val="0"/>
          <w:numId w:val="7"/>
        </w:numPr>
        <w:spacing w:after="0" w:line="240" w:lineRule="auto"/>
        <w:ind w:left="540" w:hanging="270"/>
        <w:jc w:val="both"/>
        <w:rPr>
          <w:b/>
          <w:lang w:val="el-GR"/>
        </w:rPr>
      </w:pPr>
      <w:proofErr w:type="spellStart"/>
      <w:r w:rsidRPr="00845C9F">
        <w:rPr>
          <w:b/>
          <w:lang w:val="el-GR"/>
        </w:rPr>
        <w:t>Face</w:t>
      </w:r>
      <w:proofErr w:type="spellEnd"/>
      <w:r w:rsidRPr="00845C9F">
        <w:rPr>
          <w:b/>
          <w:lang w:val="el-GR"/>
        </w:rPr>
        <w:t xml:space="preserve"> </w:t>
      </w:r>
      <w:proofErr w:type="spellStart"/>
      <w:r w:rsidRPr="00845C9F">
        <w:rPr>
          <w:b/>
          <w:lang w:val="el-GR"/>
        </w:rPr>
        <w:t>Painting</w:t>
      </w:r>
      <w:proofErr w:type="spellEnd"/>
      <w:r w:rsidRPr="00845C9F">
        <w:rPr>
          <w:b/>
          <w:lang w:val="el-GR"/>
        </w:rPr>
        <w:t xml:space="preserve"> </w:t>
      </w:r>
      <w:r w:rsidRPr="00845C9F">
        <w:rPr>
          <w:lang w:val="el-GR"/>
        </w:rPr>
        <w:t>για τους μικρούς μας φίλους</w:t>
      </w:r>
      <w:r w:rsidRPr="00845C9F">
        <w:rPr>
          <w:b/>
          <w:lang w:val="el-GR"/>
        </w:rPr>
        <w:t xml:space="preserve">  </w:t>
      </w:r>
    </w:p>
    <w:p w:rsidR="00AF6C01" w:rsidRPr="00AF6C01" w:rsidRDefault="00AF6C01" w:rsidP="003F701F">
      <w:pPr>
        <w:pStyle w:val="ListParagraph"/>
        <w:numPr>
          <w:ilvl w:val="0"/>
          <w:numId w:val="7"/>
        </w:numPr>
        <w:spacing w:after="0" w:line="240" w:lineRule="auto"/>
        <w:ind w:left="540" w:hanging="270"/>
        <w:jc w:val="both"/>
        <w:rPr>
          <w:b/>
          <w:lang w:val="el-GR"/>
        </w:rPr>
      </w:pPr>
      <w:r>
        <w:rPr>
          <w:rStyle w:val="Strong"/>
          <w:lang w:val="el-GR"/>
        </w:rPr>
        <w:t>Μουσική</w:t>
      </w:r>
    </w:p>
    <w:p w:rsidR="00AF6C01" w:rsidRDefault="00AF6C01" w:rsidP="003F701F">
      <w:pPr>
        <w:pStyle w:val="ListParagraph"/>
        <w:spacing w:after="0" w:line="240" w:lineRule="auto"/>
        <w:ind w:left="540"/>
        <w:jc w:val="both"/>
        <w:rPr>
          <w:rFonts w:cstheme="minorHAnsi"/>
          <w:b/>
          <w:lang w:val="el-GR"/>
        </w:rPr>
      </w:pPr>
    </w:p>
    <w:p w:rsidR="00611202" w:rsidRPr="003F701F" w:rsidRDefault="00AF6C01" w:rsidP="003F701F">
      <w:pPr>
        <w:pStyle w:val="ListParagraph"/>
        <w:spacing w:after="0" w:line="240" w:lineRule="auto"/>
        <w:ind w:left="0"/>
        <w:jc w:val="both"/>
        <w:rPr>
          <w:b/>
          <w:lang w:val="el-GR"/>
        </w:rPr>
      </w:pPr>
      <w:r w:rsidRPr="003F701F">
        <w:rPr>
          <w:rFonts w:cstheme="minorHAnsi"/>
          <w:lang w:val="el-GR"/>
        </w:rPr>
        <w:t>Παράλληλα</w:t>
      </w:r>
      <w:r>
        <w:rPr>
          <w:rFonts w:cstheme="minorHAnsi"/>
          <w:b/>
          <w:lang w:val="el-GR"/>
        </w:rPr>
        <w:t xml:space="preserve">, </w:t>
      </w:r>
      <w:r w:rsidR="00ED7C8F">
        <w:rPr>
          <w:rFonts w:cstheme="minorHAnsi"/>
          <w:lang w:val="el-GR"/>
        </w:rPr>
        <w:t xml:space="preserve">στο πλαίσιο της μεγάλης αυτής διοργάνωσης θα πραγματοποιούνται </w:t>
      </w:r>
      <w:r w:rsidR="00611202">
        <w:rPr>
          <w:rFonts w:cstheme="minorHAnsi"/>
          <w:b/>
          <w:lang w:val="el-GR"/>
        </w:rPr>
        <w:t>Οργανωμένες ε</w:t>
      </w:r>
      <w:r w:rsidR="00611202" w:rsidRPr="00F86F23">
        <w:rPr>
          <w:rFonts w:cstheme="minorHAnsi"/>
          <w:b/>
          <w:lang w:val="el-GR"/>
        </w:rPr>
        <w:t>πισκέψεις ερευνητών σε σχολεία</w:t>
      </w:r>
      <w:r>
        <w:rPr>
          <w:rFonts w:cstheme="minorHAnsi"/>
          <w:b/>
          <w:lang w:val="el-GR"/>
        </w:rPr>
        <w:t xml:space="preserve"> </w:t>
      </w:r>
      <w:r>
        <w:rPr>
          <w:rFonts w:cstheme="minorHAnsi"/>
          <w:lang w:val="el-GR"/>
        </w:rPr>
        <w:t>μέχρι το τέλος του 2022</w:t>
      </w:r>
      <w:r w:rsidR="003F701F" w:rsidRPr="003F701F">
        <w:rPr>
          <w:rFonts w:cstheme="minorHAnsi"/>
          <w:lang w:val="el-GR"/>
        </w:rPr>
        <w:t>.</w:t>
      </w:r>
    </w:p>
    <w:p w:rsidR="00CE2E6A" w:rsidRPr="00F86F23" w:rsidRDefault="00CE2E6A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</w:p>
    <w:p w:rsidR="00ED7C8F" w:rsidRDefault="004546CF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  <w:r w:rsidRPr="00F86F23">
        <w:rPr>
          <w:rFonts w:cstheme="minorHAnsi"/>
          <w:lang w:val="el-GR"/>
        </w:rPr>
        <w:t>Ε</w:t>
      </w:r>
      <w:r w:rsidR="005024DD" w:rsidRPr="00F86F23">
        <w:rPr>
          <w:rFonts w:cstheme="minorHAnsi"/>
          <w:lang w:val="el-GR"/>
        </w:rPr>
        <w:t xml:space="preserve">κτός από την εκδήλωση του </w:t>
      </w:r>
      <w:r w:rsidR="005024DD" w:rsidRPr="00430196">
        <w:rPr>
          <w:rFonts w:cstheme="minorHAnsi"/>
          <w:b/>
          <w:lang w:val="el-GR"/>
        </w:rPr>
        <w:t>ΙΤΕ στο Ηράκλειο</w:t>
      </w:r>
      <w:r w:rsidR="005024DD" w:rsidRPr="00F86F23">
        <w:rPr>
          <w:rFonts w:cstheme="minorHAnsi"/>
          <w:lang w:val="el-GR"/>
        </w:rPr>
        <w:t xml:space="preserve">, η φετινή Βραδιά του Ερευνητή προγραμματίζεται να διοργανωθεί σε </w:t>
      </w:r>
      <w:r w:rsidR="005024DD" w:rsidRPr="00F86F23">
        <w:rPr>
          <w:rStyle w:val="Strong"/>
          <w:rFonts w:cstheme="minorHAnsi"/>
          <w:lang w:val="el-GR"/>
        </w:rPr>
        <w:t>Αθήνα</w:t>
      </w:r>
      <w:r w:rsidR="005024DD" w:rsidRPr="00F86F23">
        <w:rPr>
          <w:rFonts w:cstheme="minorHAnsi"/>
          <w:lang w:val="el-GR"/>
        </w:rPr>
        <w:t xml:space="preserve">, </w:t>
      </w:r>
      <w:r w:rsidR="005024DD" w:rsidRPr="00F86F23">
        <w:rPr>
          <w:rStyle w:val="Strong"/>
          <w:rFonts w:cstheme="minorHAnsi"/>
          <w:lang w:val="el-GR"/>
        </w:rPr>
        <w:t>Θεσσαλονίκη</w:t>
      </w:r>
      <w:r w:rsidR="005024DD" w:rsidRPr="00F86F23">
        <w:rPr>
          <w:rFonts w:cstheme="minorHAnsi"/>
          <w:lang w:val="el-GR"/>
        </w:rPr>
        <w:t xml:space="preserve">, </w:t>
      </w:r>
      <w:r w:rsidR="005024DD" w:rsidRPr="00F86F23">
        <w:rPr>
          <w:rStyle w:val="Strong"/>
          <w:rFonts w:cstheme="minorHAnsi"/>
          <w:lang w:val="el-GR"/>
        </w:rPr>
        <w:t>Πάτρα</w:t>
      </w:r>
      <w:r w:rsidR="005024DD" w:rsidRPr="00F86F23">
        <w:rPr>
          <w:rFonts w:cstheme="minorHAnsi"/>
          <w:lang w:val="el-GR"/>
        </w:rPr>
        <w:t xml:space="preserve">, </w:t>
      </w:r>
      <w:r w:rsidR="005024DD" w:rsidRPr="00F86F23">
        <w:rPr>
          <w:rStyle w:val="Strong"/>
          <w:rFonts w:cstheme="minorHAnsi"/>
          <w:lang w:val="el-GR"/>
        </w:rPr>
        <w:t>Λάρισα</w:t>
      </w:r>
      <w:r w:rsidR="005024DD" w:rsidRPr="00F86F23">
        <w:rPr>
          <w:rFonts w:cstheme="minorHAnsi"/>
          <w:lang w:val="el-GR"/>
        </w:rPr>
        <w:t xml:space="preserve">, </w:t>
      </w:r>
      <w:r w:rsidR="005024DD" w:rsidRPr="00F86F23">
        <w:rPr>
          <w:rStyle w:val="Strong"/>
          <w:rFonts w:cstheme="minorHAnsi"/>
          <w:lang w:val="el-GR"/>
        </w:rPr>
        <w:t>Ρέθυμνο</w:t>
      </w:r>
      <w:r w:rsidR="005024DD" w:rsidRPr="00F86F23">
        <w:rPr>
          <w:rFonts w:cstheme="minorHAnsi"/>
          <w:lang w:val="el-GR"/>
        </w:rPr>
        <w:t xml:space="preserve"> και </w:t>
      </w:r>
      <w:r w:rsidR="005024DD" w:rsidRPr="00F86F23">
        <w:rPr>
          <w:rStyle w:val="Strong"/>
          <w:rFonts w:cstheme="minorHAnsi"/>
          <w:lang w:val="el-GR"/>
        </w:rPr>
        <w:t>Μυτιλήνη</w:t>
      </w:r>
      <w:r w:rsidR="005024DD" w:rsidRPr="00F86F23">
        <w:rPr>
          <w:rFonts w:cstheme="minorHAnsi"/>
          <w:lang w:val="el-GR"/>
        </w:rPr>
        <w:t>.</w:t>
      </w:r>
      <w:r w:rsidRPr="00F86F23">
        <w:rPr>
          <w:rFonts w:cstheme="minorHAnsi"/>
          <w:lang w:val="el-GR"/>
        </w:rPr>
        <w:t xml:space="preserve"> </w:t>
      </w:r>
    </w:p>
    <w:p w:rsidR="00ED7C8F" w:rsidRDefault="00ED7C8F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</w:p>
    <w:p w:rsidR="004546CF" w:rsidRPr="00F86F23" w:rsidRDefault="004546CF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  <w:r w:rsidRPr="00F86F23">
        <w:rPr>
          <w:rFonts w:cstheme="minorHAnsi"/>
          <w:lang w:val="el-GR"/>
        </w:rPr>
        <w:t xml:space="preserve">Αξίζει να αναφερθεί ότι </w:t>
      </w:r>
      <w:r w:rsidRPr="00F86F23">
        <w:rPr>
          <w:lang w:val="el-GR"/>
        </w:rPr>
        <w:t xml:space="preserve">την περσινή χρονιά, περίπου </w:t>
      </w:r>
      <w:r w:rsidRPr="00F86F23">
        <w:rPr>
          <w:b/>
          <w:bCs/>
          <w:lang w:val="el-GR"/>
        </w:rPr>
        <w:t>400 πόλεις</w:t>
      </w:r>
      <w:r w:rsidRPr="00F86F23">
        <w:rPr>
          <w:lang w:val="el-GR"/>
        </w:rPr>
        <w:t xml:space="preserve"> διοργάνωσαν εκδηλώσεις για τη “Βραδιά του Ερευνητή”  σε όλη την Ευρώπη, με τη </w:t>
      </w:r>
      <w:r w:rsidRPr="00F86F23">
        <w:rPr>
          <w:b/>
          <w:bCs/>
          <w:lang w:val="el-GR"/>
        </w:rPr>
        <w:t>συμμετοχή 2.300.000 πολιτών</w:t>
      </w:r>
      <w:r w:rsidR="00ED7C8F">
        <w:rPr>
          <w:lang w:val="el-GR"/>
        </w:rPr>
        <w:t xml:space="preserve">, ενώ στο </w:t>
      </w:r>
      <w:r w:rsidR="00ED7C8F" w:rsidRPr="00845C9F">
        <w:rPr>
          <w:bCs/>
          <w:lang w:val="el-GR"/>
        </w:rPr>
        <w:t>Chat Lab</w:t>
      </w:r>
      <w:r w:rsidR="00ED7C8F">
        <w:rPr>
          <w:lang w:val="el-GR"/>
        </w:rPr>
        <w:t xml:space="preserve">, </w:t>
      </w:r>
      <w:r w:rsidR="00ED7C8F" w:rsidRPr="00845C9F">
        <w:rPr>
          <w:lang w:val="el-GR"/>
        </w:rPr>
        <w:t>μέσα σε έξι μέρες, πραγματοποιήθηκαν 90 συναντήσεις με πάνω από 2.000 συμμετέχοντες, κυρίως μαθητές!</w:t>
      </w:r>
    </w:p>
    <w:p w:rsidR="00CE2E6A" w:rsidRPr="00F86F23" w:rsidRDefault="00CE2E6A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</w:p>
    <w:p w:rsidR="00DA18F2" w:rsidRDefault="004546CF" w:rsidP="003F701F">
      <w:pPr>
        <w:spacing w:after="0" w:line="240" w:lineRule="auto"/>
        <w:contextualSpacing/>
        <w:jc w:val="both"/>
        <w:rPr>
          <w:rFonts w:cstheme="minorHAnsi"/>
          <w:b/>
          <w:bCs/>
          <w:lang w:val="el-GR"/>
        </w:rPr>
      </w:pPr>
      <w:r w:rsidRPr="00F86F23">
        <w:rPr>
          <w:rFonts w:cstheme="minorHAnsi"/>
          <w:lang w:val="el-GR"/>
        </w:rPr>
        <w:t xml:space="preserve">Για περισσότερες πληροφορίες, επισκεφθείτε την επίσημη ιστοσελίδα της </w:t>
      </w:r>
      <w:r w:rsidRPr="00F86F23">
        <w:rPr>
          <w:rFonts w:cstheme="minorHAnsi"/>
          <w:b/>
          <w:lang w:val="el-GR"/>
        </w:rPr>
        <w:t>Βραδιάς Ερευνητή</w:t>
      </w:r>
      <w:r w:rsidRPr="00F86F23">
        <w:rPr>
          <w:rFonts w:cstheme="minorHAnsi"/>
          <w:lang w:val="el-GR"/>
        </w:rPr>
        <w:t xml:space="preserve"> </w:t>
      </w:r>
      <w:hyperlink r:id="rId8" w:history="1">
        <w:r w:rsidRPr="00F86F23">
          <w:rPr>
            <w:rStyle w:val="Hyperlink"/>
            <w:rFonts w:cstheme="minorHAnsi"/>
            <w:lang w:val="el-GR"/>
          </w:rPr>
          <w:t>https://researchersnight.gr</w:t>
        </w:r>
      </w:hyperlink>
      <w:r w:rsidRPr="00F86F23">
        <w:rPr>
          <w:rFonts w:cstheme="minorHAnsi"/>
          <w:lang w:val="el-GR"/>
        </w:rPr>
        <w:t xml:space="preserve"> και τα κοινωνικά δίκτυα του </w:t>
      </w:r>
      <w:r w:rsidRPr="00F86F23">
        <w:rPr>
          <w:rFonts w:cstheme="minorHAnsi"/>
          <w:b/>
          <w:lang w:val="el-GR"/>
        </w:rPr>
        <w:t>Ιδρύματος Τεχνολογίας και Έρευνας</w:t>
      </w:r>
      <w:r w:rsidRPr="00F86F23">
        <w:rPr>
          <w:rFonts w:cstheme="minorHAnsi"/>
          <w:lang w:val="el-GR"/>
        </w:rPr>
        <w:t xml:space="preserve"> και του </w:t>
      </w:r>
      <w:r w:rsidRPr="00F86F23">
        <w:rPr>
          <w:rFonts w:cstheme="minorHAnsi"/>
          <w:b/>
          <w:bCs/>
          <w:lang w:val="el-GR"/>
        </w:rPr>
        <w:t>Επιστημονικού Τεχνολογικού Πάρκου Κρήτης</w:t>
      </w:r>
      <w:r w:rsidR="00F86F23" w:rsidRPr="00F86F23">
        <w:rPr>
          <w:rFonts w:cstheme="minorHAnsi"/>
          <w:bCs/>
          <w:lang w:val="el-GR"/>
        </w:rPr>
        <w:t xml:space="preserve">, τα οποία ενημερώνονται συνεχώς. </w:t>
      </w:r>
      <w:r w:rsidR="00F86F23" w:rsidRPr="00F86F23">
        <w:rPr>
          <w:rFonts w:cstheme="minorHAnsi"/>
          <w:b/>
          <w:bCs/>
          <w:lang w:val="el-GR"/>
        </w:rPr>
        <w:t xml:space="preserve"> </w:t>
      </w:r>
    </w:p>
    <w:p w:rsidR="00185BBD" w:rsidRDefault="00185BBD" w:rsidP="003F701F">
      <w:pPr>
        <w:spacing w:after="0" w:line="240" w:lineRule="auto"/>
        <w:contextualSpacing/>
        <w:jc w:val="both"/>
        <w:rPr>
          <w:rFonts w:cstheme="minorHAnsi"/>
          <w:b/>
          <w:bCs/>
          <w:lang w:val="el-GR"/>
        </w:rPr>
      </w:pPr>
    </w:p>
    <w:p w:rsidR="00185BBD" w:rsidRPr="00E8734E" w:rsidRDefault="00911BC7" w:rsidP="003F701F">
      <w:pPr>
        <w:spacing w:after="0" w:line="240" w:lineRule="auto"/>
        <w:contextualSpacing/>
        <w:jc w:val="both"/>
        <w:rPr>
          <w:rFonts w:cstheme="minorHAnsi"/>
          <w:b/>
          <w:bCs/>
          <w:u w:val="single"/>
          <w:lang w:val="el-GR"/>
        </w:rPr>
      </w:pPr>
      <w:r w:rsidRPr="00E8734E">
        <w:rPr>
          <w:rFonts w:cstheme="minorHAnsi"/>
          <w:b/>
          <w:bCs/>
          <w:u w:val="single"/>
          <w:lang w:val="el-GR"/>
        </w:rPr>
        <w:t>Η χρήση μάσκας είναι υποχρεωτική σε όλους τους εσωτερικούς χώρους του Ιδρύματος</w:t>
      </w:r>
      <w:r w:rsidR="00185BBD" w:rsidRPr="00E8734E">
        <w:rPr>
          <w:rFonts w:cstheme="minorHAnsi"/>
          <w:b/>
          <w:bCs/>
          <w:u w:val="single"/>
          <w:lang w:val="el-GR"/>
        </w:rPr>
        <w:t>.</w:t>
      </w:r>
    </w:p>
    <w:p w:rsidR="00185BBD" w:rsidRPr="00FB50F1" w:rsidRDefault="00185BBD" w:rsidP="003F701F">
      <w:pPr>
        <w:spacing w:after="0" w:line="240" w:lineRule="auto"/>
        <w:contextualSpacing/>
        <w:jc w:val="both"/>
        <w:rPr>
          <w:rFonts w:cstheme="minorHAnsi"/>
          <w:b/>
          <w:bCs/>
          <w:lang w:val="el-GR"/>
        </w:rPr>
      </w:pPr>
    </w:p>
    <w:p w:rsidR="00185BBD" w:rsidRPr="00FB50F1" w:rsidRDefault="00185BBD" w:rsidP="00185BBD">
      <w:pPr>
        <w:spacing w:after="0" w:line="240" w:lineRule="auto"/>
        <w:contextualSpacing/>
        <w:jc w:val="both"/>
        <w:rPr>
          <w:rFonts w:cstheme="minorHAnsi"/>
          <w:bCs/>
          <w:lang w:val="el-GR"/>
        </w:rPr>
      </w:pPr>
      <w:r w:rsidRPr="00FB50F1">
        <w:rPr>
          <w:rFonts w:cstheme="minorHAnsi"/>
          <w:bCs/>
          <w:lang w:val="el-GR"/>
        </w:rPr>
        <w:t xml:space="preserve">Στο πλαίσιο του Γενικού Κανονισμού Προστασίας Δεδομένων ενημερώνουμε </w:t>
      </w:r>
      <w:r>
        <w:rPr>
          <w:rFonts w:cstheme="minorHAnsi"/>
          <w:bCs/>
          <w:lang w:val="el-GR"/>
        </w:rPr>
        <w:t xml:space="preserve">το κοινό </w:t>
      </w:r>
      <w:r w:rsidRPr="00FB50F1">
        <w:rPr>
          <w:rFonts w:cstheme="minorHAnsi"/>
          <w:bCs/>
          <w:lang w:val="el-GR"/>
        </w:rPr>
        <w:t xml:space="preserve">ότι </w:t>
      </w:r>
      <w:r>
        <w:rPr>
          <w:rFonts w:cstheme="minorHAnsi"/>
          <w:bCs/>
          <w:lang w:val="el-GR"/>
        </w:rPr>
        <w:t xml:space="preserve">στην </w:t>
      </w:r>
      <w:r w:rsidRPr="00FB50F1">
        <w:rPr>
          <w:rFonts w:cstheme="minorHAnsi"/>
          <w:bCs/>
          <w:lang w:val="el-GR"/>
        </w:rPr>
        <w:t xml:space="preserve">εκδήλωση </w:t>
      </w:r>
      <w:r>
        <w:rPr>
          <w:rFonts w:cstheme="minorHAnsi"/>
          <w:bCs/>
          <w:lang w:val="el-GR"/>
        </w:rPr>
        <w:t xml:space="preserve">θα ληφθούν </w:t>
      </w:r>
      <w:r w:rsidRPr="00FB50F1">
        <w:rPr>
          <w:rFonts w:cstheme="minorHAnsi"/>
          <w:bCs/>
          <w:lang w:val="el-GR"/>
        </w:rPr>
        <w:t>φωτογραφίες</w:t>
      </w:r>
      <w:r>
        <w:rPr>
          <w:rFonts w:cstheme="minorHAnsi"/>
          <w:bCs/>
          <w:lang w:val="el-GR"/>
        </w:rPr>
        <w:t xml:space="preserve"> και</w:t>
      </w:r>
      <w:r w:rsidRPr="00FB50F1">
        <w:rPr>
          <w:rFonts w:cstheme="minorHAnsi"/>
          <w:bCs/>
          <w:lang w:val="el-GR"/>
        </w:rPr>
        <w:t xml:space="preserve"> βίντεο </w:t>
      </w:r>
      <w:r>
        <w:rPr>
          <w:rFonts w:cstheme="minorHAnsi"/>
          <w:bCs/>
          <w:lang w:val="el-GR"/>
        </w:rPr>
        <w:t>που θα</w:t>
      </w:r>
      <w:r w:rsidRPr="00FB50F1">
        <w:rPr>
          <w:rFonts w:cstheme="minorHAnsi"/>
          <w:bCs/>
          <w:lang w:val="el-GR"/>
        </w:rPr>
        <w:t xml:space="preserve"> χρησιμοποιηθούν από τους διοργανωτές για την προβολή της εκδήλωσης σε </w:t>
      </w:r>
      <w:r>
        <w:rPr>
          <w:rFonts w:cstheme="minorHAnsi"/>
          <w:bCs/>
          <w:lang w:val="el-GR"/>
        </w:rPr>
        <w:t xml:space="preserve">ΜΜΕ. </w:t>
      </w:r>
    </w:p>
    <w:p w:rsidR="00185BBD" w:rsidRPr="00FB50F1" w:rsidRDefault="00185BBD" w:rsidP="003F701F">
      <w:pPr>
        <w:spacing w:after="0" w:line="240" w:lineRule="auto"/>
        <w:contextualSpacing/>
        <w:jc w:val="both"/>
        <w:rPr>
          <w:rFonts w:cstheme="minorHAnsi"/>
          <w:bCs/>
          <w:lang w:val="el-GR"/>
        </w:rPr>
      </w:pPr>
    </w:p>
    <w:p w:rsidR="00051DD4" w:rsidRDefault="00051DD4" w:rsidP="003F701F">
      <w:pPr>
        <w:spacing w:after="0" w:line="240" w:lineRule="auto"/>
        <w:contextualSpacing/>
        <w:jc w:val="both"/>
        <w:rPr>
          <w:rFonts w:cstheme="minorHAnsi"/>
          <w:b/>
          <w:bCs/>
          <w:lang w:val="el-GR"/>
        </w:rPr>
      </w:pPr>
    </w:p>
    <w:p w:rsidR="003F701F" w:rsidRDefault="003F701F" w:rsidP="003F701F">
      <w:pPr>
        <w:spacing w:after="0" w:line="240" w:lineRule="auto"/>
        <w:contextualSpacing/>
        <w:jc w:val="both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Η εκδήλωση διοργανώνεται με την Υποστήριξη της Περιφέρειας Κρήτης και χορηγί</w:t>
      </w:r>
      <w:r w:rsidR="00241698">
        <w:rPr>
          <w:rFonts w:cstheme="minorHAnsi"/>
          <w:bCs/>
          <w:lang w:val="el-GR"/>
        </w:rPr>
        <w:t>ες</w:t>
      </w:r>
      <w:bookmarkStart w:id="0" w:name="_GoBack"/>
      <w:bookmarkEnd w:id="0"/>
      <w:r>
        <w:rPr>
          <w:rFonts w:cstheme="minorHAnsi"/>
          <w:bCs/>
          <w:lang w:val="el-GR"/>
        </w:rPr>
        <w:t xml:space="preserve"> από:</w:t>
      </w:r>
    </w:p>
    <w:p w:rsidR="003F701F" w:rsidRPr="003F701F" w:rsidRDefault="003F701F" w:rsidP="003F701F">
      <w:pPr>
        <w:spacing w:after="0" w:line="240" w:lineRule="auto"/>
        <w:contextualSpacing/>
        <w:jc w:val="both"/>
        <w:rPr>
          <w:rFonts w:cstheme="minorHAnsi"/>
          <w:bCs/>
          <w:sz w:val="28"/>
          <w:lang w:val="el-GR"/>
        </w:rPr>
      </w:pPr>
      <w:r>
        <w:rPr>
          <w:rFonts w:cstheme="minorHAnsi"/>
          <w:bCs/>
        </w:rPr>
        <w:t>Phaistos</w:t>
      </w:r>
      <w:r w:rsidRPr="003F701F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</w:rPr>
        <w:t>Networks</w:t>
      </w:r>
      <w:r w:rsidRPr="003F701F">
        <w:rPr>
          <w:rFonts w:cstheme="minorHAnsi"/>
          <w:bCs/>
          <w:lang w:val="el-GR"/>
        </w:rPr>
        <w:t xml:space="preserve">, </w:t>
      </w:r>
      <w:r>
        <w:rPr>
          <w:rFonts w:cstheme="minorHAnsi"/>
          <w:bCs/>
          <w:lang w:val="el-GR"/>
        </w:rPr>
        <w:t xml:space="preserve">Δημιουργίες Γεύσεων, </w:t>
      </w:r>
      <w:r>
        <w:rPr>
          <w:rFonts w:cstheme="minorHAnsi"/>
          <w:bCs/>
        </w:rPr>
        <w:t>Studio</w:t>
      </w:r>
      <w:r w:rsidRPr="003F701F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</w:rPr>
        <w:t>K</w:t>
      </w:r>
      <w:r w:rsidRPr="003F701F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  <w:lang w:val="el-GR"/>
        </w:rPr>
        <w:t xml:space="preserve">– </w:t>
      </w:r>
      <w:proofErr w:type="spellStart"/>
      <w:r>
        <w:rPr>
          <w:rFonts w:cstheme="minorHAnsi"/>
          <w:bCs/>
          <w:lang w:val="el-GR"/>
        </w:rPr>
        <w:t>Καβλεντάκης</w:t>
      </w:r>
      <w:proofErr w:type="spellEnd"/>
      <w:r w:rsidRPr="003F701F">
        <w:rPr>
          <w:rFonts w:cstheme="minorHAnsi"/>
          <w:bCs/>
          <w:lang w:val="el-GR"/>
        </w:rPr>
        <w:t>,</w:t>
      </w:r>
      <w:r w:rsidR="00912A0F">
        <w:rPr>
          <w:rFonts w:cstheme="minorHAnsi"/>
          <w:bCs/>
          <w:lang w:val="el-GR"/>
        </w:rPr>
        <w:t xml:space="preserve"> </w:t>
      </w:r>
      <w:proofErr w:type="spellStart"/>
      <w:r w:rsidR="00912A0F">
        <w:rPr>
          <w:rFonts w:cstheme="minorHAnsi"/>
          <w:bCs/>
          <w:lang w:val="el-GR"/>
        </w:rPr>
        <w:t>Λυραράκης</w:t>
      </w:r>
      <w:proofErr w:type="spellEnd"/>
      <w:r w:rsidR="00912A0F">
        <w:rPr>
          <w:rFonts w:cstheme="minorHAnsi"/>
          <w:bCs/>
          <w:lang w:val="el-GR"/>
        </w:rPr>
        <w:t xml:space="preserve"> ΓΕΑ Α.Ε.,</w:t>
      </w:r>
      <w:r w:rsidRPr="003F701F">
        <w:rPr>
          <w:rFonts w:cstheme="minorHAnsi"/>
          <w:bCs/>
          <w:lang w:val="el-GR"/>
        </w:rPr>
        <w:t xml:space="preserve"> </w:t>
      </w:r>
      <w:r w:rsidR="00E8734E">
        <w:rPr>
          <w:rFonts w:cstheme="minorHAnsi"/>
          <w:bCs/>
          <w:lang w:val="el-GR"/>
        </w:rPr>
        <w:t>ΕΔΑΠ-</w:t>
      </w:r>
      <w:r>
        <w:rPr>
          <w:rFonts w:cstheme="minorHAnsi"/>
          <w:bCs/>
          <w:lang w:val="el-GR"/>
        </w:rPr>
        <w:t>ΕΤΕΠ Κρήτης Α.Ε.</w:t>
      </w:r>
    </w:p>
    <w:p w:rsidR="003F701F" w:rsidRDefault="003F701F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lang w:val="el-GR"/>
        </w:rPr>
      </w:pPr>
    </w:p>
    <w:p w:rsidR="003F701F" w:rsidRDefault="003F701F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lang w:val="el-GR"/>
        </w:rPr>
      </w:pPr>
    </w:p>
    <w:p w:rsidR="003F701F" w:rsidRDefault="003F701F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lang w:val="el-GR"/>
        </w:rPr>
      </w:pPr>
    </w:p>
    <w:p w:rsidR="003F701F" w:rsidRPr="00CB0781" w:rsidRDefault="003F701F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</w:rPr>
      </w:pPr>
      <w:r w:rsidRPr="00CB0781">
        <w:rPr>
          <w:rFonts w:cstheme="minorHAnsi"/>
          <w:b/>
          <w:bCs/>
          <w:sz w:val="28"/>
          <w:lang w:val="el-GR"/>
        </w:rPr>
        <w:t>Με την Υποστήριξη</w:t>
      </w:r>
    </w:p>
    <w:p w:rsidR="003F701F" w:rsidRPr="00282DD2" w:rsidRDefault="003F701F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10"/>
          <w:szCs w:val="10"/>
        </w:rPr>
      </w:pPr>
    </w:p>
    <w:p w:rsidR="003F701F" w:rsidRDefault="003F701F" w:rsidP="003F701F">
      <w:pPr>
        <w:spacing w:after="0" w:line="240" w:lineRule="auto"/>
        <w:contextualSpacing/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anchor distT="0" distB="0" distL="114300" distR="114300" simplePos="0" relativeHeight="251664384" behindDoc="1" locked="0" layoutInCell="1" allowOverlap="1" wp14:anchorId="702264AB" wp14:editId="727CD6E0">
            <wp:simplePos x="0" y="0"/>
            <wp:positionH relativeFrom="column">
              <wp:posOffset>1885950</wp:posOffset>
            </wp:positionH>
            <wp:positionV relativeFrom="paragraph">
              <wp:posOffset>64135</wp:posOffset>
            </wp:positionV>
            <wp:extent cx="20383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98" y="21005"/>
                <wp:lineTo x="213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K_logo_b_001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23" b="29615"/>
                    <a:stretch/>
                  </pic:blipFill>
                  <pic:spPr bwMode="auto">
                    <a:xfrm>
                      <a:off x="0" y="0"/>
                      <a:ext cx="2038350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01F" w:rsidRDefault="003F701F" w:rsidP="003F701F">
      <w:pPr>
        <w:spacing w:after="0" w:line="240" w:lineRule="auto"/>
        <w:contextualSpacing/>
        <w:jc w:val="both"/>
        <w:rPr>
          <w:rFonts w:cstheme="minorHAnsi"/>
          <w:lang w:val="el-GR"/>
        </w:rPr>
      </w:pPr>
    </w:p>
    <w:p w:rsidR="003F701F" w:rsidRDefault="003F701F" w:rsidP="003F701F">
      <w:pPr>
        <w:rPr>
          <w:b/>
          <w:lang w:val="el-GR"/>
        </w:rPr>
      </w:pPr>
    </w:p>
    <w:p w:rsidR="003F701F" w:rsidRDefault="003F701F" w:rsidP="003F701F">
      <w:pPr>
        <w:rPr>
          <w:b/>
          <w:lang w:val="el-GR"/>
        </w:rPr>
      </w:pPr>
    </w:p>
    <w:p w:rsidR="00E8734E" w:rsidRDefault="00E8734E" w:rsidP="003F701F">
      <w:pPr>
        <w:jc w:val="center"/>
        <w:rPr>
          <w:b/>
          <w:sz w:val="28"/>
          <w:lang w:val="el-GR"/>
        </w:rPr>
      </w:pPr>
    </w:p>
    <w:p w:rsidR="003F701F" w:rsidRPr="00CB0781" w:rsidRDefault="003F701F" w:rsidP="003F701F">
      <w:pPr>
        <w:jc w:val="center"/>
        <w:rPr>
          <w:b/>
          <w:sz w:val="28"/>
          <w:lang w:val="el-GR"/>
        </w:rPr>
      </w:pPr>
      <w:r w:rsidRPr="00CB0781">
        <w:rPr>
          <w:b/>
          <w:sz w:val="28"/>
          <w:lang w:val="el-GR"/>
        </w:rPr>
        <w:t>Χορηγοί</w:t>
      </w:r>
    </w:p>
    <w:p w:rsidR="003F701F" w:rsidRPr="00284ED3" w:rsidRDefault="00912A0F" w:rsidP="003F701F">
      <w:r>
        <w:rPr>
          <w:noProof/>
        </w:rPr>
        <w:drawing>
          <wp:anchor distT="0" distB="0" distL="114300" distR="114300" simplePos="0" relativeHeight="251661312" behindDoc="1" locked="0" layoutInCell="1" allowOverlap="1" wp14:anchorId="511A4339" wp14:editId="7791D3BF">
            <wp:simplePos x="0" y="0"/>
            <wp:positionH relativeFrom="column">
              <wp:posOffset>-533400</wp:posOffset>
            </wp:positionH>
            <wp:positionV relativeFrom="paragraph">
              <wp:posOffset>447040</wp:posOffset>
            </wp:positionV>
            <wp:extent cx="1155065" cy="370205"/>
            <wp:effectExtent l="0" t="0" r="6985" b="0"/>
            <wp:wrapTight wrapText="bothSides">
              <wp:wrapPolygon edited="0">
                <wp:start x="0" y="0"/>
                <wp:lineTo x="0" y="17784"/>
                <wp:lineTo x="9262" y="20007"/>
                <wp:lineTo x="21374" y="20007"/>
                <wp:lineTo x="2137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aistos_Network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781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1681E51D" wp14:editId="103F4E2C">
            <wp:simplePos x="0" y="0"/>
            <wp:positionH relativeFrom="column">
              <wp:posOffset>904875</wp:posOffset>
            </wp:positionH>
            <wp:positionV relativeFrom="paragraph">
              <wp:posOffset>142240</wp:posOffset>
            </wp:positionV>
            <wp:extent cx="1205865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156" y="21306"/>
                <wp:lineTo x="211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mioyrgies_gefseon - Αντιγραφή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7A6B025" wp14:editId="00C06432">
            <wp:simplePos x="0" y="0"/>
            <wp:positionH relativeFrom="column">
              <wp:posOffset>2336165</wp:posOffset>
            </wp:positionH>
            <wp:positionV relativeFrom="paragraph">
              <wp:posOffset>394970</wp:posOffset>
            </wp:positionV>
            <wp:extent cx="1748790" cy="421005"/>
            <wp:effectExtent l="0" t="0" r="3810" b="0"/>
            <wp:wrapTight wrapText="bothSides">
              <wp:wrapPolygon edited="0">
                <wp:start x="0" y="0"/>
                <wp:lineTo x="0" y="20525"/>
                <wp:lineTo x="21412" y="20525"/>
                <wp:lineTo x="214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vlentaki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FD08317" wp14:editId="2D41FAA6">
            <wp:simplePos x="0" y="0"/>
            <wp:positionH relativeFrom="column">
              <wp:posOffset>4324350</wp:posOffset>
            </wp:positionH>
            <wp:positionV relativeFrom="paragraph">
              <wp:posOffset>235585</wp:posOffset>
            </wp:positionV>
            <wp:extent cx="1139190" cy="697230"/>
            <wp:effectExtent l="0" t="0" r="3810" b="7620"/>
            <wp:wrapTight wrapText="bothSides">
              <wp:wrapPolygon edited="0">
                <wp:start x="0" y="0"/>
                <wp:lineTo x="0" y="21246"/>
                <wp:lineTo x="21311" y="21246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rarakis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73989E5" wp14:editId="556BFCFE">
            <wp:simplePos x="0" y="0"/>
            <wp:positionH relativeFrom="column">
              <wp:posOffset>5762625</wp:posOffset>
            </wp:positionH>
            <wp:positionV relativeFrom="paragraph">
              <wp:posOffset>236220</wp:posOffset>
            </wp:positionV>
            <wp:extent cx="814070" cy="661035"/>
            <wp:effectExtent l="0" t="0" r="5080" b="5715"/>
            <wp:wrapTight wrapText="bothSides">
              <wp:wrapPolygon edited="0">
                <wp:start x="0" y="0"/>
                <wp:lineTo x="0" y="21164"/>
                <wp:lineTo x="21229" y="21164"/>
                <wp:lineTo x="212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ep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01F" w:rsidRPr="00284ED3" w:rsidRDefault="003F701F" w:rsidP="003F701F">
      <w:pPr>
        <w:tabs>
          <w:tab w:val="left" w:pos="3585"/>
        </w:tabs>
        <w:jc w:val="center"/>
        <w:rPr>
          <w:b/>
          <w:i/>
        </w:rPr>
      </w:pPr>
    </w:p>
    <w:p w:rsidR="00051DD4" w:rsidRPr="00F86F23" w:rsidRDefault="00051DD4" w:rsidP="003F701F">
      <w:pPr>
        <w:spacing w:after="0" w:line="240" w:lineRule="auto"/>
        <w:contextualSpacing/>
        <w:jc w:val="both"/>
        <w:rPr>
          <w:lang w:val="el-GR"/>
        </w:rPr>
      </w:pPr>
    </w:p>
    <w:sectPr w:rsidR="00051DD4" w:rsidRPr="00F86F23" w:rsidSect="00CE2E6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B9B"/>
    <w:multiLevelType w:val="hybridMultilevel"/>
    <w:tmpl w:val="390A81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F303A"/>
    <w:multiLevelType w:val="hybridMultilevel"/>
    <w:tmpl w:val="C00E8C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C674B"/>
    <w:multiLevelType w:val="hybridMultilevel"/>
    <w:tmpl w:val="FFDA0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7317"/>
    <w:multiLevelType w:val="hybridMultilevel"/>
    <w:tmpl w:val="37065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6F44"/>
    <w:multiLevelType w:val="hybridMultilevel"/>
    <w:tmpl w:val="BB843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036"/>
    <w:multiLevelType w:val="hybridMultilevel"/>
    <w:tmpl w:val="CD908B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5E82"/>
    <w:multiLevelType w:val="hybridMultilevel"/>
    <w:tmpl w:val="0BFACF44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81F20D4"/>
    <w:multiLevelType w:val="hybridMultilevel"/>
    <w:tmpl w:val="34EC9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44"/>
    <w:rsid w:val="00051DD4"/>
    <w:rsid w:val="000E12FC"/>
    <w:rsid w:val="001266EB"/>
    <w:rsid w:val="00185BBD"/>
    <w:rsid w:val="00241698"/>
    <w:rsid w:val="002C4AF0"/>
    <w:rsid w:val="003552CD"/>
    <w:rsid w:val="003F701F"/>
    <w:rsid w:val="00430196"/>
    <w:rsid w:val="004546CF"/>
    <w:rsid w:val="004A2898"/>
    <w:rsid w:val="005024DD"/>
    <w:rsid w:val="005F6980"/>
    <w:rsid w:val="00611202"/>
    <w:rsid w:val="007256F1"/>
    <w:rsid w:val="00855D88"/>
    <w:rsid w:val="0089143E"/>
    <w:rsid w:val="00911BC7"/>
    <w:rsid w:val="00912A0F"/>
    <w:rsid w:val="009E2547"/>
    <w:rsid w:val="009F3D1E"/>
    <w:rsid w:val="00AF6C01"/>
    <w:rsid w:val="00CE2E6A"/>
    <w:rsid w:val="00DA18F2"/>
    <w:rsid w:val="00E4683B"/>
    <w:rsid w:val="00E76A44"/>
    <w:rsid w:val="00E8734E"/>
    <w:rsid w:val="00ED7C8F"/>
    <w:rsid w:val="00F17E7C"/>
    <w:rsid w:val="00F86F23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B992"/>
  <w15:chartTrackingRefBased/>
  <w15:docId w15:val="{8E51F79A-CBF9-4FB9-B4E8-CFA40660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4DD"/>
    <w:rPr>
      <w:b/>
      <w:bCs/>
    </w:rPr>
  </w:style>
  <w:style w:type="paragraph" w:styleId="ListParagraph">
    <w:name w:val="List Paragraph"/>
    <w:basedOn w:val="Normal"/>
    <w:uiPriority w:val="34"/>
    <w:qFormat/>
    <w:rsid w:val="0050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4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ersnight.g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Ch.Divini</cp:lastModifiedBy>
  <cp:revision>12</cp:revision>
  <cp:lastPrinted>2022-09-14T12:18:00Z</cp:lastPrinted>
  <dcterms:created xsi:type="dcterms:W3CDTF">2022-09-15T09:08:00Z</dcterms:created>
  <dcterms:modified xsi:type="dcterms:W3CDTF">2022-09-26T11:27:00Z</dcterms:modified>
</cp:coreProperties>
</file>