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0C11" w14:textId="77777777" w:rsidR="0093114D" w:rsidRDefault="0093114D" w:rsidP="005C0EC4">
      <w:pPr>
        <w:spacing w:after="0" w:line="360" w:lineRule="auto"/>
        <w:jc w:val="center"/>
        <w:rPr>
          <w:b/>
          <w:bCs/>
          <w:sz w:val="28"/>
          <w:szCs w:val="28"/>
          <w:lang w:val="el-GR"/>
        </w:rPr>
      </w:pPr>
    </w:p>
    <w:p w14:paraId="01AC458F" w14:textId="77777777" w:rsidR="0093114D" w:rsidRPr="00E86E3E" w:rsidRDefault="0093114D" w:rsidP="0093114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jc w:val="both"/>
        <w:rPr>
          <w:rFonts w:ascii="Calibri" w:hAnsi="Calibri" w:cs="Calibri"/>
          <w:sz w:val="22"/>
          <w:szCs w:val="22"/>
        </w:rPr>
      </w:pPr>
    </w:p>
    <w:p w14:paraId="48F5283C" w14:textId="77777777" w:rsidR="0093114D" w:rsidRPr="00AE0C68" w:rsidRDefault="0093114D" w:rsidP="0093114D">
      <w:pPr>
        <w:tabs>
          <w:tab w:val="left" w:pos="870"/>
        </w:tabs>
        <w:suppressAutoHyphens/>
        <w:ind w:left="-993" w:right="-666"/>
        <w:jc w:val="both"/>
        <w:rPr>
          <w:rFonts w:ascii="Calibri" w:eastAsia="Times New Roman" w:hAnsi="Calibri" w:cs="Calibri"/>
          <w:kern w:val="1"/>
          <w:lang w:val="el-GR" w:eastAsia="ar-SA"/>
        </w:rPr>
      </w:pPr>
      <w:r w:rsidRPr="00E86E3E">
        <w:rPr>
          <w:rFonts w:ascii="Calibri" w:eastAsia="Times New Roman" w:hAnsi="Calibri" w:cs="Calibri"/>
          <w:noProof/>
        </w:rPr>
        <w:drawing>
          <wp:inline distT="0" distB="0" distL="0" distR="0" wp14:anchorId="411B3C74" wp14:editId="4CEAF493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3E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57B59" wp14:editId="0949FE45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ADA88" w14:textId="77777777" w:rsidR="0093114D" w:rsidRDefault="0093114D" w:rsidP="0093114D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51E2A48E" wp14:editId="7ECFB6FF">
                                  <wp:extent cx="1547495" cy="66802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B57B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0E9ADA88" w14:textId="77777777" w:rsidR="0093114D" w:rsidRDefault="0093114D" w:rsidP="0093114D">
                      <w:pPr>
                        <w:jc w:val="right"/>
                      </w:pPr>
                      <w:r w:rsidRPr="00922EF6">
                        <w:rPr>
                          <w:rFonts w:eastAsia="Times New Roman"/>
                          <w:noProof/>
                          <w:kern w:val="1"/>
                        </w:rPr>
                        <w:drawing>
                          <wp:inline distT="0" distB="0" distL="0" distR="0" wp14:anchorId="51E2A48E" wp14:editId="7ECFB6FF">
                            <wp:extent cx="1547495" cy="66802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E0C68">
        <w:rPr>
          <w:rFonts w:ascii="Calibri" w:hAnsi="Calibri" w:cs="Calibri"/>
          <w:noProof/>
          <w:lang w:val="el-GR"/>
        </w:rPr>
        <w:t xml:space="preserve">                          </w:t>
      </w:r>
      <w:r w:rsidRPr="00AE0C68">
        <w:rPr>
          <w:rFonts w:ascii="Calibri" w:eastAsia="Times New Roman" w:hAnsi="Calibri" w:cs="Calibri"/>
          <w:noProof/>
          <w:kern w:val="1"/>
          <w:lang w:val="el-GR"/>
        </w:rPr>
        <w:t xml:space="preserve">   </w:t>
      </w:r>
      <w:r w:rsidRPr="00AE0C68">
        <w:rPr>
          <w:rFonts w:ascii="Calibri" w:eastAsia="Times New Roman" w:hAnsi="Calibri" w:cs="Calibri"/>
          <w:kern w:val="1"/>
          <w:lang w:val="el-GR" w:eastAsia="ar-SA"/>
        </w:rPr>
        <w:tab/>
      </w:r>
    </w:p>
    <w:p w14:paraId="001562DD" w14:textId="77777777" w:rsidR="0093114D" w:rsidRPr="00AE0C68" w:rsidRDefault="0093114D" w:rsidP="0093114D">
      <w:pPr>
        <w:suppressAutoHyphens/>
        <w:jc w:val="both"/>
        <w:rPr>
          <w:rFonts w:ascii="Calibri" w:eastAsia="Times New Roman" w:hAnsi="Calibri" w:cs="Calibri"/>
          <w:kern w:val="1"/>
          <w:lang w:val="el-GR" w:eastAsia="ar-SA"/>
        </w:rPr>
      </w:pPr>
    </w:p>
    <w:p w14:paraId="4F7E7354" w14:textId="193F65EF" w:rsidR="0093114D" w:rsidRPr="00AE0C68" w:rsidRDefault="0093114D" w:rsidP="0093114D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both"/>
        <w:outlineLvl w:val="1"/>
        <w:rPr>
          <w:rFonts w:ascii="Calibri" w:eastAsia="Times New Roman" w:hAnsi="Calibri" w:cs="Calibri"/>
          <w:bCs/>
          <w:color w:val="000000"/>
          <w:lang w:val="el-GR"/>
        </w:rPr>
      </w:pPr>
      <w:r w:rsidRPr="00E86E3E">
        <w:rPr>
          <w:rFonts w:ascii="Calibri" w:eastAsia="Times New Roman" w:hAnsi="Calibri" w:cs="Calibri"/>
          <w:bCs/>
          <w:lang w:val="el-GR"/>
        </w:rPr>
        <w:t>ΔΕΛΤΙΟ</w:t>
      </w:r>
      <w:r w:rsidRPr="00AE0C68">
        <w:rPr>
          <w:rFonts w:ascii="Calibri" w:eastAsia="Times New Roman" w:hAnsi="Calibri" w:cs="Calibri"/>
          <w:bCs/>
          <w:lang w:val="el-GR"/>
        </w:rPr>
        <w:t xml:space="preserve"> </w:t>
      </w:r>
      <w:r w:rsidRPr="00E86E3E">
        <w:rPr>
          <w:rFonts w:ascii="Calibri" w:eastAsia="Times New Roman" w:hAnsi="Calibri" w:cs="Calibri"/>
          <w:bCs/>
          <w:lang w:val="el-GR"/>
        </w:rPr>
        <w:t>ΤΥΠΟΥ</w:t>
      </w:r>
      <w:r w:rsidRPr="00AE0C68">
        <w:rPr>
          <w:rFonts w:ascii="Calibri" w:eastAsia="Times New Roman" w:hAnsi="Calibri" w:cs="Calibri"/>
          <w:bCs/>
          <w:lang w:val="el-GR"/>
        </w:rPr>
        <w:t xml:space="preserve">       </w:t>
      </w:r>
      <w:r w:rsidRPr="00AE0C68">
        <w:rPr>
          <w:rFonts w:ascii="Calibri" w:eastAsia="Times New Roman" w:hAnsi="Calibri" w:cs="Calibri"/>
          <w:bCs/>
          <w:lang w:val="el-GR"/>
        </w:rPr>
        <w:tab/>
        <w:t xml:space="preserve">                                                                                               </w:t>
      </w:r>
      <w:r>
        <w:rPr>
          <w:rFonts w:ascii="Calibri" w:eastAsia="Times New Roman" w:hAnsi="Calibri" w:cs="Calibri"/>
          <w:bCs/>
          <w:lang w:val="el-GR"/>
        </w:rPr>
        <w:t>17</w:t>
      </w:r>
      <w:r w:rsidRPr="00AE0C68">
        <w:rPr>
          <w:rFonts w:ascii="Calibri" w:eastAsia="Times New Roman" w:hAnsi="Calibri" w:cs="Calibri"/>
          <w:bCs/>
          <w:lang w:val="el-GR"/>
        </w:rPr>
        <w:t>.1</w:t>
      </w:r>
      <w:r>
        <w:rPr>
          <w:rFonts w:ascii="Calibri" w:eastAsia="Times New Roman" w:hAnsi="Calibri" w:cs="Calibri"/>
          <w:bCs/>
          <w:lang w:val="el-GR"/>
        </w:rPr>
        <w:t>1</w:t>
      </w:r>
      <w:r w:rsidRPr="00AE0C68">
        <w:rPr>
          <w:rFonts w:ascii="Calibri" w:eastAsia="Times New Roman" w:hAnsi="Calibri" w:cs="Calibri"/>
          <w:bCs/>
          <w:lang w:val="el-GR"/>
        </w:rPr>
        <w:t>.2022</w:t>
      </w:r>
    </w:p>
    <w:p w14:paraId="3B26BEDB" w14:textId="081B7611" w:rsidR="005C0EC4" w:rsidRDefault="005C0EC4" w:rsidP="005C0EC4">
      <w:pPr>
        <w:spacing w:after="0" w:line="360" w:lineRule="auto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Συμμετοχή </w:t>
      </w:r>
      <w:r w:rsidRPr="00DE4B93">
        <w:rPr>
          <w:b/>
          <w:bCs/>
          <w:sz w:val="28"/>
          <w:szCs w:val="28"/>
          <w:lang w:val="el-GR"/>
        </w:rPr>
        <w:t>του Γενικού Γραμματέα Έρευνας και Καινοτομίας,</w:t>
      </w:r>
    </w:p>
    <w:p w14:paraId="5874A7F5" w14:textId="77777777" w:rsidR="005C0EC4" w:rsidRDefault="005C0EC4" w:rsidP="005C0EC4">
      <w:pPr>
        <w:spacing w:after="0" w:line="360" w:lineRule="auto"/>
        <w:jc w:val="center"/>
        <w:rPr>
          <w:b/>
          <w:bCs/>
          <w:sz w:val="28"/>
          <w:szCs w:val="28"/>
          <w:lang w:val="el-GR"/>
        </w:rPr>
      </w:pPr>
      <w:r w:rsidRPr="00DE4B93">
        <w:rPr>
          <w:b/>
          <w:bCs/>
          <w:sz w:val="28"/>
          <w:szCs w:val="28"/>
          <w:lang w:val="el-GR"/>
        </w:rPr>
        <w:t xml:space="preserve"> κ. Αθανάσιου Κυριαζή </w:t>
      </w:r>
    </w:p>
    <w:p w14:paraId="663F72C7" w14:textId="77777777" w:rsidR="005C0EC4" w:rsidRDefault="005C0EC4" w:rsidP="005C0EC4">
      <w:pPr>
        <w:spacing w:after="0" w:line="360" w:lineRule="auto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Στο </w:t>
      </w:r>
      <w:r w:rsidRPr="00DE4B93">
        <w:rPr>
          <w:b/>
          <w:bCs/>
          <w:sz w:val="28"/>
          <w:szCs w:val="28"/>
          <w:lang w:val="el-GR"/>
        </w:rPr>
        <w:t xml:space="preserve">5ο διεθνές </w:t>
      </w:r>
      <w:proofErr w:type="spellStart"/>
      <w:r w:rsidRPr="00DE4B93">
        <w:rPr>
          <w:b/>
          <w:bCs/>
          <w:sz w:val="28"/>
          <w:szCs w:val="28"/>
        </w:rPr>
        <w:t>AgriBusiness</w:t>
      </w:r>
      <w:proofErr w:type="spellEnd"/>
      <w:r w:rsidRPr="00DE4B93">
        <w:rPr>
          <w:b/>
          <w:bCs/>
          <w:sz w:val="28"/>
          <w:szCs w:val="28"/>
          <w:lang w:val="el-GR"/>
        </w:rPr>
        <w:t xml:space="preserve"> </w:t>
      </w:r>
      <w:r w:rsidRPr="00DE4B93">
        <w:rPr>
          <w:b/>
          <w:bCs/>
          <w:sz w:val="28"/>
          <w:szCs w:val="28"/>
        </w:rPr>
        <w:t>Forum</w:t>
      </w:r>
      <w:r w:rsidRPr="00DE4B93">
        <w:rPr>
          <w:b/>
          <w:bCs/>
          <w:sz w:val="28"/>
          <w:szCs w:val="28"/>
          <w:lang w:val="el-GR"/>
        </w:rPr>
        <w:t>, 16</w:t>
      </w:r>
      <w:r>
        <w:rPr>
          <w:b/>
          <w:bCs/>
          <w:sz w:val="28"/>
          <w:szCs w:val="28"/>
          <w:lang w:val="el-GR"/>
        </w:rPr>
        <w:t xml:space="preserve"> Νοεμβρίου </w:t>
      </w:r>
      <w:r w:rsidRPr="00DE4B93">
        <w:rPr>
          <w:b/>
          <w:bCs/>
          <w:sz w:val="28"/>
          <w:szCs w:val="28"/>
          <w:lang w:val="el-GR"/>
        </w:rPr>
        <w:t>2022</w:t>
      </w:r>
    </w:p>
    <w:p w14:paraId="7C571C0C" w14:textId="77777777" w:rsidR="005C0EC4" w:rsidRDefault="005C0EC4" w:rsidP="005C0EC4">
      <w:pPr>
        <w:spacing w:after="0" w:line="360" w:lineRule="auto"/>
        <w:jc w:val="center"/>
        <w:rPr>
          <w:b/>
          <w:bCs/>
          <w:sz w:val="28"/>
          <w:szCs w:val="28"/>
          <w:lang w:val="el-GR"/>
        </w:rPr>
      </w:pPr>
    </w:p>
    <w:p w14:paraId="146DF0DF" w14:textId="5F887565" w:rsidR="005C0EC4" w:rsidRDefault="005C0EC4" w:rsidP="005C0EC4">
      <w:pPr>
        <w:spacing w:after="0" w:line="360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Την Τετάρτη 16 Νοεμβρίου,  ο Γενικός Γραμματέας Έρευνας και Καινοτομίας, κ. Αθανάσιος Κυριαζής συμμετείχε σ</w:t>
      </w:r>
      <w:r w:rsidRPr="005C0EC4">
        <w:rPr>
          <w:sz w:val="28"/>
          <w:szCs w:val="28"/>
          <w:lang w:val="el-GR"/>
        </w:rPr>
        <w:t xml:space="preserve">το 5ο διεθνές </w:t>
      </w:r>
      <w:proofErr w:type="spellStart"/>
      <w:r w:rsidRPr="005C0EC4">
        <w:rPr>
          <w:sz w:val="28"/>
          <w:szCs w:val="28"/>
          <w:lang w:val="el-GR"/>
        </w:rPr>
        <w:t>AgriBusiness</w:t>
      </w:r>
      <w:proofErr w:type="spellEnd"/>
      <w:r w:rsidRPr="005C0EC4">
        <w:rPr>
          <w:sz w:val="28"/>
          <w:szCs w:val="28"/>
          <w:lang w:val="el-GR"/>
        </w:rPr>
        <w:t xml:space="preserve"> </w:t>
      </w:r>
      <w:proofErr w:type="spellStart"/>
      <w:r w:rsidRPr="005C0EC4">
        <w:rPr>
          <w:sz w:val="28"/>
          <w:szCs w:val="28"/>
          <w:lang w:val="el-GR"/>
        </w:rPr>
        <w:t>Forum</w:t>
      </w:r>
      <w:proofErr w:type="spellEnd"/>
      <w:r>
        <w:rPr>
          <w:sz w:val="28"/>
          <w:szCs w:val="28"/>
          <w:lang w:val="el-GR"/>
        </w:rPr>
        <w:t xml:space="preserve"> το οποίο διεξήχθη στο </w:t>
      </w:r>
      <w:r w:rsidRPr="005C0EC4">
        <w:rPr>
          <w:sz w:val="28"/>
          <w:szCs w:val="28"/>
          <w:lang w:val="el-GR"/>
        </w:rPr>
        <w:t>Γραφείο του Ευρωπαϊκού Κοινοβουλίου</w:t>
      </w:r>
      <w:r>
        <w:rPr>
          <w:sz w:val="28"/>
          <w:szCs w:val="28"/>
          <w:lang w:val="el-GR"/>
        </w:rPr>
        <w:t>, παρουσία ενός ευρέ</w:t>
      </w:r>
      <w:r w:rsidR="00E233F0">
        <w:rPr>
          <w:sz w:val="28"/>
          <w:szCs w:val="28"/>
          <w:lang w:val="el-GR"/>
        </w:rPr>
        <w:t>ο</w:t>
      </w:r>
      <w:r>
        <w:rPr>
          <w:sz w:val="28"/>
          <w:szCs w:val="28"/>
          <w:lang w:val="el-GR"/>
        </w:rPr>
        <w:t xml:space="preserve">ς φάσματος προσκεκλημένων από όλο το οικοσύστημα της </w:t>
      </w:r>
      <w:proofErr w:type="spellStart"/>
      <w:r>
        <w:rPr>
          <w:sz w:val="28"/>
          <w:szCs w:val="28"/>
          <w:lang w:val="el-GR"/>
        </w:rPr>
        <w:t>Αγροδ</w:t>
      </w:r>
      <w:r w:rsidR="003374FB">
        <w:rPr>
          <w:sz w:val="28"/>
          <w:szCs w:val="28"/>
          <w:lang w:val="el-GR"/>
        </w:rPr>
        <w:t>ι</w:t>
      </w:r>
      <w:r>
        <w:rPr>
          <w:sz w:val="28"/>
          <w:szCs w:val="28"/>
          <w:lang w:val="el-GR"/>
        </w:rPr>
        <w:t>ατροφής</w:t>
      </w:r>
      <w:proofErr w:type="spellEnd"/>
      <w:r>
        <w:rPr>
          <w:sz w:val="28"/>
          <w:szCs w:val="28"/>
          <w:lang w:val="el-GR"/>
        </w:rPr>
        <w:t xml:space="preserve">, ακαδημαϊκό, επιχειρηματικό και πολιτικό.   </w:t>
      </w:r>
    </w:p>
    <w:p w14:paraId="166033E6" w14:textId="77777777" w:rsidR="005C0EC4" w:rsidRDefault="005C0EC4" w:rsidP="005C0EC4">
      <w:pPr>
        <w:spacing w:after="0" w:line="360" w:lineRule="auto"/>
        <w:jc w:val="both"/>
        <w:rPr>
          <w:sz w:val="28"/>
          <w:szCs w:val="28"/>
          <w:lang w:val="el-GR"/>
        </w:rPr>
      </w:pPr>
    </w:p>
    <w:p w14:paraId="6E02BA36" w14:textId="62E5CBA5" w:rsidR="005C0EC4" w:rsidRDefault="005C0EC4" w:rsidP="005C0EC4">
      <w:pPr>
        <w:spacing w:after="0" w:line="360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</w:t>
      </w:r>
      <w:r w:rsidRPr="00B244C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</w:t>
      </w:r>
      <w:r w:rsidRPr="00B244C9">
        <w:rPr>
          <w:sz w:val="28"/>
          <w:szCs w:val="28"/>
          <w:lang w:val="el-GR"/>
        </w:rPr>
        <w:t xml:space="preserve">. </w:t>
      </w:r>
      <w:r>
        <w:rPr>
          <w:sz w:val="28"/>
          <w:szCs w:val="28"/>
          <w:lang w:val="el-GR"/>
        </w:rPr>
        <w:t>Κυριαζής</w:t>
      </w:r>
      <w:r w:rsidRPr="00B244C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συμμετείχε</w:t>
      </w:r>
      <w:r w:rsidR="00B244C9" w:rsidRPr="00B244C9">
        <w:rPr>
          <w:sz w:val="28"/>
          <w:szCs w:val="28"/>
          <w:lang w:val="el-GR"/>
        </w:rPr>
        <w:t xml:space="preserve"> </w:t>
      </w:r>
      <w:r w:rsidR="00B244C9">
        <w:rPr>
          <w:sz w:val="28"/>
          <w:szCs w:val="28"/>
          <w:lang w:val="el-GR"/>
        </w:rPr>
        <w:t>στην έβδομη ενότητα του Συνεδρίου με τίτλο</w:t>
      </w:r>
      <w:r w:rsidRPr="00B244C9">
        <w:rPr>
          <w:sz w:val="28"/>
          <w:szCs w:val="28"/>
          <w:lang w:val="el-GR"/>
        </w:rPr>
        <w:t xml:space="preserve">: </w:t>
      </w:r>
      <w:r w:rsidR="00B244C9" w:rsidRPr="00B244C9">
        <w:rPr>
          <w:sz w:val="28"/>
          <w:szCs w:val="28"/>
          <w:lang w:val="el-GR"/>
        </w:rPr>
        <w:t>“</w:t>
      </w:r>
      <w:proofErr w:type="spellStart"/>
      <w:r w:rsidRPr="005C0EC4">
        <w:rPr>
          <w:sz w:val="28"/>
          <w:szCs w:val="28"/>
        </w:rPr>
        <w:t>AgTech</w:t>
      </w:r>
      <w:proofErr w:type="spellEnd"/>
      <w:r w:rsidRPr="00B244C9">
        <w:rPr>
          <w:sz w:val="28"/>
          <w:szCs w:val="28"/>
          <w:lang w:val="el-GR"/>
        </w:rPr>
        <w:t xml:space="preserve"> - </w:t>
      </w:r>
      <w:r w:rsidRPr="005C0EC4">
        <w:rPr>
          <w:sz w:val="28"/>
          <w:szCs w:val="28"/>
        </w:rPr>
        <w:t>Research</w:t>
      </w:r>
      <w:r w:rsidRPr="00B244C9">
        <w:rPr>
          <w:sz w:val="28"/>
          <w:szCs w:val="28"/>
          <w:lang w:val="el-GR"/>
        </w:rPr>
        <w:t xml:space="preserve"> </w:t>
      </w:r>
      <w:r w:rsidR="00B244C9">
        <w:rPr>
          <w:sz w:val="28"/>
          <w:szCs w:val="28"/>
          <w:lang w:val="el-GR"/>
        </w:rPr>
        <w:t>–</w:t>
      </w:r>
      <w:r w:rsidRPr="00B244C9">
        <w:rPr>
          <w:sz w:val="28"/>
          <w:szCs w:val="28"/>
          <w:lang w:val="el-GR"/>
        </w:rPr>
        <w:t xml:space="preserve"> </w:t>
      </w:r>
      <w:r w:rsidRPr="005C0EC4">
        <w:rPr>
          <w:sz w:val="28"/>
          <w:szCs w:val="28"/>
        </w:rPr>
        <w:t>Innovation</w:t>
      </w:r>
      <w:r w:rsidR="00B244C9" w:rsidRPr="00B244C9">
        <w:rPr>
          <w:sz w:val="28"/>
          <w:szCs w:val="28"/>
          <w:lang w:val="el-GR"/>
        </w:rPr>
        <w:t xml:space="preserve">”. </w:t>
      </w:r>
      <w:r w:rsidR="00B244C9">
        <w:rPr>
          <w:sz w:val="28"/>
          <w:szCs w:val="28"/>
          <w:lang w:val="el-GR"/>
        </w:rPr>
        <w:t xml:space="preserve">Στην ομιλία του, αρχικά, επεσήμανε </w:t>
      </w:r>
      <w:r w:rsidR="00850142">
        <w:rPr>
          <w:sz w:val="28"/>
          <w:szCs w:val="28"/>
          <w:lang w:val="el-GR"/>
        </w:rPr>
        <w:t>ότι κ</w:t>
      </w:r>
      <w:r w:rsidR="00850142" w:rsidRPr="00850142">
        <w:rPr>
          <w:sz w:val="28"/>
          <w:szCs w:val="28"/>
          <w:lang w:val="el-GR"/>
        </w:rPr>
        <w:t xml:space="preserve">εντρικό όραμα και φιλοδοξία </w:t>
      </w:r>
      <w:r w:rsidR="00850142">
        <w:rPr>
          <w:sz w:val="28"/>
          <w:szCs w:val="28"/>
          <w:lang w:val="el-GR"/>
        </w:rPr>
        <w:t>της ΓΓΕΚ</w:t>
      </w:r>
      <w:r w:rsidR="00850142" w:rsidRPr="00850142">
        <w:rPr>
          <w:sz w:val="28"/>
          <w:szCs w:val="28"/>
          <w:lang w:val="el-GR"/>
        </w:rPr>
        <w:t xml:space="preserve"> είναι η μετάβαση σε ένα νέο αναπτυξιακό πρότυπο, βασισμένο στη γνώση, κοινωνικά, οικονομικά και περιβαλλοντικά βιώσιμο, που θα προσφέρει περισσότερες και καλύτερες θέσεις εργασίας. Στην καρδιά του νέου αυτού μοντέλου είναι η έρευνα και η καινοτομία</w:t>
      </w:r>
      <w:r w:rsidR="00850142">
        <w:rPr>
          <w:sz w:val="28"/>
          <w:szCs w:val="28"/>
          <w:lang w:val="el-GR"/>
        </w:rPr>
        <w:t xml:space="preserve">. </w:t>
      </w:r>
    </w:p>
    <w:p w14:paraId="24C25448" w14:textId="4E2811BE" w:rsidR="00850142" w:rsidRDefault="00850142" w:rsidP="005C0EC4">
      <w:pPr>
        <w:spacing w:after="0" w:line="360" w:lineRule="auto"/>
        <w:jc w:val="both"/>
        <w:rPr>
          <w:sz w:val="28"/>
          <w:szCs w:val="28"/>
          <w:lang w:val="el-GR"/>
        </w:rPr>
      </w:pPr>
    </w:p>
    <w:p w14:paraId="643D7A76" w14:textId="128DA6F6" w:rsidR="00D21840" w:rsidRDefault="00850142" w:rsidP="005C0EC4">
      <w:pPr>
        <w:spacing w:after="0" w:line="360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Στο πλαίσιο αυτό</w:t>
      </w:r>
      <w:r w:rsidR="00AF21F1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πρόσθεσε ότι </w:t>
      </w:r>
      <w:r w:rsidR="00D21840">
        <w:rPr>
          <w:sz w:val="28"/>
          <w:szCs w:val="28"/>
          <w:lang w:val="el-GR"/>
        </w:rPr>
        <w:t xml:space="preserve">στη ΓΓΕΚ </w:t>
      </w:r>
      <w:r w:rsidRPr="00850142">
        <w:rPr>
          <w:sz w:val="28"/>
          <w:szCs w:val="28"/>
          <w:lang w:val="el-GR"/>
        </w:rPr>
        <w:t>υλοποι</w:t>
      </w:r>
      <w:r w:rsidR="00D21840">
        <w:rPr>
          <w:sz w:val="28"/>
          <w:szCs w:val="28"/>
          <w:lang w:val="el-GR"/>
        </w:rPr>
        <w:t>ούνται</w:t>
      </w:r>
      <w:r w:rsidRPr="00850142">
        <w:rPr>
          <w:sz w:val="28"/>
          <w:szCs w:val="28"/>
          <w:lang w:val="el-GR"/>
        </w:rPr>
        <w:t xml:space="preserve"> μια σειρά από παρεμβάσεις που στοχεύουν στην αύξηση της ανταγωνιστικότητας των επιχειρήσεων μέσα από την έρευνα, την καινοτομία και τη διασύνδεση με τον ερευνητικό χώρο. </w:t>
      </w:r>
    </w:p>
    <w:p w14:paraId="46D9F74D" w14:textId="77777777" w:rsidR="00AF21F1" w:rsidRDefault="00AF21F1" w:rsidP="005C0EC4">
      <w:pPr>
        <w:spacing w:after="0" w:line="360" w:lineRule="auto"/>
        <w:jc w:val="both"/>
        <w:rPr>
          <w:sz w:val="28"/>
          <w:szCs w:val="28"/>
          <w:lang w:val="el-GR"/>
        </w:rPr>
      </w:pPr>
    </w:p>
    <w:p w14:paraId="5865BE7A" w14:textId="218B5F3C" w:rsidR="00D21840" w:rsidRDefault="00D21840" w:rsidP="005C0EC4">
      <w:pPr>
        <w:spacing w:after="0" w:line="360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Ιδιαίτερη μνεία έκανε στην</w:t>
      </w:r>
      <w:r w:rsidR="00850142" w:rsidRPr="00850142">
        <w:rPr>
          <w:sz w:val="28"/>
          <w:szCs w:val="28"/>
          <w:lang w:val="el-GR"/>
        </w:rPr>
        <w:t xml:space="preserve"> εμβληματική δράση </w:t>
      </w:r>
      <w:r w:rsidR="00FE53C6">
        <w:rPr>
          <w:sz w:val="28"/>
          <w:szCs w:val="28"/>
          <w:lang w:val="el-GR"/>
        </w:rPr>
        <w:t>«</w:t>
      </w:r>
      <w:r w:rsidR="00850142" w:rsidRPr="00850142">
        <w:rPr>
          <w:sz w:val="28"/>
          <w:szCs w:val="28"/>
          <w:lang w:val="el-GR"/>
        </w:rPr>
        <w:t xml:space="preserve">Ερευνώ - Δημιουργώ </w:t>
      </w:r>
      <w:r w:rsidR="00FE53C6">
        <w:rPr>
          <w:sz w:val="28"/>
          <w:szCs w:val="28"/>
          <w:lang w:val="el-GR"/>
        </w:rPr>
        <w:t>–</w:t>
      </w:r>
      <w:r w:rsidR="00850142" w:rsidRPr="00850142">
        <w:rPr>
          <w:sz w:val="28"/>
          <w:szCs w:val="28"/>
          <w:lang w:val="el-GR"/>
        </w:rPr>
        <w:t xml:space="preserve"> Καινοτομώ</w:t>
      </w:r>
      <w:r w:rsidR="00FE53C6">
        <w:rPr>
          <w:sz w:val="28"/>
          <w:szCs w:val="28"/>
          <w:lang w:val="el-GR"/>
        </w:rPr>
        <w:t>»</w:t>
      </w:r>
      <w:r w:rsidR="00850142" w:rsidRPr="00850142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 xml:space="preserve"> η οποία</w:t>
      </w:r>
      <w:r w:rsidR="00850142" w:rsidRPr="00850142">
        <w:rPr>
          <w:sz w:val="28"/>
          <w:szCs w:val="28"/>
          <w:lang w:val="el-GR"/>
        </w:rPr>
        <w:t xml:space="preserve"> υλοποιείται από την ΕΥΔΕ ΕΤΑΚ της ΓΓΕΚ, απετέλεσε τον πυρήνα της Εθνικής Στρατηγικής Έξυπνης Εξειδίκευσης για το 2014-10, </w:t>
      </w:r>
      <w:r w:rsidR="00FE53C6">
        <w:rPr>
          <w:sz w:val="28"/>
          <w:szCs w:val="28"/>
          <w:lang w:val="el-GR"/>
        </w:rPr>
        <w:t xml:space="preserve"> και η οποία</w:t>
      </w:r>
      <w:r w:rsidR="00850142" w:rsidRPr="00850142">
        <w:rPr>
          <w:sz w:val="28"/>
          <w:szCs w:val="28"/>
          <w:lang w:val="el-GR"/>
        </w:rPr>
        <w:t xml:space="preserve"> θα αποτελέσει κύρια προτεραιότητα και στη Στρατηγική της νέας Προγραμματικής Περιόδου 2021-27</w:t>
      </w:r>
      <w:r w:rsidR="00AF21F1">
        <w:rPr>
          <w:sz w:val="28"/>
          <w:szCs w:val="28"/>
          <w:lang w:val="el-GR"/>
        </w:rPr>
        <w:t>,</w:t>
      </w:r>
      <w:r w:rsidR="00850142" w:rsidRPr="00850142">
        <w:rPr>
          <w:sz w:val="28"/>
          <w:szCs w:val="28"/>
          <w:lang w:val="el-GR"/>
        </w:rPr>
        <w:t xml:space="preserve"> </w:t>
      </w:r>
      <w:r w:rsidR="00AF21F1" w:rsidRPr="00850142">
        <w:rPr>
          <w:sz w:val="28"/>
          <w:szCs w:val="28"/>
          <w:lang w:val="el-GR"/>
        </w:rPr>
        <w:t xml:space="preserve">ενώ </w:t>
      </w:r>
      <w:r w:rsidR="00AF21F1">
        <w:rPr>
          <w:sz w:val="28"/>
          <w:szCs w:val="28"/>
          <w:lang w:val="el-GR"/>
        </w:rPr>
        <w:t>αναφέρθηκε και στη</w:t>
      </w:r>
      <w:r w:rsidR="00E233F0">
        <w:rPr>
          <w:sz w:val="28"/>
          <w:szCs w:val="28"/>
          <w:lang w:val="el-GR"/>
        </w:rPr>
        <w:t>ν προδημοσίευση</w:t>
      </w:r>
      <w:r w:rsidR="00AF21F1">
        <w:rPr>
          <w:sz w:val="28"/>
          <w:szCs w:val="28"/>
          <w:lang w:val="el-GR"/>
        </w:rPr>
        <w:t xml:space="preserve"> </w:t>
      </w:r>
      <w:r w:rsidR="00AF21F1" w:rsidRPr="00850142">
        <w:rPr>
          <w:sz w:val="28"/>
          <w:szCs w:val="28"/>
          <w:lang w:val="el-GR"/>
        </w:rPr>
        <w:t>το</w:t>
      </w:r>
      <w:r w:rsidR="00AF21F1">
        <w:rPr>
          <w:sz w:val="28"/>
          <w:szCs w:val="28"/>
          <w:lang w:val="el-GR"/>
        </w:rPr>
        <w:t>υ</w:t>
      </w:r>
      <w:r w:rsidR="00AF21F1" w:rsidRPr="00850142">
        <w:rPr>
          <w:sz w:val="28"/>
          <w:szCs w:val="28"/>
          <w:lang w:val="el-GR"/>
        </w:rPr>
        <w:t xml:space="preserve"> νέο</w:t>
      </w:r>
      <w:r w:rsidR="00AF21F1">
        <w:rPr>
          <w:sz w:val="28"/>
          <w:szCs w:val="28"/>
          <w:lang w:val="el-GR"/>
        </w:rPr>
        <w:t>υ</w:t>
      </w:r>
      <w:r w:rsidR="00AF21F1" w:rsidRPr="00850142">
        <w:rPr>
          <w:sz w:val="28"/>
          <w:szCs w:val="28"/>
          <w:lang w:val="el-GR"/>
        </w:rPr>
        <w:t xml:space="preserve"> «Ερευνώ-Καινοτομώ», ύψους 300 εκ. ευρώ</w:t>
      </w:r>
      <w:r w:rsidR="00E233F0">
        <w:rPr>
          <w:sz w:val="28"/>
          <w:szCs w:val="28"/>
          <w:lang w:val="el-GR"/>
        </w:rPr>
        <w:t>.</w:t>
      </w:r>
      <w:r w:rsidR="00E233F0" w:rsidRPr="00E233F0">
        <w:rPr>
          <w:lang w:val="el-GR"/>
        </w:rPr>
        <w:t xml:space="preserve"> </w:t>
      </w:r>
      <w:r w:rsidR="00E233F0">
        <w:rPr>
          <w:sz w:val="28"/>
          <w:szCs w:val="28"/>
          <w:lang w:val="el-GR"/>
        </w:rPr>
        <w:t xml:space="preserve">Τόνισε, επίσης, </w:t>
      </w:r>
      <w:r w:rsidR="00E233F0" w:rsidRPr="00E233F0">
        <w:rPr>
          <w:sz w:val="28"/>
          <w:szCs w:val="28"/>
          <w:lang w:val="el-GR"/>
        </w:rPr>
        <w:t xml:space="preserve">ότι στην Εθνική Στρατηγική Έξυπνης Εξειδίκευσης, η </w:t>
      </w:r>
      <w:proofErr w:type="spellStart"/>
      <w:r w:rsidR="00E233F0" w:rsidRPr="00E233F0">
        <w:rPr>
          <w:sz w:val="28"/>
          <w:szCs w:val="28"/>
          <w:lang w:val="el-GR"/>
        </w:rPr>
        <w:t>Αγροδιατροφή</w:t>
      </w:r>
      <w:proofErr w:type="spellEnd"/>
      <w:r w:rsidR="00E233F0" w:rsidRPr="00E233F0">
        <w:rPr>
          <w:sz w:val="28"/>
          <w:szCs w:val="28"/>
          <w:lang w:val="el-GR"/>
        </w:rPr>
        <w:t xml:space="preserve"> κατέχει εξέχουσα θέση</w:t>
      </w:r>
      <w:r w:rsidR="00E233F0">
        <w:rPr>
          <w:sz w:val="28"/>
          <w:szCs w:val="28"/>
          <w:lang w:val="el-GR"/>
        </w:rPr>
        <w:t xml:space="preserve">. </w:t>
      </w:r>
    </w:p>
    <w:p w14:paraId="29573BD2" w14:textId="77777777" w:rsidR="00D21840" w:rsidRDefault="00D21840" w:rsidP="005C0EC4">
      <w:pPr>
        <w:spacing w:after="0" w:line="360" w:lineRule="auto"/>
        <w:jc w:val="both"/>
        <w:rPr>
          <w:sz w:val="28"/>
          <w:szCs w:val="28"/>
          <w:lang w:val="el-GR"/>
        </w:rPr>
      </w:pPr>
    </w:p>
    <w:p w14:paraId="20C10506" w14:textId="119C45CA" w:rsidR="006861CC" w:rsidRDefault="006861CC" w:rsidP="00D21840">
      <w:pPr>
        <w:spacing w:after="0" w:line="360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 κ. Κυριαζής, ολοκληρώνοντας την ομιλία του</w:t>
      </w:r>
      <w:r w:rsidR="00B80167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αναφέρθηκε στις νέες δυνατότητες χρηματοδότησης</w:t>
      </w:r>
      <w:r w:rsidR="00D21840" w:rsidRPr="00D21840">
        <w:rPr>
          <w:sz w:val="28"/>
          <w:szCs w:val="28"/>
          <w:lang w:val="el-GR"/>
        </w:rPr>
        <w:t xml:space="preserve"> για την έρευνα και την καινοτομία στην Προγραμματική περίοδο 2021-2027</w:t>
      </w:r>
      <w:r>
        <w:rPr>
          <w:sz w:val="28"/>
          <w:szCs w:val="28"/>
          <w:lang w:val="el-GR"/>
        </w:rPr>
        <w:t xml:space="preserve"> και στις νομοθετικές παρεμβάσεις </w:t>
      </w:r>
      <w:r w:rsidR="00D21840" w:rsidRPr="00D21840">
        <w:rPr>
          <w:sz w:val="28"/>
          <w:szCs w:val="28"/>
          <w:lang w:val="el-GR"/>
        </w:rPr>
        <w:t>για την ενίσχυση της καινοτομίας</w:t>
      </w:r>
      <w:r>
        <w:rPr>
          <w:sz w:val="28"/>
          <w:szCs w:val="28"/>
          <w:lang w:val="el-GR"/>
        </w:rPr>
        <w:t xml:space="preserve">. </w:t>
      </w:r>
    </w:p>
    <w:p w14:paraId="52D526A0" w14:textId="77777777" w:rsidR="006861CC" w:rsidRDefault="006861CC" w:rsidP="00D21840">
      <w:pPr>
        <w:spacing w:after="0" w:line="360" w:lineRule="auto"/>
        <w:jc w:val="both"/>
        <w:rPr>
          <w:sz w:val="28"/>
          <w:szCs w:val="28"/>
          <w:lang w:val="el-GR"/>
        </w:rPr>
      </w:pPr>
    </w:p>
    <w:p w14:paraId="6F04EB5A" w14:textId="743A6178" w:rsidR="005C0EC4" w:rsidRPr="00B244C9" w:rsidRDefault="005C0EC4" w:rsidP="005C0EC4">
      <w:pPr>
        <w:spacing w:after="0" w:line="360" w:lineRule="auto"/>
        <w:jc w:val="both"/>
        <w:rPr>
          <w:sz w:val="28"/>
          <w:szCs w:val="28"/>
          <w:lang w:val="el-GR"/>
        </w:rPr>
      </w:pPr>
    </w:p>
    <w:p w14:paraId="1ED88C12" w14:textId="7064B7A3" w:rsidR="000F06B8" w:rsidRPr="00B244C9" w:rsidRDefault="000F06B8" w:rsidP="005C0EC4">
      <w:pPr>
        <w:jc w:val="both"/>
        <w:rPr>
          <w:lang w:val="el-GR"/>
        </w:rPr>
      </w:pPr>
    </w:p>
    <w:sectPr w:rsidR="000F06B8" w:rsidRPr="00B244C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C829" w14:textId="77777777" w:rsidR="00EA7F6B" w:rsidRDefault="00EA7F6B" w:rsidP="0093114D">
      <w:pPr>
        <w:spacing w:after="0" w:line="240" w:lineRule="auto"/>
      </w:pPr>
      <w:r>
        <w:separator/>
      </w:r>
    </w:p>
  </w:endnote>
  <w:endnote w:type="continuationSeparator" w:id="0">
    <w:p w14:paraId="4A8C11EB" w14:textId="77777777" w:rsidR="00EA7F6B" w:rsidRDefault="00EA7F6B" w:rsidP="0093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872D" w14:textId="6C8D7B3F" w:rsidR="0093114D" w:rsidRPr="00F3023E" w:rsidRDefault="0093114D" w:rsidP="0093114D">
    <w:pPr>
      <w:pStyle w:val="a5"/>
      <w:rPr>
        <w:lang w:val="el-GR"/>
      </w:rPr>
    </w:pPr>
    <w:r w:rsidRPr="00DE649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DE6497">
      <w:rPr>
        <w:rFonts w:eastAsia="Times New Roman" w:cs="Arial"/>
        <w:b/>
        <w:i/>
        <w:sz w:val="16"/>
        <w:szCs w:val="16"/>
        <w:lang w:val="el-GR"/>
      </w:rPr>
      <w:t>ΓΓΕΚ)</w:t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DE649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DE649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DE649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/>
          <w:i/>
          <w:sz w:val="16"/>
          <w:szCs w:val="16"/>
        </w:rPr>
        <w:t>https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/>
          <w:i/>
          <w:sz w:val="16"/>
          <w:szCs w:val="16"/>
        </w:rPr>
        <w:t>gsri</w:t>
      </w:r>
      <w:proofErr w:type="spellEnd"/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gov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gr</w:t>
      </w:r>
    </w:hyperlink>
  </w:p>
  <w:p w14:paraId="07737185" w14:textId="57E44DE7" w:rsidR="0093114D" w:rsidRPr="0093114D" w:rsidRDefault="0093114D">
    <w:pPr>
      <w:pStyle w:val="a5"/>
      <w:rPr>
        <w:lang w:val="el-GR"/>
      </w:rPr>
    </w:pPr>
  </w:p>
  <w:p w14:paraId="279F5600" w14:textId="77777777" w:rsidR="0093114D" w:rsidRPr="0093114D" w:rsidRDefault="0093114D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7DBB" w14:textId="77777777" w:rsidR="00EA7F6B" w:rsidRDefault="00EA7F6B" w:rsidP="0093114D">
      <w:pPr>
        <w:spacing w:after="0" w:line="240" w:lineRule="auto"/>
      </w:pPr>
      <w:r>
        <w:separator/>
      </w:r>
    </w:p>
  </w:footnote>
  <w:footnote w:type="continuationSeparator" w:id="0">
    <w:p w14:paraId="61E48CD8" w14:textId="77777777" w:rsidR="00EA7F6B" w:rsidRDefault="00EA7F6B" w:rsidP="00931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D9"/>
    <w:rsid w:val="000F06B8"/>
    <w:rsid w:val="001F6616"/>
    <w:rsid w:val="003374FB"/>
    <w:rsid w:val="00343265"/>
    <w:rsid w:val="005C0EC4"/>
    <w:rsid w:val="0061501E"/>
    <w:rsid w:val="006616D9"/>
    <w:rsid w:val="006861CC"/>
    <w:rsid w:val="008147D9"/>
    <w:rsid w:val="00850142"/>
    <w:rsid w:val="0093114D"/>
    <w:rsid w:val="00AD41BA"/>
    <w:rsid w:val="00AF21F1"/>
    <w:rsid w:val="00B244C9"/>
    <w:rsid w:val="00B80167"/>
    <w:rsid w:val="00B86128"/>
    <w:rsid w:val="00BB4978"/>
    <w:rsid w:val="00BC048E"/>
    <w:rsid w:val="00D21840"/>
    <w:rsid w:val="00D933E0"/>
    <w:rsid w:val="00E233F0"/>
    <w:rsid w:val="00EA7F6B"/>
    <w:rsid w:val="00FE404C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4299"/>
  <w15:chartTrackingRefBased/>
  <w15:docId w15:val="{9BD4D5E8-44C3-4273-A9BE-6FB3C59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rsid w:val="0093114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l-GR" w:eastAsia="el-GR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Char"/>
    <w:uiPriority w:val="99"/>
    <w:unhideWhenUsed/>
    <w:rsid w:val="009311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3114D"/>
  </w:style>
  <w:style w:type="paragraph" w:styleId="a5">
    <w:name w:val="footer"/>
    <w:basedOn w:val="a"/>
    <w:link w:val="Char0"/>
    <w:uiPriority w:val="99"/>
    <w:unhideWhenUsed/>
    <w:rsid w:val="009311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3114D"/>
  </w:style>
  <w:style w:type="character" w:styleId="-">
    <w:name w:val="Hyperlink"/>
    <w:rsid w:val="0093114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Φένια Αδαμίδη</dc:creator>
  <cp:keywords/>
  <dc:description/>
  <cp:lastModifiedBy>Γεώργιος Βασιλείου</cp:lastModifiedBy>
  <cp:revision>2</cp:revision>
  <dcterms:created xsi:type="dcterms:W3CDTF">2022-11-17T13:14:00Z</dcterms:created>
  <dcterms:modified xsi:type="dcterms:W3CDTF">2022-11-17T13:14:00Z</dcterms:modified>
</cp:coreProperties>
</file>