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34A72" w14:textId="2B73A6D5" w:rsidR="00B2195C" w:rsidRPr="005F68EB" w:rsidRDefault="005D3544" w:rsidP="00F338A3">
      <w:pPr>
        <w:pStyle w:val="BodyA"/>
        <w:widowControl w:val="0"/>
        <w:spacing w:after="120" w:line="240" w:lineRule="auto"/>
        <w:rPr>
          <w:rFonts w:asciiTheme="minorHAnsi" w:eastAsia="Calibri" w:hAnsiTheme="minorHAnsi" w:cstheme="minorHAnsi"/>
          <w:szCs w:val="20"/>
          <w:lang w:val="el-GR"/>
        </w:rPr>
      </w:pPr>
      <w:r>
        <w:rPr>
          <w:noProof/>
        </w:rPr>
        <w:drawing>
          <wp:anchor distT="0" distB="0" distL="114300" distR="114300" simplePos="0" relativeHeight="251659264" behindDoc="1" locked="0" layoutInCell="1" allowOverlap="1" wp14:anchorId="0E7BAB76" wp14:editId="3E10B43D">
            <wp:simplePos x="0" y="0"/>
            <wp:positionH relativeFrom="column">
              <wp:posOffset>-104140</wp:posOffset>
            </wp:positionH>
            <wp:positionV relativeFrom="paragraph">
              <wp:posOffset>0</wp:posOffset>
            </wp:positionV>
            <wp:extent cx="7124065" cy="866775"/>
            <wp:effectExtent l="0" t="0" r="635" b="9525"/>
            <wp:wrapTight wrapText="bothSides">
              <wp:wrapPolygon edited="0">
                <wp:start x="0" y="0"/>
                <wp:lineTo x="0" y="21363"/>
                <wp:lineTo x="21544" y="21363"/>
                <wp:lineTo x="21544"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ΚΕΦΑΛΙΔΑ ΙΤΕ_ΥΠ. ΑΝΑΠΤΥΞΗΣ&amp;ΕΠΕΝΔΥΣΕΩΝ.jpg"/>
                    <pic:cNvPicPr/>
                  </pic:nvPicPr>
                  <pic:blipFill rotWithShape="1">
                    <a:blip r:embed="rId6" cstate="print">
                      <a:extLst>
                        <a:ext uri="{28A0092B-C50C-407E-A947-70E740481C1C}">
                          <a14:useLocalDpi xmlns:a14="http://schemas.microsoft.com/office/drawing/2010/main" val="0"/>
                        </a:ext>
                      </a:extLst>
                    </a:blip>
                    <a:srcRect b="15428"/>
                    <a:stretch/>
                  </pic:blipFill>
                  <pic:spPr bwMode="auto">
                    <a:xfrm>
                      <a:off x="0" y="0"/>
                      <a:ext cx="7124065" cy="866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A43695" w14:textId="77777777" w:rsidR="007A1CEA" w:rsidRPr="005F68EB" w:rsidRDefault="007A1CEA" w:rsidP="007A1CEA">
      <w:pPr>
        <w:pStyle w:val="BodyA"/>
        <w:widowControl w:val="0"/>
        <w:spacing w:after="120" w:line="240" w:lineRule="auto"/>
        <w:jc w:val="right"/>
        <w:rPr>
          <w:rFonts w:asciiTheme="minorHAnsi" w:eastAsia="Calibri" w:hAnsiTheme="minorHAnsi" w:cstheme="minorHAnsi"/>
          <w:b/>
          <w:bCs/>
          <w:szCs w:val="20"/>
          <w:lang w:val="el-GR"/>
        </w:rPr>
      </w:pPr>
      <w:r w:rsidRPr="005F68EB">
        <w:rPr>
          <w:rFonts w:asciiTheme="minorHAnsi" w:hAnsiTheme="minorHAnsi" w:cstheme="minorHAnsi"/>
          <w:b/>
          <w:bCs/>
          <w:szCs w:val="20"/>
          <w:lang w:val="el-GR"/>
        </w:rPr>
        <w:t>Ηράκλειο, 2</w:t>
      </w:r>
      <w:r>
        <w:rPr>
          <w:rFonts w:asciiTheme="minorHAnsi" w:hAnsiTheme="minorHAnsi" w:cstheme="minorHAnsi"/>
          <w:b/>
          <w:bCs/>
          <w:szCs w:val="20"/>
        </w:rPr>
        <w:t>7</w:t>
      </w:r>
      <w:r w:rsidRPr="005F68EB">
        <w:rPr>
          <w:rFonts w:asciiTheme="minorHAnsi" w:hAnsiTheme="minorHAnsi" w:cstheme="minorHAnsi"/>
          <w:b/>
          <w:bCs/>
          <w:szCs w:val="20"/>
          <w:lang w:val="el-GR"/>
        </w:rPr>
        <w:t xml:space="preserve"> Δεκεμβρίου 2022</w:t>
      </w:r>
    </w:p>
    <w:p w14:paraId="010A29D7" w14:textId="2F2EA4C3" w:rsidR="005D3544" w:rsidRDefault="005D3544" w:rsidP="00F338A3">
      <w:pPr>
        <w:pStyle w:val="BodyA"/>
        <w:widowControl w:val="0"/>
        <w:spacing w:after="120" w:line="240" w:lineRule="auto"/>
        <w:jc w:val="center"/>
        <w:rPr>
          <w:rFonts w:asciiTheme="minorHAnsi" w:hAnsiTheme="minorHAnsi" w:cstheme="minorHAnsi"/>
          <w:b/>
          <w:bCs/>
          <w:szCs w:val="20"/>
          <w:lang w:val="el-GR"/>
        </w:rPr>
      </w:pPr>
    </w:p>
    <w:p w14:paraId="0AA08893" w14:textId="77777777" w:rsidR="007A1CEA" w:rsidRDefault="007A1CEA" w:rsidP="00F338A3">
      <w:pPr>
        <w:pStyle w:val="BodyA"/>
        <w:widowControl w:val="0"/>
        <w:spacing w:after="120" w:line="240" w:lineRule="auto"/>
        <w:jc w:val="center"/>
        <w:rPr>
          <w:rFonts w:asciiTheme="minorHAnsi" w:hAnsiTheme="minorHAnsi" w:cstheme="minorHAnsi"/>
          <w:b/>
          <w:bCs/>
          <w:szCs w:val="20"/>
          <w:lang w:val="el-GR"/>
        </w:rPr>
      </w:pPr>
    </w:p>
    <w:p w14:paraId="151BB023" w14:textId="672ED4A4" w:rsidR="00B2195C" w:rsidRPr="005F68EB" w:rsidRDefault="00B2195C" w:rsidP="00F338A3">
      <w:pPr>
        <w:pStyle w:val="BodyA"/>
        <w:widowControl w:val="0"/>
        <w:spacing w:after="120" w:line="240" w:lineRule="auto"/>
        <w:jc w:val="center"/>
        <w:rPr>
          <w:rFonts w:asciiTheme="minorHAnsi" w:hAnsiTheme="minorHAnsi" w:cstheme="minorHAnsi"/>
          <w:b/>
          <w:bCs/>
          <w:szCs w:val="20"/>
          <w:lang w:val="el-GR"/>
        </w:rPr>
      </w:pPr>
      <w:r w:rsidRPr="005F68EB">
        <w:rPr>
          <w:rFonts w:asciiTheme="minorHAnsi" w:hAnsiTheme="minorHAnsi" w:cstheme="minorHAnsi"/>
          <w:b/>
          <w:bCs/>
          <w:szCs w:val="20"/>
          <w:lang w:val="el-GR"/>
        </w:rPr>
        <w:t>Ινστιτούτο Μοριακής Βιολογίας &amp; Βιοτεχνολογίας</w:t>
      </w:r>
      <w:r w:rsidR="00D9676F" w:rsidRPr="005F68EB">
        <w:rPr>
          <w:rFonts w:asciiTheme="minorHAnsi" w:hAnsiTheme="minorHAnsi" w:cstheme="minorHAnsi"/>
          <w:b/>
          <w:bCs/>
          <w:szCs w:val="20"/>
          <w:lang w:val="el-GR"/>
        </w:rPr>
        <w:t xml:space="preserve"> (ΙΜΒΒ), </w:t>
      </w:r>
      <w:r w:rsidRPr="005F68EB">
        <w:rPr>
          <w:rFonts w:asciiTheme="minorHAnsi" w:hAnsiTheme="minorHAnsi" w:cstheme="minorHAnsi"/>
          <w:b/>
          <w:bCs/>
          <w:szCs w:val="20"/>
          <w:lang w:val="el-GR"/>
        </w:rPr>
        <w:t>Ίδρυμα Τεχνολογίας &amp; Έρευνας</w:t>
      </w:r>
      <w:r w:rsidR="00D9676F" w:rsidRPr="005F68EB">
        <w:rPr>
          <w:rFonts w:asciiTheme="minorHAnsi" w:hAnsiTheme="minorHAnsi" w:cstheme="minorHAnsi"/>
          <w:b/>
          <w:bCs/>
          <w:szCs w:val="20"/>
          <w:lang w:val="el-GR"/>
        </w:rPr>
        <w:t xml:space="preserve"> (ΙΤΕ)</w:t>
      </w:r>
    </w:p>
    <w:p w14:paraId="7115023C" w14:textId="1CA9D5C8" w:rsidR="00B2195C" w:rsidRPr="007A1CEA" w:rsidRDefault="007A7257" w:rsidP="007A1CEA">
      <w:pPr>
        <w:pStyle w:val="BodyA"/>
        <w:widowControl w:val="0"/>
        <w:spacing w:after="120" w:line="240" w:lineRule="auto"/>
        <w:jc w:val="center"/>
        <w:rPr>
          <w:rFonts w:asciiTheme="minorHAnsi" w:eastAsia="Calibri" w:hAnsiTheme="minorHAnsi" w:cstheme="minorHAnsi"/>
          <w:b/>
          <w:bCs/>
          <w:szCs w:val="20"/>
          <w:lang w:val="el-GR"/>
        </w:rPr>
      </w:pPr>
      <w:r w:rsidRPr="005F68EB">
        <w:rPr>
          <w:rFonts w:asciiTheme="minorHAnsi" w:eastAsia="Calibri" w:hAnsiTheme="minorHAnsi" w:cstheme="minorHAnsi"/>
          <w:b/>
          <w:bCs/>
          <w:szCs w:val="20"/>
          <w:lang w:val="el-GR"/>
        </w:rPr>
        <w:t>Ιατρική Σχολή, Πανεπιστήμιο Κρήτης</w:t>
      </w:r>
    </w:p>
    <w:p w14:paraId="01B06567" w14:textId="77777777" w:rsidR="007A1CEA" w:rsidRDefault="007A1CEA" w:rsidP="00105172">
      <w:pPr>
        <w:pStyle w:val="BodyA"/>
        <w:widowControl w:val="0"/>
        <w:spacing w:after="120" w:line="240" w:lineRule="auto"/>
        <w:jc w:val="center"/>
        <w:rPr>
          <w:rFonts w:asciiTheme="minorHAnsi" w:hAnsiTheme="minorHAnsi" w:cstheme="minorHAnsi"/>
          <w:b/>
          <w:bCs/>
          <w:sz w:val="28"/>
          <w:szCs w:val="20"/>
          <w:lang w:val="el-GR"/>
        </w:rPr>
      </w:pPr>
    </w:p>
    <w:p w14:paraId="4E03A03F" w14:textId="482D01F1" w:rsidR="00B2195C" w:rsidRPr="007A1CEA" w:rsidRDefault="00B2195C" w:rsidP="00105172">
      <w:pPr>
        <w:pStyle w:val="BodyA"/>
        <w:widowControl w:val="0"/>
        <w:spacing w:after="120" w:line="240" w:lineRule="auto"/>
        <w:jc w:val="center"/>
        <w:rPr>
          <w:rFonts w:asciiTheme="minorHAnsi" w:eastAsia="Calibri" w:hAnsiTheme="minorHAnsi" w:cstheme="minorHAnsi"/>
          <w:b/>
          <w:bCs/>
          <w:sz w:val="28"/>
          <w:szCs w:val="20"/>
          <w:lang w:val="el-GR"/>
        </w:rPr>
      </w:pPr>
      <w:r w:rsidRPr="007A1CEA">
        <w:rPr>
          <w:rFonts w:asciiTheme="minorHAnsi" w:hAnsiTheme="minorHAnsi" w:cstheme="minorHAnsi"/>
          <w:b/>
          <w:bCs/>
          <w:sz w:val="28"/>
          <w:szCs w:val="20"/>
          <w:lang w:val="el-GR"/>
        </w:rPr>
        <w:t>ΔΕΛΤΙΟ ΤΥΠΟΥ</w:t>
      </w:r>
    </w:p>
    <w:p w14:paraId="106CA547" w14:textId="77777777" w:rsidR="00105172" w:rsidRPr="005F68EB" w:rsidRDefault="00105172" w:rsidP="00F338A3">
      <w:pPr>
        <w:pStyle w:val="BodyA"/>
        <w:widowControl w:val="0"/>
        <w:spacing w:after="120" w:line="240" w:lineRule="auto"/>
        <w:rPr>
          <w:rFonts w:asciiTheme="minorHAnsi" w:eastAsia="Calibri" w:hAnsiTheme="minorHAnsi" w:cstheme="minorHAnsi"/>
          <w:szCs w:val="20"/>
          <w:lang w:val="el-GR"/>
        </w:rPr>
      </w:pPr>
    </w:p>
    <w:p w14:paraId="330D5741" w14:textId="743FD1E0" w:rsidR="00F338A3" w:rsidRDefault="00DA49D4" w:rsidP="00E8009F">
      <w:pPr>
        <w:pStyle w:val="BodyA"/>
        <w:widowControl w:val="0"/>
        <w:spacing w:after="120" w:line="240" w:lineRule="auto"/>
        <w:jc w:val="both"/>
        <w:rPr>
          <w:rFonts w:asciiTheme="minorHAnsi" w:eastAsia="Calibri" w:hAnsiTheme="minorHAnsi" w:cstheme="minorHAnsi"/>
          <w:b/>
          <w:szCs w:val="20"/>
          <w:lang w:val="el-GR"/>
        </w:rPr>
      </w:pPr>
      <w:r w:rsidRPr="005F68EB">
        <w:rPr>
          <w:rFonts w:asciiTheme="minorHAnsi" w:hAnsiTheme="minorHAnsi" w:cstheme="minorHAnsi"/>
          <w:b/>
          <w:bCs/>
          <w:szCs w:val="20"/>
          <w:lang w:val="el-GR"/>
        </w:rPr>
        <w:t>Ερευνητές του</w:t>
      </w:r>
      <w:r w:rsidR="006C4754">
        <w:rPr>
          <w:rFonts w:asciiTheme="minorHAnsi" w:hAnsiTheme="minorHAnsi" w:cstheme="minorHAnsi"/>
          <w:b/>
          <w:bCs/>
          <w:szCs w:val="20"/>
          <w:lang w:val="el-GR"/>
        </w:rPr>
        <w:t xml:space="preserve"> ΙΜΒΒ-</w:t>
      </w:r>
      <w:r w:rsidR="007A1CEA">
        <w:rPr>
          <w:rFonts w:asciiTheme="minorHAnsi" w:hAnsiTheme="minorHAnsi" w:cstheme="minorHAnsi"/>
          <w:b/>
          <w:bCs/>
          <w:szCs w:val="20"/>
          <w:lang w:val="el-GR"/>
        </w:rPr>
        <w:t>ΙΤΕ</w:t>
      </w:r>
      <w:r w:rsidR="000D5CCA" w:rsidRPr="005F68EB">
        <w:rPr>
          <w:rFonts w:asciiTheme="minorHAnsi" w:hAnsiTheme="minorHAnsi" w:cstheme="minorHAnsi"/>
          <w:b/>
          <w:bCs/>
          <w:szCs w:val="20"/>
          <w:lang w:val="el-GR"/>
        </w:rPr>
        <w:t xml:space="preserve"> </w:t>
      </w:r>
      <w:r w:rsidRPr="005F68EB">
        <w:rPr>
          <w:rFonts w:asciiTheme="minorHAnsi" w:hAnsiTheme="minorHAnsi" w:cstheme="minorHAnsi"/>
          <w:b/>
          <w:bCs/>
          <w:szCs w:val="20"/>
          <w:lang w:val="el-GR"/>
        </w:rPr>
        <w:t xml:space="preserve">αποκαλύπτουν ένα νέο μοριακό μηχανισμό </w:t>
      </w:r>
      <w:r w:rsidR="00F338A3" w:rsidRPr="005F68EB">
        <w:rPr>
          <w:rFonts w:asciiTheme="minorHAnsi" w:eastAsia="Calibri" w:hAnsiTheme="minorHAnsi" w:cstheme="minorHAnsi"/>
          <w:b/>
          <w:szCs w:val="20"/>
          <w:lang w:val="el-GR"/>
        </w:rPr>
        <w:t>που ρυθμίζει τη γήρανση και τη</w:t>
      </w:r>
      <w:r w:rsidR="007E251B" w:rsidRPr="005F68EB">
        <w:rPr>
          <w:rFonts w:asciiTheme="minorHAnsi" w:eastAsia="Calibri" w:hAnsiTheme="minorHAnsi" w:cstheme="minorHAnsi"/>
          <w:b/>
          <w:szCs w:val="20"/>
          <w:lang w:val="el-GR"/>
        </w:rPr>
        <w:t>ν</w:t>
      </w:r>
      <w:r w:rsidR="00F338A3" w:rsidRPr="005F68EB">
        <w:rPr>
          <w:rFonts w:asciiTheme="minorHAnsi" w:eastAsia="Calibri" w:hAnsiTheme="minorHAnsi" w:cstheme="minorHAnsi"/>
          <w:b/>
          <w:szCs w:val="20"/>
          <w:lang w:val="el-GR"/>
        </w:rPr>
        <w:t xml:space="preserve"> </w:t>
      </w:r>
      <w:r w:rsidR="00681959" w:rsidRPr="005F68EB">
        <w:rPr>
          <w:rFonts w:asciiTheme="minorHAnsi" w:eastAsia="Calibri" w:hAnsiTheme="minorHAnsi" w:cstheme="minorHAnsi"/>
          <w:b/>
          <w:szCs w:val="20"/>
          <w:lang w:val="el-GR"/>
        </w:rPr>
        <w:t>αναπαραγωγή</w:t>
      </w:r>
      <w:r w:rsidRPr="005F68EB">
        <w:rPr>
          <w:rFonts w:asciiTheme="minorHAnsi" w:eastAsia="Calibri" w:hAnsiTheme="minorHAnsi" w:cstheme="minorHAnsi"/>
          <w:b/>
          <w:szCs w:val="20"/>
          <w:lang w:val="el-GR"/>
        </w:rPr>
        <w:t>,</w:t>
      </w:r>
      <w:r w:rsidR="00F338A3" w:rsidRPr="005F68EB">
        <w:rPr>
          <w:rFonts w:asciiTheme="minorHAnsi" w:eastAsia="Calibri" w:hAnsiTheme="minorHAnsi" w:cstheme="minorHAnsi"/>
          <w:b/>
          <w:szCs w:val="20"/>
          <w:lang w:val="el-GR"/>
        </w:rPr>
        <w:t xml:space="preserve"> </w:t>
      </w:r>
      <w:r w:rsidRPr="005F68EB">
        <w:rPr>
          <w:rFonts w:asciiTheme="minorHAnsi" w:eastAsia="Calibri" w:hAnsiTheme="minorHAnsi" w:cstheme="minorHAnsi"/>
          <w:b/>
          <w:szCs w:val="20"/>
          <w:lang w:val="el-GR"/>
        </w:rPr>
        <w:t>συμβάλλοντας καθοριστικά στη</w:t>
      </w:r>
      <w:r w:rsidR="000D5CCA" w:rsidRPr="005F68EB">
        <w:rPr>
          <w:rFonts w:asciiTheme="minorHAnsi" w:eastAsia="Calibri" w:hAnsiTheme="minorHAnsi" w:cstheme="minorHAnsi"/>
          <w:b/>
          <w:szCs w:val="20"/>
          <w:lang w:val="el-GR"/>
        </w:rPr>
        <w:t>ν</w:t>
      </w:r>
      <w:r w:rsidRPr="005F68EB">
        <w:rPr>
          <w:rFonts w:asciiTheme="minorHAnsi" w:eastAsia="Calibri" w:hAnsiTheme="minorHAnsi" w:cstheme="minorHAnsi"/>
          <w:b/>
          <w:szCs w:val="20"/>
          <w:lang w:val="el-GR"/>
        </w:rPr>
        <w:t xml:space="preserve"> </w:t>
      </w:r>
      <w:r w:rsidR="000D5CCA" w:rsidRPr="005F68EB">
        <w:rPr>
          <w:rFonts w:asciiTheme="minorHAnsi" w:eastAsia="Calibri" w:hAnsiTheme="minorHAnsi" w:cstheme="minorHAnsi"/>
          <w:b/>
          <w:szCs w:val="20"/>
          <w:lang w:val="el-GR"/>
        </w:rPr>
        <w:t xml:space="preserve">προστασία και </w:t>
      </w:r>
      <w:r w:rsidRPr="005F68EB">
        <w:rPr>
          <w:rFonts w:asciiTheme="minorHAnsi" w:eastAsia="Calibri" w:hAnsiTheme="minorHAnsi" w:cstheme="minorHAnsi"/>
          <w:b/>
          <w:szCs w:val="20"/>
          <w:lang w:val="el-GR"/>
        </w:rPr>
        <w:t xml:space="preserve">μακροπρόθεσμη διατήρηση </w:t>
      </w:r>
      <w:r w:rsidR="00F338A3" w:rsidRPr="005F68EB">
        <w:rPr>
          <w:rFonts w:asciiTheme="minorHAnsi" w:eastAsia="Calibri" w:hAnsiTheme="minorHAnsi" w:cstheme="minorHAnsi"/>
          <w:b/>
          <w:szCs w:val="20"/>
          <w:lang w:val="el-GR"/>
        </w:rPr>
        <w:t>τη</w:t>
      </w:r>
      <w:r w:rsidRPr="005F68EB">
        <w:rPr>
          <w:rFonts w:asciiTheme="minorHAnsi" w:eastAsia="Calibri" w:hAnsiTheme="minorHAnsi" w:cstheme="minorHAnsi"/>
          <w:b/>
          <w:szCs w:val="20"/>
          <w:lang w:val="el-GR"/>
        </w:rPr>
        <w:t>ς δομή</w:t>
      </w:r>
      <w:r w:rsidR="00244A55" w:rsidRPr="005F68EB">
        <w:rPr>
          <w:rFonts w:asciiTheme="minorHAnsi" w:eastAsia="Calibri" w:hAnsiTheme="minorHAnsi" w:cstheme="minorHAnsi"/>
          <w:b/>
          <w:szCs w:val="20"/>
          <w:lang w:val="el-GR"/>
        </w:rPr>
        <w:t>ς</w:t>
      </w:r>
      <w:r w:rsidRPr="005F68EB">
        <w:rPr>
          <w:rFonts w:asciiTheme="minorHAnsi" w:eastAsia="Calibri" w:hAnsiTheme="minorHAnsi" w:cstheme="minorHAnsi"/>
          <w:b/>
          <w:szCs w:val="20"/>
          <w:lang w:val="el-GR"/>
        </w:rPr>
        <w:t xml:space="preserve"> και της λειτουργία</w:t>
      </w:r>
      <w:r w:rsidR="00244A55" w:rsidRPr="005F68EB">
        <w:rPr>
          <w:rFonts w:asciiTheme="minorHAnsi" w:eastAsia="Calibri" w:hAnsiTheme="minorHAnsi" w:cstheme="minorHAnsi"/>
          <w:b/>
          <w:szCs w:val="20"/>
          <w:lang w:val="el-GR"/>
        </w:rPr>
        <w:t>ς</w:t>
      </w:r>
      <w:r w:rsidR="00F338A3" w:rsidRPr="005F68EB">
        <w:rPr>
          <w:rFonts w:asciiTheme="minorHAnsi" w:eastAsia="Calibri" w:hAnsiTheme="minorHAnsi" w:cstheme="minorHAnsi"/>
          <w:b/>
          <w:szCs w:val="20"/>
          <w:lang w:val="el-GR"/>
        </w:rPr>
        <w:t xml:space="preserve"> του πυρήνα </w:t>
      </w:r>
      <w:r w:rsidRPr="005F68EB">
        <w:rPr>
          <w:rFonts w:asciiTheme="minorHAnsi" w:eastAsia="Calibri" w:hAnsiTheme="minorHAnsi" w:cstheme="minorHAnsi"/>
          <w:b/>
          <w:szCs w:val="20"/>
          <w:lang w:val="el-GR"/>
        </w:rPr>
        <w:t>του κυττάρου</w:t>
      </w:r>
      <w:r w:rsidR="00F338A3" w:rsidRPr="005F68EB">
        <w:rPr>
          <w:rFonts w:asciiTheme="minorHAnsi" w:eastAsia="Calibri" w:hAnsiTheme="minorHAnsi" w:cstheme="minorHAnsi"/>
          <w:b/>
          <w:szCs w:val="20"/>
          <w:lang w:val="el-GR"/>
        </w:rPr>
        <w:t>.</w:t>
      </w:r>
    </w:p>
    <w:p w14:paraId="1F3A9170" w14:textId="77777777" w:rsidR="007A1CEA" w:rsidRPr="005F68EB" w:rsidRDefault="007A1CEA" w:rsidP="00E8009F">
      <w:pPr>
        <w:pStyle w:val="BodyA"/>
        <w:widowControl w:val="0"/>
        <w:spacing w:after="120" w:line="240" w:lineRule="auto"/>
        <w:jc w:val="both"/>
        <w:rPr>
          <w:rFonts w:asciiTheme="minorHAnsi" w:eastAsia="Calibri" w:hAnsiTheme="minorHAnsi" w:cstheme="minorHAnsi"/>
          <w:b/>
          <w:szCs w:val="20"/>
          <w:lang w:val="el-GR"/>
        </w:rPr>
      </w:pPr>
    </w:p>
    <w:p w14:paraId="21D936E0" w14:textId="77777777" w:rsidR="00BA05B0" w:rsidRPr="005F68EB" w:rsidRDefault="000D5CCA" w:rsidP="00E8009F">
      <w:pPr>
        <w:pStyle w:val="BodyA"/>
        <w:widowControl w:val="0"/>
        <w:spacing w:after="120" w:line="240" w:lineRule="auto"/>
        <w:ind w:firstLine="720"/>
        <w:jc w:val="both"/>
        <w:rPr>
          <w:rFonts w:asciiTheme="minorHAnsi" w:hAnsiTheme="minorHAnsi" w:cstheme="minorHAnsi"/>
          <w:szCs w:val="20"/>
          <w:lang w:val="el-GR"/>
        </w:rPr>
      </w:pPr>
      <w:r w:rsidRPr="005F68EB">
        <w:rPr>
          <w:rFonts w:asciiTheme="minorHAnsi" w:hAnsiTheme="minorHAnsi" w:cstheme="minorHAnsi"/>
          <w:szCs w:val="20"/>
          <w:lang w:val="el-GR"/>
        </w:rPr>
        <w:t xml:space="preserve">Πρόσφατη έρευνα στο Ινστιτούτο Μοριακής Βιολογίας και Βιοτεχνολογίας (ΙΜΒΒ) του </w:t>
      </w:r>
      <w:r w:rsidRPr="005F68EB">
        <w:rPr>
          <w:rFonts w:asciiTheme="minorHAnsi" w:eastAsia="Calibri" w:hAnsiTheme="minorHAnsi" w:cstheme="minorHAnsi"/>
          <w:szCs w:val="20"/>
          <w:lang w:val="el-GR"/>
        </w:rPr>
        <w:t xml:space="preserve">Ιδρύματος Τεχνολογίας </w:t>
      </w:r>
      <w:r w:rsidR="00E122CC" w:rsidRPr="005F68EB">
        <w:rPr>
          <w:rFonts w:asciiTheme="minorHAnsi" w:eastAsia="Calibri" w:hAnsiTheme="minorHAnsi" w:cstheme="minorHAnsi"/>
          <w:szCs w:val="20"/>
          <w:lang w:val="el-GR"/>
        </w:rPr>
        <w:t>και</w:t>
      </w:r>
      <w:r w:rsidRPr="005F68EB">
        <w:rPr>
          <w:rFonts w:asciiTheme="minorHAnsi" w:eastAsia="Calibri" w:hAnsiTheme="minorHAnsi" w:cstheme="minorHAnsi"/>
          <w:szCs w:val="20"/>
          <w:lang w:val="el-GR"/>
        </w:rPr>
        <w:t xml:space="preserve"> Έρευνας</w:t>
      </w:r>
      <w:r w:rsidRPr="005F68EB">
        <w:rPr>
          <w:rFonts w:asciiTheme="minorHAnsi" w:hAnsiTheme="minorHAnsi" w:cstheme="minorHAnsi"/>
          <w:szCs w:val="20"/>
          <w:lang w:val="el-GR"/>
        </w:rPr>
        <w:t xml:space="preserve"> (ΙΤΕ), τα αποτελέσματα της οποίας δημοσιεύονται σήμερα στο έγκριτο διεθνές επιστημονικό περιοδικό </w:t>
      </w:r>
      <w:hyperlink r:id="rId7" w:history="1">
        <w:r w:rsidRPr="003B3B3E">
          <w:rPr>
            <w:rStyle w:val="Hyperlink"/>
            <w:rFonts w:asciiTheme="minorHAnsi" w:hAnsiTheme="minorHAnsi" w:cstheme="minorHAnsi"/>
            <w:bCs/>
            <w:i/>
            <w:iCs/>
            <w:szCs w:val="20"/>
          </w:rPr>
          <w:t>Nature</w:t>
        </w:r>
        <w:r w:rsidRPr="003B3B3E">
          <w:rPr>
            <w:rStyle w:val="Hyperlink"/>
            <w:rFonts w:asciiTheme="minorHAnsi" w:hAnsiTheme="minorHAnsi" w:cstheme="minorHAnsi"/>
            <w:bCs/>
            <w:i/>
            <w:iCs/>
            <w:szCs w:val="20"/>
            <w:lang w:val="el-GR"/>
          </w:rPr>
          <w:t xml:space="preserve"> </w:t>
        </w:r>
        <w:r w:rsidR="00E122CC" w:rsidRPr="003B3B3E">
          <w:rPr>
            <w:rStyle w:val="Hyperlink"/>
            <w:rFonts w:asciiTheme="minorHAnsi" w:hAnsiTheme="minorHAnsi" w:cstheme="minorHAnsi"/>
            <w:bCs/>
            <w:i/>
            <w:iCs/>
            <w:szCs w:val="20"/>
          </w:rPr>
          <w:t>A</w:t>
        </w:r>
        <w:r w:rsidRPr="003B3B3E">
          <w:rPr>
            <w:rStyle w:val="Hyperlink"/>
            <w:rFonts w:asciiTheme="minorHAnsi" w:hAnsiTheme="minorHAnsi" w:cstheme="minorHAnsi"/>
            <w:bCs/>
            <w:i/>
            <w:iCs/>
            <w:szCs w:val="20"/>
          </w:rPr>
          <w:t>ging</w:t>
        </w:r>
      </w:hyperlink>
      <w:r w:rsidRPr="005F68EB">
        <w:rPr>
          <w:rFonts w:asciiTheme="minorHAnsi" w:hAnsiTheme="minorHAnsi" w:cstheme="minorHAnsi"/>
          <w:szCs w:val="20"/>
          <w:lang w:val="el-GR"/>
        </w:rPr>
        <w:t xml:space="preserve">, ρίχνει για πρώτη φορά φως σε ένα </w:t>
      </w:r>
      <w:r w:rsidRPr="005F68EB">
        <w:rPr>
          <w:rFonts w:asciiTheme="minorHAnsi" w:eastAsia="Calibri" w:hAnsiTheme="minorHAnsi" w:cstheme="minorHAnsi"/>
          <w:szCs w:val="20"/>
          <w:lang w:val="el-GR"/>
        </w:rPr>
        <w:t xml:space="preserve">θεμελιώδη </w:t>
      </w:r>
      <w:r w:rsidRPr="005F68EB">
        <w:rPr>
          <w:rFonts w:asciiTheme="minorHAnsi" w:hAnsiTheme="minorHAnsi" w:cstheme="minorHAnsi"/>
          <w:szCs w:val="20"/>
          <w:lang w:val="el-GR"/>
        </w:rPr>
        <w:t xml:space="preserve">μηχανισμό ελέγχου της γήρανσης και της </w:t>
      </w:r>
      <w:r w:rsidR="00681959" w:rsidRPr="005F68EB">
        <w:rPr>
          <w:rFonts w:asciiTheme="minorHAnsi" w:eastAsia="Calibri" w:hAnsiTheme="minorHAnsi" w:cstheme="minorHAnsi"/>
          <w:szCs w:val="20"/>
          <w:lang w:val="el-GR"/>
        </w:rPr>
        <w:t>αναπαραγωγικής γονιμότητα</w:t>
      </w:r>
      <w:r w:rsidR="00247DDB" w:rsidRPr="005F68EB">
        <w:rPr>
          <w:rFonts w:asciiTheme="minorHAnsi" w:eastAsia="Calibri" w:hAnsiTheme="minorHAnsi" w:cstheme="minorHAnsi"/>
          <w:szCs w:val="20"/>
          <w:lang w:val="el-GR"/>
        </w:rPr>
        <w:t>ς</w:t>
      </w:r>
      <w:r w:rsidRPr="005F68EB">
        <w:rPr>
          <w:rFonts w:asciiTheme="minorHAnsi" w:hAnsiTheme="minorHAnsi" w:cstheme="minorHAnsi"/>
          <w:szCs w:val="20"/>
          <w:lang w:val="el-GR"/>
        </w:rPr>
        <w:t xml:space="preserve">. Οι ερευνητές του ΙΜΒΒ, </w:t>
      </w:r>
      <w:r w:rsidRPr="005F68EB">
        <w:rPr>
          <w:rFonts w:asciiTheme="minorHAnsi" w:hAnsiTheme="minorHAnsi" w:cstheme="minorHAnsi"/>
          <w:bCs/>
          <w:szCs w:val="20"/>
          <w:lang w:val="el-GR"/>
        </w:rPr>
        <w:t xml:space="preserve">Δρ. </w:t>
      </w:r>
      <w:r w:rsidRPr="005F68EB">
        <w:rPr>
          <w:rFonts w:asciiTheme="minorHAnsi" w:hAnsiTheme="minorHAnsi" w:cstheme="minorHAnsi"/>
          <w:b/>
          <w:bCs/>
          <w:szCs w:val="20"/>
        </w:rPr>
        <w:t>M</w:t>
      </w:r>
      <w:r w:rsidRPr="005F68EB">
        <w:rPr>
          <w:rFonts w:asciiTheme="minorHAnsi" w:hAnsiTheme="minorHAnsi" w:cstheme="minorHAnsi"/>
          <w:b/>
          <w:bCs/>
          <w:szCs w:val="20"/>
          <w:lang w:val="el-GR"/>
        </w:rPr>
        <w:t>αργαρίτα Έλενα Παπανδρέου</w:t>
      </w:r>
      <w:r w:rsidRPr="005F68EB">
        <w:rPr>
          <w:rFonts w:asciiTheme="minorHAnsi" w:hAnsiTheme="minorHAnsi" w:cstheme="minorHAnsi"/>
          <w:szCs w:val="20"/>
          <w:lang w:val="el-GR"/>
        </w:rPr>
        <w:t xml:space="preserve"> και </w:t>
      </w:r>
      <w:r w:rsidRPr="005F68EB">
        <w:rPr>
          <w:rFonts w:asciiTheme="minorHAnsi" w:hAnsiTheme="minorHAnsi" w:cstheme="minorHAnsi"/>
          <w:bCs/>
          <w:szCs w:val="20"/>
          <w:lang w:val="el-GR"/>
        </w:rPr>
        <w:t xml:space="preserve">Δρ. </w:t>
      </w:r>
      <w:r w:rsidRPr="005F68EB">
        <w:rPr>
          <w:rFonts w:asciiTheme="minorHAnsi" w:hAnsiTheme="minorHAnsi" w:cstheme="minorHAnsi"/>
          <w:b/>
          <w:bCs/>
          <w:szCs w:val="20"/>
          <w:lang w:val="el-GR"/>
        </w:rPr>
        <w:t>Γιώργος Κωνσταντινίδης</w:t>
      </w:r>
      <w:r w:rsidRPr="005F68EB">
        <w:rPr>
          <w:rFonts w:asciiTheme="minorHAnsi" w:hAnsiTheme="minorHAnsi" w:cstheme="minorHAnsi"/>
          <w:szCs w:val="20"/>
          <w:lang w:val="el-GR"/>
        </w:rPr>
        <w:t xml:space="preserve">, με επικεφαλής τον </w:t>
      </w:r>
      <w:r w:rsidR="00BD28BD" w:rsidRPr="005F68EB">
        <w:rPr>
          <w:rFonts w:asciiTheme="minorHAnsi" w:hAnsiTheme="minorHAnsi" w:cstheme="minorHAnsi"/>
          <w:bCs/>
          <w:szCs w:val="20"/>
          <w:lang w:val="el-GR"/>
        </w:rPr>
        <w:t xml:space="preserve">Δρ. </w:t>
      </w:r>
      <w:r w:rsidRPr="005F68EB">
        <w:rPr>
          <w:rFonts w:asciiTheme="minorHAnsi" w:hAnsiTheme="minorHAnsi" w:cstheme="minorHAnsi"/>
          <w:b/>
          <w:bCs/>
          <w:szCs w:val="20"/>
          <w:lang w:val="el-GR"/>
        </w:rPr>
        <w:t>Νεκτάριο Ταβερναράκη</w:t>
      </w:r>
      <w:r w:rsidRPr="005F68EB">
        <w:rPr>
          <w:rFonts w:asciiTheme="minorHAnsi" w:hAnsiTheme="minorHAnsi" w:cstheme="minorHAnsi"/>
          <w:szCs w:val="20"/>
          <w:lang w:val="el-GR"/>
        </w:rPr>
        <w:t xml:space="preserve">, </w:t>
      </w:r>
      <w:r w:rsidR="00BD28BD" w:rsidRPr="005F68EB">
        <w:rPr>
          <w:rFonts w:asciiTheme="minorHAnsi" w:hAnsiTheme="minorHAnsi" w:cstheme="minorHAnsi"/>
          <w:szCs w:val="20"/>
          <w:lang w:val="el-GR"/>
        </w:rPr>
        <w:t xml:space="preserve">(Καθηγητή της Ιατρικής Σχολής του Πανεπιστήμιου Κρήτης και Πρόεδρο του ΙΤΕ) </w:t>
      </w:r>
      <w:r w:rsidRPr="005F68EB">
        <w:rPr>
          <w:rFonts w:asciiTheme="minorHAnsi" w:hAnsiTheme="minorHAnsi" w:cstheme="minorHAnsi"/>
          <w:szCs w:val="20"/>
          <w:lang w:val="el-GR"/>
        </w:rPr>
        <w:t xml:space="preserve">αποκάλυψαν ένα νέο </w:t>
      </w:r>
      <w:r w:rsidR="00247DDB" w:rsidRPr="005F68EB">
        <w:rPr>
          <w:rFonts w:asciiTheme="minorHAnsi" w:hAnsiTheme="minorHAnsi" w:cstheme="minorHAnsi"/>
          <w:szCs w:val="20"/>
          <w:lang w:val="el-GR"/>
        </w:rPr>
        <w:t>μοριακό</w:t>
      </w:r>
      <w:r w:rsidRPr="005F68EB">
        <w:rPr>
          <w:rFonts w:asciiTheme="minorHAnsi" w:hAnsiTheme="minorHAnsi" w:cstheme="minorHAnsi"/>
          <w:szCs w:val="20"/>
          <w:lang w:val="el-GR"/>
        </w:rPr>
        <w:t xml:space="preserve"> μηχανισμό</w:t>
      </w:r>
      <w:r w:rsidR="00247DDB" w:rsidRPr="005F68EB">
        <w:rPr>
          <w:rFonts w:asciiTheme="minorHAnsi" w:eastAsia="Calibri" w:hAnsiTheme="minorHAnsi" w:cstheme="minorHAnsi"/>
          <w:szCs w:val="20"/>
          <w:lang w:val="el-GR"/>
        </w:rPr>
        <w:t xml:space="preserve"> που λειτουργεί στα κύτταρα για τη διαφύλαξη της ακεραιότητας και της λειτουργίας του πυρήνα, και ρυθμίζει</w:t>
      </w:r>
      <w:r w:rsidR="00BA05B0" w:rsidRPr="005F68EB">
        <w:rPr>
          <w:rFonts w:asciiTheme="minorHAnsi" w:hAnsiTheme="minorHAnsi" w:cstheme="minorHAnsi"/>
          <w:szCs w:val="20"/>
          <w:lang w:val="el-GR"/>
        </w:rPr>
        <w:t xml:space="preserve"> τη σωματική καθώς και την αναπαραγωγική γήρανση.</w:t>
      </w:r>
    </w:p>
    <w:p w14:paraId="251AF62F" w14:textId="77777777" w:rsidR="004A0B58" w:rsidRPr="005F68EB" w:rsidRDefault="00A23412" w:rsidP="00E8009F">
      <w:pPr>
        <w:pStyle w:val="Default"/>
        <w:spacing w:after="120" w:line="240" w:lineRule="auto"/>
        <w:ind w:firstLine="720"/>
        <w:jc w:val="both"/>
        <w:rPr>
          <w:rFonts w:asciiTheme="minorHAnsi" w:hAnsiTheme="minorHAnsi" w:cstheme="minorHAnsi"/>
          <w:sz w:val="22"/>
          <w:szCs w:val="20"/>
          <w:lang w:val="el-GR"/>
        </w:rPr>
      </w:pPr>
      <w:r w:rsidRPr="003D1688">
        <w:rPr>
          <w:rFonts w:asciiTheme="minorHAnsi" w:hAnsiTheme="minorHAnsi" w:cstheme="minorHAnsi"/>
          <w:b/>
          <w:sz w:val="22"/>
          <w:szCs w:val="20"/>
          <w:lang w:val="el-GR"/>
        </w:rPr>
        <w:t xml:space="preserve">Ο πυρήνας είναι το κεντρικό οργανίδιο των ευκαρυωτικών κυττάρων, </w:t>
      </w:r>
      <w:r w:rsidR="005F68EB" w:rsidRPr="003D1688">
        <w:rPr>
          <w:rFonts w:asciiTheme="minorHAnsi" w:hAnsiTheme="minorHAnsi" w:cstheme="minorHAnsi"/>
          <w:b/>
          <w:sz w:val="22"/>
          <w:szCs w:val="20"/>
          <w:lang w:val="el-GR"/>
        </w:rPr>
        <w:t xml:space="preserve">όπου </w:t>
      </w:r>
      <w:r w:rsidRPr="003D1688">
        <w:rPr>
          <w:rFonts w:asciiTheme="minorHAnsi" w:hAnsiTheme="minorHAnsi" w:cstheme="minorHAnsi"/>
          <w:b/>
          <w:sz w:val="22"/>
          <w:szCs w:val="20"/>
          <w:lang w:val="el-GR"/>
        </w:rPr>
        <w:t>βρίσκεται το γενετικό υλικό, ή αλλιώς</w:t>
      </w:r>
      <w:r w:rsidR="00686411" w:rsidRPr="003D1688">
        <w:rPr>
          <w:rFonts w:asciiTheme="minorHAnsi" w:hAnsiTheme="minorHAnsi" w:cstheme="minorHAnsi"/>
          <w:b/>
          <w:sz w:val="22"/>
          <w:szCs w:val="20"/>
          <w:lang w:val="el-GR"/>
        </w:rPr>
        <w:t>,</w:t>
      </w:r>
      <w:r w:rsidRPr="003D1688">
        <w:rPr>
          <w:rFonts w:asciiTheme="minorHAnsi" w:hAnsiTheme="minorHAnsi" w:cstheme="minorHAnsi"/>
          <w:b/>
          <w:sz w:val="22"/>
          <w:szCs w:val="20"/>
          <w:lang w:val="el-GR"/>
        </w:rPr>
        <w:t xml:space="preserve"> το </w:t>
      </w:r>
      <w:r w:rsidRPr="003D1688">
        <w:rPr>
          <w:rFonts w:asciiTheme="minorHAnsi" w:hAnsiTheme="minorHAnsi" w:cstheme="minorHAnsi"/>
          <w:b/>
          <w:sz w:val="22"/>
          <w:szCs w:val="20"/>
        </w:rPr>
        <w:t>DNA</w:t>
      </w:r>
      <w:r w:rsidRPr="003D1688">
        <w:rPr>
          <w:rFonts w:asciiTheme="minorHAnsi" w:hAnsiTheme="minorHAnsi" w:cstheme="minorHAnsi"/>
          <w:b/>
          <w:sz w:val="22"/>
          <w:szCs w:val="20"/>
          <w:lang w:val="el-GR"/>
        </w:rPr>
        <w:t xml:space="preserve">, </w:t>
      </w:r>
      <w:r w:rsidR="00686411" w:rsidRPr="003D1688">
        <w:rPr>
          <w:rFonts w:asciiTheme="minorHAnsi" w:eastAsia="Calibri" w:hAnsiTheme="minorHAnsi" w:cstheme="minorHAnsi"/>
          <w:b/>
          <w:sz w:val="22"/>
          <w:szCs w:val="20"/>
          <w:lang w:val="el-GR"/>
        </w:rPr>
        <w:t>το οποίο καθορίζει την κυτταρική ταυτότητα και λειτουργία</w:t>
      </w:r>
      <w:r w:rsidR="00686411" w:rsidRPr="003D1688">
        <w:rPr>
          <w:rFonts w:asciiTheme="minorHAnsi" w:hAnsiTheme="minorHAnsi" w:cstheme="minorHAnsi"/>
          <w:b/>
          <w:sz w:val="22"/>
          <w:szCs w:val="20"/>
          <w:lang w:val="el-GR"/>
        </w:rPr>
        <w:t xml:space="preserve"> σε</w:t>
      </w:r>
      <w:r w:rsidRPr="003D1688">
        <w:rPr>
          <w:rFonts w:asciiTheme="minorHAnsi" w:hAnsiTheme="minorHAnsi" w:cstheme="minorHAnsi"/>
          <w:b/>
          <w:sz w:val="22"/>
          <w:szCs w:val="20"/>
          <w:lang w:val="el-GR"/>
        </w:rPr>
        <w:t xml:space="preserve"> </w:t>
      </w:r>
      <w:r w:rsidR="00686411" w:rsidRPr="003D1688">
        <w:rPr>
          <w:rFonts w:asciiTheme="minorHAnsi" w:hAnsiTheme="minorHAnsi" w:cstheme="minorHAnsi"/>
          <w:b/>
          <w:sz w:val="22"/>
          <w:szCs w:val="20"/>
          <w:lang w:val="el-GR"/>
        </w:rPr>
        <w:t>όλους τους</w:t>
      </w:r>
      <w:r w:rsidRPr="003D1688">
        <w:rPr>
          <w:rFonts w:asciiTheme="minorHAnsi" w:hAnsiTheme="minorHAnsi" w:cstheme="minorHAnsi"/>
          <w:b/>
          <w:sz w:val="22"/>
          <w:szCs w:val="20"/>
          <w:lang w:val="el-GR"/>
        </w:rPr>
        <w:t xml:space="preserve"> </w:t>
      </w:r>
      <w:r w:rsidR="00686411" w:rsidRPr="003D1688">
        <w:rPr>
          <w:rFonts w:asciiTheme="minorHAnsi" w:hAnsiTheme="minorHAnsi" w:cstheme="minorHAnsi"/>
          <w:b/>
          <w:sz w:val="22"/>
          <w:szCs w:val="20"/>
          <w:lang w:val="el-GR"/>
        </w:rPr>
        <w:t>οργανισμούς</w:t>
      </w:r>
      <w:r w:rsidRPr="003D1688">
        <w:rPr>
          <w:rFonts w:asciiTheme="minorHAnsi" w:hAnsiTheme="minorHAnsi" w:cstheme="minorHAnsi"/>
          <w:b/>
          <w:sz w:val="22"/>
          <w:szCs w:val="20"/>
          <w:lang w:val="el-GR"/>
        </w:rPr>
        <w:t xml:space="preserve">. Η δομή και </w:t>
      </w:r>
      <w:r w:rsidR="00BD28BD" w:rsidRPr="003D1688">
        <w:rPr>
          <w:rFonts w:asciiTheme="minorHAnsi" w:hAnsiTheme="minorHAnsi" w:cstheme="minorHAnsi"/>
          <w:b/>
          <w:sz w:val="22"/>
          <w:szCs w:val="20"/>
          <w:lang w:val="el-GR"/>
        </w:rPr>
        <w:t xml:space="preserve">η </w:t>
      </w:r>
      <w:r w:rsidRPr="003D1688">
        <w:rPr>
          <w:rFonts w:asciiTheme="minorHAnsi" w:hAnsiTheme="minorHAnsi" w:cstheme="minorHAnsi"/>
          <w:b/>
          <w:sz w:val="22"/>
          <w:szCs w:val="20"/>
          <w:lang w:val="el-GR"/>
        </w:rPr>
        <w:t>αρχιτεκτονική του πυρήνα αλλάζ</w:t>
      </w:r>
      <w:r w:rsidR="00686411" w:rsidRPr="003D1688">
        <w:rPr>
          <w:rFonts w:asciiTheme="minorHAnsi" w:hAnsiTheme="minorHAnsi" w:cstheme="minorHAnsi"/>
          <w:b/>
          <w:sz w:val="22"/>
          <w:szCs w:val="20"/>
          <w:lang w:val="el-GR"/>
        </w:rPr>
        <w:t xml:space="preserve">ουν </w:t>
      </w:r>
      <w:r w:rsidRPr="003D1688">
        <w:rPr>
          <w:rFonts w:asciiTheme="minorHAnsi" w:hAnsiTheme="minorHAnsi" w:cstheme="minorHAnsi"/>
          <w:b/>
          <w:sz w:val="22"/>
          <w:szCs w:val="20"/>
          <w:lang w:val="el-GR"/>
        </w:rPr>
        <w:t>δραματικά κατά τη γήρανση</w:t>
      </w:r>
      <w:r w:rsidR="00686411" w:rsidRPr="003D1688">
        <w:rPr>
          <w:rFonts w:asciiTheme="minorHAnsi" w:hAnsiTheme="minorHAnsi" w:cstheme="minorHAnsi"/>
          <w:b/>
          <w:sz w:val="22"/>
          <w:szCs w:val="20"/>
          <w:lang w:val="el-GR"/>
        </w:rPr>
        <w:t>,</w:t>
      </w:r>
      <w:r w:rsidRPr="003D1688">
        <w:rPr>
          <w:rFonts w:asciiTheme="minorHAnsi" w:hAnsiTheme="minorHAnsi" w:cstheme="minorHAnsi"/>
          <w:b/>
          <w:sz w:val="22"/>
          <w:szCs w:val="20"/>
          <w:lang w:val="el-GR"/>
        </w:rPr>
        <w:t xml:space="preserve"> </w:t>
      </w:r>
      <w:r w:rsidR="00686411" w:rsidRPr="003D1688">
        <w:rPr>
          <w:rFonts w:asciiTheme="minorHAnsi" w:hAnsiTheme="minorHAnsi" w:cstheme="minorHAnsi"/>
          <w:b/>
          <w:sz w:val="22"/>
          <w:szCs w:val="20"/>
          <w:lang w:val="el-GR"/>
        </w:rPr>
        <w:t xml:space="preserve">αλλά </w:t>
      </w:r>
      <w:r w:rsidRPr="003D1688">
        <w:rPr>
          <w:rFonts w:asciiTheme="minorHAnsi" w:hAnsiTheme="minorHAnsi" w:cstheme="minorHAnsi"/>
          <w:b/>
          <w:sz w:val="22"/>
          <w:szCs w:val="20"/>
          <w:lang w:val="el-GR"/>
        </w:rPr>
        <w:t>και κατά τη</w:t>
      </w:r>
      <w:r w:rsidR="00686411" w:rsidRPr="003D1688">
        <w:rPr>
          <w:rFonts w:asciiTheme="minorHAnsi" w:hAnsiTheme="minorHAnsi" w:cstheme="minorHAnsi"/>
          <w:b/>
          <w:sz w:val="22"/>
          <w:szCs w:val="20"/>
          <w:lang w:val="el-GR"/>
        </w:rPr>
        <w:t>ν</w:t>
      </w:r>
      <w:r w:rsidRPr="003D1688">
        <w:rPr>
          <w:rFonts w:asciiTheme="minorHAnsi" w:hAnsiTheme="minorHAnsi" w:cstheme="minorHAnsi"/>
          <w:b/>
          <w:sz w:val="22"/>
          <w:szCs w:val="20"/>
          <w:lang w:val="el-GR"/>
        </w:rPr>
        <w:t xml:space="preserve"> </w:t>
      </w:r>
      <w:r w:rsidR="00D04B72" w:rsidRPr="003D1688">
        <w:rPr>
          <w:rFonts w:asciiTheme="minorHAnsi" w:hAnsiTheme="minorHAnsi" w:cstheme="minorHAnsi"/>
          <w:b/>
          <w:sz w:val="22"/>
          <w:szCs w:val="20"/>
          <w:lang w:val="el-GR"/>
        </w:rPr>
        <w:t>καρκινο</w:t>
      </w:r>
      <w:r w:rsidRPr="003D1688">
        <w:rPr>
          <w:rFonts w:asciiTheme="minorHAnsi" w:hAnsiTheme="minorHAnsi" w:cstheme="minorHAnsi"/>
          <w:b/>
          <w:sz w:val="22"/>
          <w:szCs w:val="20"/>
          <w:lang w:val="el-GR"/>
        </w:rPr>
        <w:t>γένεση.</w:t>
      </w:r>
      <w:r w:rsidR="00D04B72" w:rsidRPr="005F68EB">
        <w:rPr>
          <w:rFonts w:asciiTheme="minorHAnsi" w:hAnsiTheme="minorHAnsi" w:cstheme="minorHAnsi"/>
          <w:sz w:val="22"/>
          <w:szCs w:val="20"/>
          <w:lang w:val="el-GR"/>
        </w:rPr>
        <w:t xml:space="preserve"> Επιπρόσθετα, </w:t>
      </w:r>
      <w:r w:rsidR="00856DF9" w:rsidRPr="005F68EB">
        <w:rPr>
          <w:rFonts w:asciiTheme="minorHAnsi" w:hAnsiTheme="minorHAnsi" w:cstheme="minorHAnsi"/>
          <w:sz w:val="22"/>
          <w:szCs w:val="20"/>
          <w:lang w:val="el-GR"/>
        </w:rPr>
        <w:t xml:space="preserve">ένα κοινό </w:t>
      </w:r>
      <w:r w:rsidR="00856DF9" w:rsidRPr="005F68EB">
        <w:rPr>
          <w:rFonts w:asciiTheme="minorHAnsi" w:eastAsia="Calibri" w:hAnsiTheme="minorHAnsi" w:cstheme="minorHAnsi"/>
          <w:sz w:val="22"/>
          <w:szCs w:val="20"/>
          <w:lang w:val="el-GR"/>
        </w:rPr>
        <w:t xml:space="preserve">χαρακτηριστικό </w:t>
      </w:r>
      <w:r w:rsidR="00E51944" w:rsidRPr="005F68EB">
        <w:rPr>
          <w:rFonts w:asciiTheme="minorHAnsi" w:hAnsiTheme="minorHAnsi" w:cstheme="minorHAnsi"/>
          <w:sz w:val="22"/>
          <w:szCs w:val="20"/>
          <w:lang w:val="el-GR"/>
        </w:rPr>
        <w:t>τη</w:t>
      </w:r>
      <w:r w:rsidR="00856DF9" w:rsidRPr="005F68EB">
        <w:rPr>
          <w:rFonts w:asciiTheme="minorHAnsi" w:hAnsiTheme="minorHAnsi" w:cstheme="minorHAnsi"/>
          <w:sz w:val="22"/>
          <w:szCs w:val="20"/>
          <w:lang w:val="el-GR"/>
        </w:rPr>
        <w:t>ς</w:t>
      </w:r>
      <w:r w:rsidR="00D04B72" w:rsidRPr="005F68EB">
        <w:rPr>
          <w:rFonts w:asciiTheme="minorHAnsi" w:hAnsiTheme="minorHAnsi" w:cstheme="minorHAnsi"/>
          <w:sz w:val="22"/>
          <w:szCs w:val="20"/>
          <w:lang w:val="el-GR"/>
        </w:rPr>
        <w:t xml:space="preserve"> γήρανση</w:t>
      </w:r>
      <w:r w:rsidR="00856DF9" w:rsidRPr="005F68EB">
        <w:rPr>
          <w:rFonts w:asciiTheme="minorHAnsi" w:hAnsiTheme="minorHAnsi" w:cstheme="minorHAnsi"/>
          <w:sz w:val="22"/>
          <w:szCs w:val="20"/>
          <w:lang w:val="el-GR"/>
        </w:rPr>
        <w:t>ς</w:t>
      </w:r>
      <w:r w:rsidR="00D04B72" w:rsidRPr="005F68EB">
        <w:rPr>
          <w:rFonts w:asciiTheme="minorHAnsi" w:hAnsiTheme="minorHAnsi" w:cstheme="minorHAnsi"/>
          <w:sz w:val="22"/>
          <w:szCs w:val="20"/>
          <w:lang w:val="el-GR"/>
        </w:rPr>
        <w:t xml:space="preserve">, </w:t>
      </w:r>
      <w:r w:rsidR="00856DF9" w:rsidRPr="005F68EB">
        <w:rPr>
          <w:rFonts w:asciiTheme="minorHAnsi" w:hAnsiTheme="minorHAnsi" w:cstheme="minorHAnsi"/>
          <w:sz w:val="22"/>
          <w:szCs w:val="20"/>
          <w:lang w:val="el-GR"/>
        </w:rPr>
        <w:t>των</w:t>
      </w:r>
      <w:r w:rsidR="00D04B72" w:rsidRPr="005F68EB">
        <w:rPr>
          <w:rFonts w:asciiTheme="minorHAnsi" w:hAnsiTheme="minorHAnsi" w:cstheme="minorHAnsi"/>
          <w:sz w:val="22"/>
          <w:szCs w:val="20"/>
          <w:lang w:val="el-GR"/>
        </w:rPr>
        <w:t xml:space="preserve"> </w:t>
      </w:r>
      <w:r w:rsidR="003D1688" w:rsidRPr="005F68EB">
        <w:rPr>
          <w:rFonts w:asciiTheme="minorHAnsi" w:hAnsiTheme="minorHAnsi" w:cstheme="minorHAnsi"/>
          <w:sz w:val="22"/>
          <w:szCs w:val="20"/>
          <w:lang w:val="el-GR"/>
        </w:rPr>
        <w:t>παθολογικών</w:t>
      </w:r>
      <w:r w:rsidR="00D04B72" w:rsidRPr="005F68EB">
        <w:rPr>
          <w:rFonts w:asciiTheme="minorHAnsi" w:hAnsiTheme="minorHAnsi" w:cstheme="minorHAnsi"/>
          <w:sz w:val="22"/>
          <w:szCs w:val="20"/>
          <w:lang w:val="el-GR"/>
        </w:rPr>
        <w:t xml:space="preserve"> </w:t>
      </w:r>
      <w:r w:rsidR="00686411" w:rsidRPr="005F68EB">
        <w:rPr>
          <w:rFonts w:asciiTheme="minorHAnsi" w:hAnsiTheme="minorHAnsi" w:cstheme="minorHAnsi"/>
          <w:sz w:val="22"/>
          <w:szCs w:val="20"/>
          <w:lang w:val="el-GR"/>
        </w:rPr>
        <w:t>καταστάσε</w:t>
      </w:r>
      <w:r w:rsidR="00856DF9" w:rsidRPr="005F68EB">
        <w:rPr>
          <w:rFonts w:asciiTheme="minorHAnsi" w:hAnsiTheme="minorHAnsi" w:cstheme="minorHAnsi"/>
          <w:sz w:val="22"/>
          <w:szCs w:val="20"/>
          <w:lang w:val="el-GR"/>
        </w:rPr>
        <w:t>ων</w:t>
      </w:r>
      <w:r w:rsidR="00686411" w:rsidRPr="005F68EB">
        <w:rPr>
          <w:rFonts w:asciiTheme="minorHAnsi" w:hAnsiTheme="minorHAnsi" w:cstheme="minorHAnsi"/>
          <w:sz w:val="22"/>
          <w:szCs w:val="20"/>
          <w:lang w:val="el-GR"/>
        </w:rPr>
        <w:t xml:space="preserve"> </w:t>
      </w:r>
      <w:r w:rsidR="00D04B72" w:rsidRPr="005F68EB">
        <w:rPr>
          <w:rFonts w:asciiTheme="minorHAnsi" w:hAnsiTheme="minorHAnsi" w:cstheme="minorHAnsi"/>
          <w:sz w:val="22"/>
          <w:szCs w:val="20"/>
          <w:lang w:val="el-GR"/>
        </w:rPr>
        <w:t xml:space="preserve">που σχετίζονται με αυτή, </w:t>
      </w:r>
      <w:r w:rsidR="00856DF9" w:rsidRPr="005F68EB">
        <w:rPr>
          <w:rFonts w:asciiTheme="minorHAnsi" w:hAnsiTheme="minorHAnsi" w:cstheme="minorHAnsi"/>
          <w:sz w:val="22"/>
          <w:szCs w:val="20"/>
          <w:lang w:val="el-GR"/>
        </w:rPr>
        <w:t>αλλά και</w:t>
      </w:r>
      <w:r w:rsidR="00D04B72" w:rsidRPr="005F68EB">
        <w:rPr>
          <w:rFonts w:asciiTheme="minorHAnsi" w:hAnsiTheme="minorHAnsi" w:cstheme="minorHAnsi"/>
          <w:sz w:val="22"/>
          <w:szCs w:val="20"/>
          <w:lang w:val="el-GR"/>
        </w:rPr>
        <w:t xml:space="preserve"> </w:t>
      </w:r>
      <w:r w:rsidR="00856DF9" w:rsidRPr="005F68EB">
        <w:rPr>
          <w:rFonts w:asciiTheme="minorHAnsi" w:hAnsiTheme="minorHAnsi" w:cstheme="minorHAnsi"/>
          <w:sz w:val="22"/>
          <w:szCs w:val="20"/>
          <w:lang w:val="el-GR"/>
        </w:rPr>
        <w:t>των</w:t>
      </w:r>
      <w:r w:rsidR="00D04B72" w:rsidRPr="005F68EB">
        <w:rPr>
          <w:rFonts w:asciiTheme="minorHAnsi" w:hAnsiTheme="minorHAnsi" w:cstheme="minorHAnsi"/>
          <w:sz w:val="22"/>
          <w:szCs w:val="20"/>
          <w:lang w:val="el-GR"/>
        </w:rPr>
        <w:t xml:space="preserve"> </w:t>
      </w:r>
      <w:r w:rsidR="00686411" w:rsidRPr="005F68EB">
        <w:rPr>
          <w:rFonts w:asciiTheme="minorHAnsi" w:eastAsia="Calibri" w:hAnsiTheme="minorHAnsi" w:cstheme="minorHAnsi"/>
          <w:sz w:val="22"/>
          <w:szCs w:val="20"/>
          <w:lang w:val="el-GR"/>
        </w:rPr>
        <w:t>προγεροειδ</w:t>
      </w:r>
      <w:r w:rsidR="00856DF9" w:rsidRPr="005F68EB">
        <w:rPr>
          <w:rFonts w:asciiTheme="minorHAnsi" w:eastAsia="Calibri" w:hAnsiTheme="minorHAnsi" w:cstheme="minorHAnsi"/>
          <w:sz w:val="22"/>
          <w:szCs w:val="20"/>
          <w:lang w:val="el-GR"/>
        </w:rPr>
        <w:t xml:space="preserve">ών </w:t>
      </w:r>
      <w:r w:rsidR="00856DF9" w:rsidRPr="005F68EB">
        <w:rPr>
          <w:rFonts w:asciiTheme="minorHAnsi" w:hAnsiTheme="minorHAnsi" w:cstheme="minorHAnsi"/>
          <w:sz w:val="22"/>
          <w:szCs w:val="20"/>
          <w:lang w:val="el-GR"/>
        </w:rPr>
        <w:t>συνδρόμων</w:t>
      </w:r>
      <w:r w:rsidR="00960E14" w:rsidRPr="005F68EB">
        <w:rPr>
          <w:rFonts w:asciiTheme="minorHAnsi" w:hAnsiTheme="minorHAnsi" w:cstheme="minorHAnsi"/>
          <w:sz w:val="22"/>
          <w:szCs w:val="20"/>
          <w:lang w:val="el-GR"/>
        </w:rPr>
        <w:t xml:space="preserve"> </w:t>
      </w:r>
      <w:bookmarkStart w:id="0" w:name="_Hlk122021516"/>
      <w:r w:rsidR="00960E14" w:rsidRPr="005F68EB">
        <w:rPr>
          <w:rFonts w:asciiTheme="minorHAnsi" w:hAnsiTheme="minorHAnsi" w:cstheme="minorHAnsi"/>
          <w:sz w:val="22"/>
          <w:szCs w:val="20"/>
          <w:lang w:val="el-GR"/>
        </w:rPr>
        <w:t xml:space="preserve">(π.χ., σύνδρομα Hutchinson–Gilford, Werner, Bloom, Cockayne, και </w:t>
      </w:r>
      <w:r w:rsidR="00E914D9" w:rsidRPr="005F68EB">
        <w:rPr>
          <w:rFonts w:asciiTheme="minorHAnsi" w:hAnsiTheme="minorHAnsi" w:cstheme="minorHAnsi"/>
          <w:sz w:val="22"/>
          <w:szCs w:val="20"/>
          <w:lang w:val="el-GR"/>
        </w:rPr>
        <w:t>άλλα</w:t>
      </w:r>
      <w:r w:rsidR="00960E14" w:rsidRPr="005F68EB">
        <w:rPr>
          <w:rFonts w:asciiTheme="minorHAnsi" w:hAnsiTheme="minorHAnsi" w:cstheme="minorHAnsi"/>
          <w:sz w:val="22"/>
          <w:szCs w:val="20"/>
          <w:lang w:val="el-GR"/>
        </w:rPr>
        <w:t>)</w:t>
      </w:r>
      <w:bookmarkEnd w:id="0"/>
      <w:r w:rsidR="00856DF9" w:rsidRPr="005F68EB">
        <w:rPr>
          <w:rFonts w:asciiTheme="minorHAnsi" w:eastAsia="Calibri" w:hAnsiTheme="minorHAnsi" w:cstheme="minorHAnsi"/>
          <w:sz w:val="22"/>
          <w:szCs w:val="20"/>
          <w:lang w:val="el-GR"/>
        </w:rPr>
        <w:t xml:space="preserve">, αποτελούν οι </w:t>
      </w:r>
      <w:r w:rsidR="00D04B72" w:rsidRPr="005F68EB">
        <w:rPr>
          <w:rFonts w:asciiTheme="minorHAnsi" w:hAnsiTheme="minorHAnsi" w:cstheme="minorHAnsi"/>
          <w:sz w:val="22"/>
          <w:szCs w:val="20"/>
          <w:lang w:val="el-GR"/>
        </w:rPr>
        <w:t xml:space="preserve">αλλοιώσεις </w:t>
      </w:r>
      <w:r w:rsidR="00856DF9" w:rsidRPr="005F68EB">
        <w:rPr>
          <w:rFonts w:asciiTheme="minorHAnsi" w:hAnsiTheme="minorHAnsi" w:cstheme="minorHAnsi"/>
          <w:sz w:val="22"/>
          <w:szCs w:val="20"/>
          <w:lang w:val="el-GR"/>
        </w:rPr>
        <w:t xml:space="preserve">που </w:t>
      </w:r>
      <w:r w:rsidR="00D04B72" w:rsidRPr="005F68EB">
        <w:rPr>
          <w:rFonts w:asciiTheme="minorHAnsi" w:hAnsiTheme="minorHAnsi" w:cstheme="minorHAnsi"/>
          <w:sz w:val="22"/>
          <w:szCs w:val="20"/>
          <w:lang w:val="el-GR"/>
        </w:rPr>
        <w:t xml:space="preserve">εντοπίζονται στον πυρηνίσκο του κυττάρου, μία δομή μέσα στον πυρήνα που ελέγχει την παραγωγή ριβοσωμάτων τα </w:t>
      </w:r>
      <w:r w:rsidR="000E45E5" w:rsidRPr="005F68EB">
        <w:rPr>
          <w:rFonts w:asciiTheme="minorHAnsi" w:hAnsiTheme="minorHAnsi" w:cstheme="minorHAnsi"/>
          <w:sz w:val="22"/>
          <w:szCs w:val="20"/>
          <w:lang w:val="el-GR"/>
        </w:rPr>
        <w:t>οποία</w:t>
      </w:r>
      <w:r w:rsidR="00D04B72" w:rsidRPr="005F68EB">
        <w:rPr>
          <w:rFonts w:asciiTheme="minorHAnsi" w:hAnsiTheme="minorHAnsi" w:cstheme="minorHAnsi"/>
          <w:sz w:val="22"/>
          <w:szCs w:val="20"/>
          <w:lang w:val="el-GR"/>
        </w:rPr>
        <w:t xml:space="preserve"> </w:t>
      </w:r>
      <w:r w:rsidR="00856DF9" w:rsidRPr="005F68EB">
        <w:rPr>
          <w:rFonts w:asciiTheme="minorHAnsi" w:hAnsiTheme="minorHAnsi" w:cstheme="minorHAnsi"/>
          <w:sz w:val="22"/>
          <w:szCs w:val="20"/>
          <w:lang w:val="el-GR"/>
        </w:rPr>
        <w:t>λειτουργούν ως</w:t>
      </w:r>
      <w:r w:rsidR="00D04B72" w:rsidRPr="005F68EB">
        <w:rPr>
          <w:rFonts w:asciiTheme="minorHAnsi" w:hAnsiTheme="minorHAnsi" w:cstheme="minorHAnsi"/>
          <w:sz w:val="22"/>
          <w:szCs w:val="20"/>
          <w:lang w:val="el-GR"/>
        </w:rPr>
        <w:t xml:space="preserve"> </w:t>
      </w:r>
      <w:r w:rsidR="000E45E5" w:rsidRPr="005F68EB">
        <w:rPr>
          <w:rFonts w:asciiTheme="minorHAnsi" w:hAnsiTheme="minorHAnsi" w:cstheme="minorHAnsi"/>
          <w:sz w:val="22"/>
          <w:szCs w:val="20"/>
          <w:lang w:val="el-GR"/>
        </w:rPr>
        <w:t xml:space="preserve">μηχανές σύνθεσης </w:t>
      </w:r>
      <w:r w:rsidR="00D04B72" w:rsidRPr="005F68EB">
        <w:rPr>
          <w:rFonts w:asciiTheme="minorHAnsi" w:hAnsiTheme="minorHAnsi" w:cstheme="minorHAnsi"/>
          <w:sz w:val="22"/>
          <w:szCs w:val="20"/>
          <w:lang w:val="el-GR"/>
        </w:rPr>
        <w:t>πρωτεϊνών</w:t>
      </w:r>
      <w:r w:rsidR="000E45E5" w:rsidRPr="005F68EB">
        <w:rPr>
          <w:rFonts w:asciiTheme="minorHAnsi" w:hAnsiTheme="minorHAnsi" w:cstheme="minorHAnsi"/>
          <w:sz w:val="22"/>
          <w:szCs w:val="20"/>
          <w:lang w:val="el-GR"/>
        </w:rPr>
        <w:t xml:space="preserve"> των </w:t>
      </w:r>
      <w:r w:rsidR="00686411" w:rsidRPr="005F68EB">
        <w:rPr>
          <w:rFonts w:asciiTheme="minorHAnsi" w:hAnsiTheme="minorHAnsi" w:cstheme="minorHAnsi"/>
          <w:sz w:val="22"/>
          <w:szCs w:val="20"/>
          <w:lang w:val="el-GR"/>
        </w:rPr>
        <w:t>κυττάρων</w:t>
      </w:r>
      <w:r w:rsidR="00D04B72" w:rsidRPr="005F68EB">
        <w:rPr>
          <w:rFonts w:asciiTheme="minorHAnsi" w:hAnsiTheme="minorHAnsi" w:cstheme="minorHAnsi"/>
          <w:sz w:val="22"/>
          <w:szCs w:val="20"/>
          <w:lang w:val="el-GR"/>
        </w:rPr>
        <w:t>.</w:t>
      </w:r>
      <w:r w:rsidR="00E51944" w:rsidRPr="005F68EB">
        <w:rPr>
          <w:rFonts w:asciiTheme="minorHAnsi" w:hAnsiTheme="minorHAnsi" w:cstheme="minorHAnsi"/>
          <w:sz w:val="22"/>
          <w:szCs w:val="20"/>
          <w:lang w:val="el-GR"/>
        </w:rPr>
        <w:t xml:space="preserve"> </w:t>
      </w:r>
      <w:r w:rsidR="00686411" w:rsidRPr="003D1688">
        <w:rPr>
          <w:rFonts w:asciiTheme="minorHAnsi" w:eastAsia="Calibri" w:hAnsiTheme="minorHAnsi" w:cstheme="minorHAnsi"/>
          <w:b/>
          <w:sz w:val="22"/>
          <w:szCs w:val="20"/>
          <w:lang w:val="el-GR"/>
        </w:rPr>
        <w:t xml:space="preserve">Αξίζει να σημειωθεί ότι </w:t>
      </w:r>
      <w:r w:rsidR="007D1F07" w:rsidRPr="003D1688">
        <w:rPr>
          <w:rFonts w:asciiTheme="minorHAnsi" w:eastAsia="Calibri" w:hAnsiTheme="minorHAnsi" w:cstheme="minorHAnsi"/>
          <w:b/>
          <w:sz w:val="22"/>
          <w:szCs w:val="20"/>
          <w:lang w:val="el-GR"/>
        </w:rPr>
        <w:t xml:space="preserve">η διατήρηση της ακεραιότητας του πυρήνα και </w:t>
      </w:r>
      <w:r w:rsidR="00686411" w:rsidRPr="003D1688">
        <w:rPr>
          <w:rFonts w:asciiTheme="minorHAnsi" w:eastAsia="Calibri" w:hAnsiTheme="minorHAnsi" w:cstheme="minorHAnsi"/>
          <w:b/>
          <w:sz w:val="22"/>
          <w:szCs w:val="20"/>
          <w:lang w:val="el-GR"/>
        </w:rPr>
        <w:t xml:space="preserve">του </w:t>
      </w:r>
      <w:r w:rsidR="00686411" w:rsidRPr="003D1688">
        <w:rPr>
          <w:rFonts w:asciiTheme="minorHAnsi" w:hAnsiTheme="minorHAnsi" w:cstheme="minorHAnsi"/>
          <w:b/>
          <w:sz w:val="22"/>
          <w:szCs w:val="20"/>
          <w:lang w:val="el-GR"/>
        </w:rPr>
        <w:t xml:space="preserve">πυρηνίσκου </w:t>
      </w:r>
      <w:r w:rsidR="00686411" w:rsidRPr="003D1688">
        <w:rPr>
          <w:rFonts w:asciiTheme="minorHAnsi" w:eastAsia="Calibri" w:hAnsiTheme="minorHAnsi" w:cstheme="minorHAnsi"/>
          <w:b/>
          <w:sz w:val="22"/>
          <w:szCs w:val="20"/>
          <w:lang w:val="el-GR"/>
        </w:rPr>
        <w:t>έχει συσχετιστεί με τη μακροζωία</w:t>
      </w:r>
      <w:r w:rsidR="007D1F07" w:rsidRPr="003D1688">
        <w:rPr>
          <w:rFonts w:asciiTheme="minorHAnsi" w:eastAsia="Calibri" w:hAnsiTheme="minorHAnsi" w:cstheme="minorHAnsi"/>
          <w:b/>
          <w:sz w:val="22"/>
          <w:szCs w:val="20"/>
          <w:lang w:val="el-GR"/>
        </w:rPr>
        <w:t>,</w:t>
      </w:r>
      <w:r w:rsidR="00686411" w:rsidRPr="003D1688">
        <w:rPr>
          <w:rFonts w:asciiTheme="minorHAnsi" w:eastAsia="Calibri" w:hAnsiTheme="minorHAnsi" w:cstheme="minorHAnsi"/>
          <w:b/>
          <w:sz w:val="22"/>
          <w:szCs w:val="20"/>
          <w:lang w:val="el-GR"/>
        </w:rPr>
        <w:t xml:space="preserve"> και </w:t>
      </w:r>
      <w:r w:rsidR="00BD28BD" w:rsidRPr="003D1688">
        <w:rPr>
          <w:rFonts w:asciiTheme="minorHAnsi" w:eastAsia="Calibri" w:hAnsiTheme="minorHAnsi" w:cstheme="minorHAnsi"/>
          <w:b/>
          <w:sz w:val="22"/>
          <w:szCs w:val="20"/>
          <w:lang w:val="el-GR"/>
        </w:rPr>
        <w:t xml:space="preserve">με </w:t>
      </w:r>
      <w:r w:rsidR="00686411" w:rsidRPr="003D1688">
        <w:rPr>
          <w:rFonts w:asciiTheme="minorHAnsi" w:eastAsia="Calibri" w:hAnsiTheme="minorHAnsi" w:cstheme="minorHAnsi"/>
          <w:b/>
          <w:sz w:val="22"/>
          <w:szCs w:val="20"/>
          <w:lang w:val="el-GR"/>
        </w:rPr>
        <w:t>παρεμβάσεις που παρατείνουν τη ζωή</w:t>
      </w:r>
      <w:r w:rsidR="007D1F07" w:rsidRPr="003D1688">
        <w:rPr>
          <w:rFonts w:asciiTheme="minorHAnsi" w:eastAsia="Calibri" w:hAnsiTheme="minorHAnsi" w:cstheme="minorHAnsi"/>
          <w:b/>
          <w:sz w:val="22"/>
          <w:szCs w:val="20"/>
          <w:lang w:val="el-GR"/>
        </w:rPr>
        <w:t xml:space="preserve"> σε πειραματόζωα</w:t>
      </w:r>
      <w:r w:rsidR="00686411" w:rsidRPr="003D1688">
        <w:rPr>
          <w:rFonts w:asciiTheme="minorHAnsi" w:eastAsia="Calibri" w:hAnsiTheme="minorHAnsi" w:cstheme="minorHAnsi"/>
          <w:b/>
          <w:sz w:val="22"/>
          <w:szCs w:val="20"/>
          <w:lang w:val="el-GR"/>
        </w:rPr>
        <w:t>.</w:t>
      </w:r>
      <w:r w:rsidR="00686411" w:rsidRPr="005F68EB">
        <w:rPr>
          <w:rFonts w:asciiTheme="minorHAnsi" w:eastAsia="Calibri" w:hAnsiTheme="minorHAnsi" w:cstheme="minorHAnsi"/>
          <w:sz w:val="22"/>
          <w:szCs w:val="20"/>
          <w:lang w:val="el-GR"/>
        </w:rPr>
        <w:t xml:space="preserve"> Ωστόσο, οι μοριακοί και κυτταρικοί μηχανισμοί που </w:t>
      </w:r>
      <w:r w:rsidR="00CB7391" w:rsidRPr="005F68EB">
        <w:rPr>
          <w:rFonts w:asciiTheme="minorHAnsi" w:eastAsia="Calibri" w:hAnsiTheme="minorHAnsi" w:cstheme="minorHAnsi"/>
          <w:sz w:val="22"/>
          <w:szCs w:val="20"/>
          <w:lang w:val="el-GR"/>
        </w:rPr>
        <w:t>επιτηρούν και διασφαλίζουν</w:t>
      </w:r>
      <w:r w:rsidR="007D1F07" w:rsidRPr="005F68EB">
        <w:rPr>
          <w:rFonts w:asciiTheme="minorHAnsi" w:eastAsia="Calibri" w:hAnsiTheme="minorHAnsi" w:cstheme="minorHAnsi"/>
          <w:sz w:val="22"/>
          <w:szCs w:val="20"/>
          <w:lang w:val="el-GR"/>
        </w:rPr>
        <w:t xml:space="preserve"> την </w:t>
      </w:r>
      <w:r w:rsidR="00CB7391" w:rsidRPr="005F68EB">
        <w:rPr>
          <w:rFonts w:asciiTheme="minorHAnsi" w:eastAsia="Calibri" w:hAnsiTheme="minorHAnsi" w:cstheme="minorHAnsi"/>
          <w:sz w:val="22"/>
          <w:szCs w:val="20"/>
          <w:lang w:val="el-GR"/>
        </w:rPr>
        <w:t xml:space="preserve">δομή του πυρήνα και του </w:t>
      </w:r>
      <w:r w:rsidR="00CB7391" w:rsidRPr="005F68EB">
        <w:rPr>
          <w:rFonts w:asciiTheme="minorHAnsi" w:hAnsiTheme="minorHAnsi" w:cstheme="minorHAnsi"/>
          <w:sz w:val="22"/>
          <w:szCs w:val="20"/>
          <w:lang w:val="el-GR"/>
        </w:rPr>
        <w:t>πυρηνίσκου</w:t>
      </w:r>
      <w:r w:rsidR="00CB7391" w:rsidRPr="005F68EB">
        <w:rPr>
          <w:rFonts w:asciiTheme="minorHAnsi" w:eastAsia="Calibri" w:hAnsiTheme="minorHAnsi" w:cstheme="minorHAnsi"/>
          <w:sz w:val="22"/>
          <w:szCs w:val="20"/>
          <w:lang w:val="el-GR"/>
        </w:rPr>
        <w:t xml:space="preserve"> παραμένουν</w:t>
      </w:r>
      <w:r w:rsidR="00686411" w:rsidRPr="005F68EB">
        <w:rPr>
          <w:rFonts w:asciiTheme="minorHAnsi" w:eastAsia="Calibri" w:hAnsiTheme="minorHAnsi" w:cstheme="minorHAnsi"/>
          <w:sz w:val="22"/>
          <w:szCs w:val="20"/>
          <w:lang w:val="el-GR"/>
        </w:rPr>
        <w:t xml:space="preserve"> αδιευκρίνιστοι. </w:t>
      </w:r>
      <w:r w:rsidR="00CB7391" w:rsidRPr="005F68EB">
        <w:rPr>
          <w:rFonts w:asciiTheme="minorHAnsi" w:eastAsia="Calibri" w:hAnsiTheme="minorHAnsi" w:cstheme="minorHAnsi"/>
          <w:sz w:val="22"/>
          <w:szCs w:val="20"/>
          <w:lang w:val="el-GR"/>
        </w:rPr>
        <w:t>Δεν είναι</w:t>
      </w:r>
      <w:r w:rsidR="00856DF9" w:rsidRPr="005F68EB">
        <w:rPr>
          <w:rFonts w:asciiTheme="minorHAnsi" w:eastAsia="Calibri" w:hAnsiTheme="minorHAnsi" w:cstheme="minorHAnsi"/>
          <w:sz w:val="22"/>
          <w:szCs w:val="20"/>
          <w:lang w:val="el-GR"/>
        </w:rPr>
        <w:t>,</w:t>
      </w:r>
      <w:r w:rsidR="00CB7391" w:rsidRPr="005F68EB">
        <w:rPr>
          <w:rFonts w:asciiTheme="minorHAnsi" w:eastAsia="Calibri" w:hAnsiTheme="minorHAnsi" w:cstheme="minorHAnsi"/>
          <w:sz w:val="22"/>
          <w:szCs w:val="20"/>
          <w:lang w:val="el-GR"/>
        </w:rPr>
        <w:t xml:space="preserve"> </w:t>
      </w:r>
      <w:r w:rsidR="00856DF9" w:rsidRPr="005F68EB">
        <w:rPr>
          <w:rFonts w:asciiTheme="minorHAnsi" w:eastAsia="Calibri" w:hAnsiTheme="minorHAnsi" w:cstheme="minorHAnsi"/>
          <w:sz w:val="22"/>
          <w:szCs w:val="20"/>
          <w:lang w:val="el-GR"/>
        </w:rPr>
        <w:t>επίσης,</w:t>
      </w:r>
      <w:r w:rsidR="00CB7391" w:rsidRPr="005F68EB">
        <w:rPr>
          <w:rFonts w:asciiTheme="minorHAnsi" w:eastAsia="Calibri" w:hAnsiTheme="minorHAnsi" w:cstheme="minorHAnsi"/>
          <w:sz w:val="22"/>
          <w:szCs w:val="20"/>
          <w:lang w:val="el-GR"/>
        </w:rPr>
        <w:t xml:space="preserve"> γνωστό</w:t>
      </w:r>
      <w:r w:rsidR="00686411" w:rsidRPr="005F68EB">
        <w:rPr>
          <w:rFonts w:asciiTheme="minorHAnsi" w:eastAsia="Calibri" w:hAnsiTheme="minorHAnsi" w:cstheme="minorHAnsi"/>
          <w:sz w:val="22"/>
          <w:szCs w:val="20"/>
          <w:lang w:val="el-GR"/>
        </w:rPr>
        <w:t xml:space="preserve"> αν </w:t>
      </w:r>
      <w:r w:rsidR="008510AB" w:rsidRPr="005F68EB">
        <w:rPr>
          <w:rFonts w:asciiTheme="minorHAnsi" w:eastAsia="Calibri" w:hAnsiTheme="minorHAnsi" w:cstheme="minorHAnsi"/>
          <w:sz w:val="22"/>
          <w:szCs w:val="20"/>
          <w:lang w:val="el-GR"/>
        </w:rPr>
        <w:t>ο προοδευτικός εκφυλισμός της αρχιτεκτονικής του πυρήνα, που παρατηρείται κατά τη γήρανση</w:t>
      </w:r>
      <w:r w:rsidR="00856DF9" w:rsidRPr="005F68EB">
        <w:rPr>
          <w:rFonts w:asciiTheme="minorHAnsi" w:eastAsia="Calibri" w:hAnsiTheme="minorHAnsi" w:cstheme="minorHAnsi"/>
          <w:sz w:val="22"/>
          <w:szCs w:val="20"/>
          <w:lang w:val="el-GR"/>
        </w:rPr>
        <w:t>,</w:t>
      </w:r>
      <w:r w:rsidR="008510AB" w:rsidRPr="005F68EB">
        <w:rPr>
          <w:rFonts w:asciiTheme="minorHAnsi" w:eastAsia="Calibri" w:hAnsiTheme="minorHAnsi" w:cstheme="minorHAnsi"/>
          <w:sz w:val="22"/>
          <w:szCs w:val="20"/>
          <w:lang w:val="el-GR"/>
        </w:rPr>
        <w:t xml:space="preserve"> και </w:t>
      </w:r>
      <w:r w:rsidR="00A13283" w:rsidRPr="005F68EB">
        <w:rPr>
          <w:rFonts w:asciiTheme="minorHAnsi" w:eastAsia="Calibri" w:hAnsiTheme="minorHAnsi" w:cstheme="minorHAnsi"/>
          <w:sz w:val="22"/>
          <w:szCs w:val="20"/>
          <w:lang w:val="el-GR"/>
        </w:rPr>
        <w:t xml:space="preserve">σε ασθένειες </w:t>
      </w:r>
      <w:r w:rsidR="008510AB" w:rsidRPr="005F68EB">
        <w:rPr>
          <w:rFonts w:asciiTheme="minorHAnsi" w:eastAsia="Calibri" w:hAnsiTheme="minorHAnsi" w:cstheme="minorHAnsi"/>
          <w:sz w:val="22"/>
          <w:szCs w:val="20"/>
          <w:lang w:val="el-GR"/>
        </w:rPr>
        <w:t>που σχετίζονται με την ηλικία</w:t>
      </w:r>
      <w:r w:rsidR="00856DF9" w:rsidRPr="005F68EB">
        <w:rPr>
          <w:rFonts w:asciiTheme="minorHAnsi" w:eastAsia="Calibri" w:hAnsiTheme="minorHAnsi" w:cstheme="minorHAnsi"/>
          <w:sz w:val="22"/>
          <w:szCs w:val="20"/>
          <w:lang w:val="el-GR"/>
        </w:rPr>
        <w:t>,</w:t>
      </w:r>
      <w:r w:rsidR="008510AB" w:rsidRPr="005F68EB">
        <w:rPr>
          <w:rFonts w:asciiTheme="minorHAnsi" w:eastAsia="Calibri" w:hAnsiTheme="minorHAnsi" w:cstheme="minorHAnsi"/>
          <w:sz w:val="22"/>
          <w:szCs w:val="20"/>
          <w:lang w:val="el-GR"/>
        </w:rPr>
        <w:t xml:space="preserve"> </w:t>
      </w:r>
      <w:r w:rsidR="00A13283" w:rsidRPr="005F68EB">
        <w:rPr>
          <w:rFonts w:asciiTheme="minorHAnsi" w:eastAsia="Calibri" w:hAnsiTheme="minorHAnsi" w:cstheme="minorHAnsi"/>
          <w:sz w:val="22"/>
          <w:szCs w:val="20"/>
          <w:lang w:val="el-GR"/>
        </w:rPr>
        <w:t>αποτελεί</w:t>
      </w:r>
      <w:r w:rsidR="00686411" w:rsidRPr="005F68EB">
        <w:rPr>
          <w:rFonts w:asciiTheme="minorHAnsi" w:eastAsia="Calibri" w:hAnsiTheme="minorHAnsi" w:cstheme="minorHAnsi"/>
          <w:sz w:val="22"/>
          <w:szCs w:val="20"/>
          <w:lang w:val="el-GR"/>
        </w:rPr>
        <w:t xml:space="preserve"> επακόλουθο</w:t>
      </w:r>
      <w:r w:rsidR="00A13283" w:rsidRPr="005F68EB">
        <w:rPr>
          <w:rFonts w:asciiTheme="minorHAnsi" w:eastAsia="Calibri" w:hAnsiTheme="minorHAnsi" w:cstheme="minorHAnsi"/>
          <w:sz w:val="22"/>
          <w:szCs w:val="20"/>
          <w:lang w:val="el-GR"/>
        </w:rPr>
        <w:t xml:space="preserve">, </w:t>
      </w:r>
      <w:r w:rsidR="00BD28BD" w:rsidRPr="005F68EB">
        <w:rPr>
          <w:rFonts w:asciiTheme="minorHAnsi" w:eastAsia="Calibri" w:hAnsiTheme="minorHAnsi" w:cstheme="minorHAnsi"/>
          <w:sz w:val="22"/>
          <w:szCs w:val="20"/>
          <w:lang w:val="el-GR"/>
        </w:rPr>
        <w:t xml:space="preserve">ή </w:t>
      </w:r>
      <w:r w:rsidR="00B6206B" w:rsidRPr="005F68EB">
        <w:rPr>
          <w:rFonts w:asciiTheme="minorHAnsi" w:eastAsia="Calibri" w:hAnsiTheme="minorHAnsi" w:cstheme="minorHAnsi"/>
          <w:sz w:val="22"/>
          <w:szCs w:val="20"/>
          <w:lang w:val="el-GR"/>
        </w:rPr>
        <w:t xml:space="preserve">απλή </w:t>
      </w:r>
      <w:r w:rsidR="00A13283" w:rsidRPr="005F68EB">
        <w:rPr>
          <w:rFonts w:asciiTheme="minorHAnsi" w:eastAsia="Calibri" w:hAnsiTheme="minorHAnsi" w:cstheme="minorHAnsi"/>
          <w:sz w:val="22"/>
          <w:szCs w:val="20"/>
          <w:lang w:val="el-GR"/>
        </w:rPr>
        <w:t>συνέπεια αυτών των καταστάσεων</w:t>
      </w:r>
      <w:r w:rsidR="00856DF9" w:rsidRPr="005F68EB">
        <w:rPr>
          <w:rFonts w:asciiTheme="minorHAnsi" w:eastAsia="Calibri" w:hAnsiTheme="minorHAnsi" w:cstheme="minorHAnsi"/>
          <w:sz w:val="22"/>
          <w:szCs w:val="20"/>
          <w:lang w:val="el-GR"/>
        </w:rPr>
        <w:t>,</w:t>
      </w:r>
      <w:r w:rsidR="00A13283" w:rsidRPr="005F68EB">
        <w:rPr>
          <w:rFonts w:asciiTheme="minorHAnsi" w:eastAsia="Calibri" w:hAnsiTheme="minorHAnsi" w:cstheme="minorHAnsi"/>
          <w:sz w:val="22"/>
          <w:szCs w:val="20"/>
          <w:lang w:val="el-GR"/>
        </w:rPr>
        <w:t xml:space="preserve"> </w:t>
      </w:r>
      <w:r w:rsidR="00686411" w:rsidRPr="005F68EB">
        <w:rPr>
          <w:rFonts w:asciiTheme="minorHAnsi" w:eastAsia="Calibri" w:hAnsiTheme="minorHAnsi" w:cstheme="minorHAnsi"/>
          <w:sz w:val="22"/>
          <w:szCs w:val="20"/>
          <w:lang w:val="el-GR"/>
        </w:rPr>
        <w:t xml:space="preserve">ή </w:t>
      </w:r>
      <w:r w:rsidR="00E51944" w:rsidRPr="005F68EB">
        <w:rPr>
          <w:rFonts w:asciiTheme="minorHAnsi" w:eastAsia="Calibri" w:hAnsiTheme="minorHAnsi" w:cstheme="minorHAnsi"/>
          <w:sz w:val="22"/>
          <w:szCs w:val="20"/>
          <w:lang w:val="el-GR"/>
        </w:rPr>
        <w:t xml:space="preserve">συνεισφέρει καθοριστικά στη διαδικασία της γήρανσης και της παθογένεσης των προγεροειδών </w:t>
      </w:r>
      <w:r w:rsidR="00E51944" w:rsidRPr="005F68EB">
        <w:rPr>
          <w:rFonts w:asciiTheme="minorHAnsi" w:hAnsiTheme="minorHAnsi" w:cstheme="minorHAnsi"/>
          <w:sz w:val="22"/>
          <w:szCs w:val="20"/>
          <w:lang w:val="el-GR"/>
        </w:rPr>
        <w:t>συνδρόμων</w:t>
      </w:r>
      <w:r w:rsidR="00686411" w:rsidRPr="005F68EB">
        <w:rPr>
          <w:rFonts w:asciiTheme="minorHAnsi" w:eastAsia="Calibri" w:hAnsiTheme="minorHAnsi" w:cstheme="minorHAnsi"/>
          <w:sz w:val="22"/>
          <w:szCs w:val="20"/>
          <w:lang w:val="el-GR"/>
        </w:rPr>
        <w:t>.</w:t>
      </w:r>
    </w:p>
    <w:p w14:paraId="16633581" w14:textId="77777777" w:rsidR="009A634D" w:rsidRPr="005F68EB" w:rsidRDefault="00B47B1A" w:rsidP="00E8009F">
      <w:pPr>
        <w:pStyle w:val="BodyA"/>
        <w:widowControl w:val="0"/>
        <w:spacing w:after="120" w:line="240" w:lineRule="auto"/>
        <w:ind w:firstLine="720"/>
        <w:jc w:val="both"/>
        <w:rPr>
          <w:rFonts w:asciiTheme="minorHAnsi" w:eastAsia="Calibri" w:hAnsiTheme="minorHAnsi" w:cstheme="minorHAnsi"/>
          <w:szCs w:val="20"/>
          <w:lang w:val="el-GR"/>
        </w:rPr>
      </w:pPr>
      <w:r w:rsidRPr="005F68EB">
        <w:rPr>
          <w:rFonts w:asciiTheme="minorHAnsi" w:eastAsia="Calibri" w:hAnsiTheme="minorHAnsi" w:cstheme="minorHAnsi"/>
          <w:szCs w:val="20"/>
          <w:lang w:val="el-GR"/>
        </w:rPr>
        <w:t xml:space="preserve">Χρησιμοποιώντας δύο πειραματικούς οργανισμούς, τον νηματώδη </w:t>
      </w:r>
      <w:r w:rsidRPr="005F68EB">
        <w:rPr>
          <w:rFonts w:asciiTheme="minorHAnsi" w:eastAsia="Calibri" w:hAnsiTheme="minorHAnsi" w:cstheme="minorHAnsi"/>
          <w:i/>
          <w:szCs w:val="20"/>
          <w:lang w:val="el-GR"/>
        </w:rPr>
        <w:t xml:space="preserve">Caenorhabditis elegans </w:t>
      </w:r>
      <w:r w:rsidRPr="005F68EB">
        <w:rPr>
          <w:rFonts w:asciiTheme="minorHAnsi" w:eastAsia="Calibri" w:hAnsiTheme="minorHAnsi" w:cstheme="minorHAnsi"/>
          <w:szCs w:val="20"/>
          <w:lang w:val="el-GR"/>
        </w:rPr>
        <w:t xml:space="preserve">και το ποντίκι, οι ερευνητές του ΙΜΒΒ-ΙΤΕ </w:t>
      </w:r>
      <w:r w:rsidR="00DA3391" w:rsidRPr="005F68EB">
        <w:rPr>
          <w:rFonts w:asciiTheme="minorHAnsi" w:eastAsia="Calibri" w:hAnsiTheme="minorHAnsi" w:cstheme="minorHAnsi"/>
          <w:szCs w:val="20"/>
          <w:lang w:val="el-GR"/>
        </w:rPr>
        <w:t>μελέτησαν</w:t>
      </w:r>
      <w:r w:rsidRPr="005F68EB">
        <w:rPr>
          <w:rFonts w:asciiTheme="minorHAnsi" w:eastAsia="Calibri" w:hAnsiTheme="minorHAnsi" w:cstheme="minorHAnsi"/>
          <w:szCs w:val="20"/>
          <w:lang w:val="el-GR"/>
        </w:rPr>
        <w:t xml:space="preserve"> αυτά τα βασικά ερωτήματα. </w:t>
      </w:r>
      <w:r w:rsidR="003119BE" w:rsidRPr="003D1688">
        <w:rPr>
          <w:rFonts w:asciiTheme="minorHAnsi" w:eastAsia="Calibri" w:hAnsiTheme="minorHAnsi" w:cstheme="minorHAnsi"/>
          <w:b/>
          <w:szCs w:val="20"/>
          <w:lang w:val="el-GR"/>
        </w:rPr>
        <w:t>Η διατήρηση της πυρηνικής δομής και λειτουργίας απαιτεί τη συνεχή και αυστηρά ρυθμιζόμενη ανακύκλωση των ελαττωματικών ή κατεστραμμένων πυρηνικών συστατικών. Η στόχευση και η αποικοδόμηση των κατεστραμμένων πυρηνικών συστατικών πραγματοποιείται με έναν επιλεκτικό τύπο αυτοφαγίας, την πυρηνοφαγία</w:t>
      </w:r>
      <w:r w:rsidR="003119BE" w:rsidRPr="005F68EB">
        <w:rPr>
          <w:rFonts w:asciiTheme="minorHAnsi" w:eastAsia="Calibri" w:hAnsiTheme="minorHAnsi" w:cstheme="minorHAnsi"/>
          <w:szCs w:val="20"/>
          <w:lang w:val="el-GR"/>
        </w:rPr>
        <w:t>, η οποία χρησιμεύει ως μηχανισμός ελέγχου της πυρηνικής ομοιόστασης.</w:t>
      </w:r>
      <w:r w:rsidR="009A634D" w:rsidRPr="005F68EB">
        <w:rPr>
          <w:rFonts w:asciiTheme="minorHAnsi" w:eastAsia="Calibri" w:hAnsiTheme="minorHAnsi" w:cstheme="minorHAnsi"/>
          <w:szCs w:val="20"/>
          <w:lang w:val="el-GR"/>
        </w:rPr>
        <w:t xml:space="preserve"> </w:t>
      </w:r>
      <w:r w:rsidR="003119BE" w:rsidRPr="005F68EB">
        <w:rPr>
          <w:rFonts w:asciiTheme="minorHAnsi" w:eastAsia="Calibri" w:hAnsiTheme="minorHAnsi" w:cstheme="minorHAnsi"/>
          <w:szCs w:val="20"/>
          <w:lang w:val="el-GR"/>
        </w:rPr>
        <w:t xml:space="preserve">Η διατήρηση της </w:t>
      </w:r>
      <w:r w:rsidR="0042782C" w:rsidRPr="005F68EB">
        <w:rPr>
          <w:rFonts w:asciiTheme="minorHAnsi" w:eastAsia="Calibri" w:hAnsiTheme="minorHAnsi" w:cstheme="minorHAnsi"/>
          <w:szCs w:val="20"/>
          <w:lang w:val="el-GR"/>
        </w:rPr>
        <w:t xml:space="preserve">μορφολογίας του πυρήνα </w:t>
      </w:r>
      <w:r w:rsidR="003119BE" w:rsidRPr="005F68EB">
        <w:rPr>
          <w:rFonts w:asciiTheme="minorHAnsi" w:eastAsia="Calibri" w:hAnsiTheme="minorHAnsi" w:cstheme="minorHAnsi"/>
          <w:szCs w:val="20"/>
          <w:lang w:val="el-GR"/>
        </w:rPr>
        <w:t>και η ανακύκλωση του πυρηνικού υλικού είναι απαραίτητ</w:t>
      </w:r>
      <w:r w:rsidR="005F68EB">
        <w:rPr>
          <w:rFonts w:asciiTheme="minorHAnsi" w:eastAsia="Calibri" w:hAnsiTheme="minorHAnsi" w:cstheme="minorHAnsi"/>
          <w:szCs w:val="20"/>
          <w:lang w:val="el-GR"/>
        </w:rPr>
        <w:t>ες</w:t>
      </w:r>
      <w:r w:rsidR="003119BE" w:rsidRPr="005F68EB">
        <w:rPr>
          <w:rFonts w:asciiTheme="minorHAnsi" w:eastAsia="Calibri" w:hAnsiTheme="minorHAnsi" w:cstheme="minorHAnsi"/>
          <w:szCs w:val="20"/>
          <w:lang w:val="el-GR"/>
        </w:rPr>
        <w:t xml:space="preserve"> για τη </w:t>
      </w:r>
      <w:r w:rsidR="0042782C" w:rsidRPr="005F68EB">
        <w:rPr>
          <w:rFonts w:asciiTheme="minorHAnsi" w:eastAsia="Calibri" w:hAnsiTheme="minorHAnsi" w:cstheme="minorHAnsi"/>
          <w:szCs w:val="20"/>
          <w:lang w:val="el-GR"/>
        </w:rPr>
        <w:t>λειτουργία του κυττάρου</w:t>
      </w:r>
      <w:r w:rsidR="003119BE" w:rsidRPr="005F68EB">
        <w:rPr>
          <w:rFonts w:asciiTheme="minorHAnsi" w:eastAsia="Calibri" w:hAnsiTheme="minorHAnsi" w:cstheme="minorHAnsi"/>
          <w:szCs w:val="20"/>
          <w:lang w:val="el-GR"/>
        </w:rPr>
        <w:t xml:space="preserve">. </w:t>
      </w:r>
      <w:r w:rsidR="0042782C" w:rsidRPr="005F68EB">
        <w:rPr>
          <w:rFonts w:asciiTheme="minorHAnsi" w:eastAsia="Calibri" w:hAnsiTheme="minorHAnsi" w:cstheme="minorHAnsi"/>
          <w:szCs w:val="20"/>
          <w:lang w:val="el-GR"/>
        </w:rPr>
        <w:t>Προβλήματα στη</w:t>
      </w:r>
      <w:r w:rsidR="009A634D" w:rsidRPr="005F68EB">
        <w:rPr>
          <w:rFonts w:asciiTheme="minorHAnsi" w:eastAsia="Calibri" w:hAnsiTheme="minorHAnsi" w:cstheme="minorHAnsi"/>
          <w:szCs w:val="20"/>
          <w:lang w:val="el-GR"/>
        </w:rPr>
        <w:t xml:space="preserve"> σωστή</w:t>
      </w:r>
      <w:r w:rsidR="0042782C" w:rsidRPr="005F68EB">
        <w:rPr>
          <w:rFonts w:asciiTheme="minorHAnsi" w:eastAsia="Calibri" w:hAnsiTheme="minorHAnsi" w:cstheme="minorHAnsi"/>
          <w:szCs w:val="20"/>
          <w:lang w:val="el-GR"/>
        </w:rPr>
        <w:t xml:space="preserve"> </w:t>
      </w:r>
      <w:r w:rsidR="009A634D" w:rsidRPr="005F68EB">
        <w:rPr>
          <w:rFonts w:asciiTheme="minorHAnsi" w:eastAsia="Calibri" w:hAnsiTheme="minorHAnsi" w:cstheme="minorHAnsi"/>
          <w:szCs w:val="20"/>
          <w:lang w:val="el-GR"/>
        </w:rPr>
        <w:t xml:space="preserve">διεξαγωγή πυρηνοφαγίας </w:t>
      </w:r>
      <w:r w:rsidR="003119BE" w:rsidRPr="005F68EB">
        <w:rPr>
          <w:rFonts w:asciiTheme="minorHAnsi" w:eastAsia="Calibri" w:hAnsiTheme="minorHAnsi" w:cstheme="minorHAnsi"/>
          <w:szCs w:val="20"/>
          <w:lang w:val="el-GR"/>
        </w:rPr>
        <w:t>έχ</w:t>
      </w:r>
      <w:r w:rsidR="009A634D" w:rsidRPr="005F68EB">
        <w:rPr>
          <w:rFonts w:asciiTheme="minorHAnsi" w:eastAsia="Calibri" w:hAnsiTheme="minorHAnsi" w:cstheme="minorHAnsi"/>
          <w:szCs w:val="20"/>
          <w:lang w:val="el-GR"/>
        </w:rPr>
        <w:t>ουν</w:t>
      </w:r>
      <w:r w:rsidR="003119BE" w:rsidRPr="005F68EB">
        <w:rPr>
          <w:rFonts w:asciiTheme="minorHAnsi" w:eastAsia="Calibri" w:hAnsiTheme="minorHAnsi" w:cstheme="minorHAnsi"/>
          <w:szCs w:val="20"/>
          <w:lang w:val="el-GR"/>
        </w:rPr>
        <w:t xml:space="preserve"> ενοχοποιηθεί για ένα ευρύ φάσμα </w:t>
      </w:r>
      <w:r w:rsidR="009A634D" w:rsidRPr="005F68EB">
        <w:rPr>
          <w:rFonts w:asciiTheme="minorHAnsi" w:eastAsia="Calibri" w:hAnsiTheme="minorHAnsi" w:cstheme="minorHAnsi"/>
          <w:szCs w:val="20"/>
          <w:lang w:val="el-GR"/>
        </w:rPr>
        <w:t>παθολογικών καταστάσεων, όπως</w:t>
      </w:r>
      <w:r w:rsidR="003119BE" w:rsidRPr="005F68EB">
        <w:rPr>
          <w:rFonts w:asciiTheme="minorHAnsi" w:eastAsia="Calibri" w:hAnsiTheme="minorHAnsi" w:cstheme="minorHAnsi"/>
          <w:szCs w:val="20"/>
          <w:lang w:val="el-GR"/>
        </w:rPr>
        <w:t xml:space="preserve"> </w:t>
      </w:r>
      <w:r w:rsidR="009A634D" w:rsidRPr="005F68EB">
        <w:rPr>
          <w:rFonts w:asciiTheme="minorHAnsi" w:eastAsia="Calibri" w:hAnsiTheme="minorHAnsi" w:cstheme="minorHAnsi"/>
          <w:szCs w:val="20"/>
          <w:lang w:val="el-GR"/>
        </w:rPr>
        <w:t>οι</w:t>
      </w:r>
      <w:r w:rsidR="003119BE" w:rsidRPr="005F68EB">
        <w:rPr>
          <w:rFonts w:asciiTheme="minorHAnsi" w:eastAsia="Calibri" w:hAnsiTheme="minorHAnsi" w:cstheme="minorHAnsi"/>
          <w:szCs w:val="20"/>
          <w:lang w:val="el-GR"/>
        </w:rPr>
        <w:t xml:space="preserve"> </w:t>
      </w:r>
      <w:r w:rsidR="009A634D" w:rsidRPr="005F68EB">
        <w:rPr>
          <w:rFonts w:asciiTheme="minorHAnsi" w:eastAsia="Calibri" w:hAnsiTheme="minorHAnsi" w:cstheme="minorHAnsi"/>
          <w:szCs w:val="20"/>
          <w:lang w:val="el-GR"/>
        </w:rPr>
        <w:t>βλάβες</w:t>
      </w:r>
      <w:r w:rsidR="003119BE" w:rsidRPr="005F68EB">
        <w:rPr>
          <w:rFonts w:asciiTheme="minorHAnsi" w:eastAsia="Calibri" w:hAnsiTheme="minorHAnsi" w:cstheme="minorHAnsi"/>
          <w:szCs w:val="20"/>
          <w:lang w:val="el-GR"/>
        </w:rPr>
        <w:t xml:space="preserve"> στο DNA, </w:t>
      </w:r>
      <w:r w:rsidR="009A634D" w:rsidRPr="005F68EB">
        <w:rPr>
          <w:rFonts w:asciiTheme="minorHAnsi" w:eastAsia="Calibri" w:hAnsiTheme="minorHAnsi" w:cstheme="minorHAnsi"/>
          <w:szCs w:val="20"/>
          <w:lang w:val="el-GR"/>
        </w:rPr>
        <w:t>ο</w:t>
      </w:r>
      <w:r w:rsidR="003119BE" w:rsidRPr="005F68EB">
        <w:rPr>
          <w:rFonts w:asciiTheme="minorHAnsi" w:eastAsia="Calibri" w:hAnsiTheme="minorHAnsi" w:cstheme="minorHAnsi"/>
          <w:szCs w:val="20"/>
          <w:lang w:val="el-GR"/>
        </w:rPr>
        <w:t xml:space="preserve"> καρκίνο</w:t>
      </w:r>
      <w:r w:rsidR="009A634D" w:rsidRPr="005F68EB">
        <w:rPr>
          <w:rFonts w:asciiTheme="minorHAnsi" w:eastAsia="Calibri" w:hAnsiTheme="minorHAnsi" w:cstheme="minorHAnsi"/>
          <w:szCs w:val="20"/>
          <w:lang w:val="el-GR"/>
        </w:rPr>
        <w:t>ς</w:t>
      </w:r>
      <w:r w:rsidR="003119BE" w:rsidRPr="005F68EB">
        <w:rPr>
          <w:rFonts w:asciiTheme="minorHAnsi" w:eastAsia="Calibri" w:hAnsiTheme="minorHAnsi" w:cstheme="minorHAnsi"/>
          <w:szCs w:val="20"/>
          <w:lang w:val="el-GR"/>
        </w:rPr>
        <w:t xml:space="preserve"> και </w:t>
      </w:r>
      <w:r w:rsidR="009A634D" w:rsidRPr="005F68EB">
        <w:rPr>
          <w:rFonts w:asciiTheme="minorHAnsi" w:eastAsia="Calibri" w:hAnsiTheme="minorHAnsi" w:cstheme="minorHAnsi"/>
          <w:szCs w:val="20"/>
          <w:lang w:val="el-GR"/>
        </w:rPr>
        <w:t>οι</w:t>
      </w:r>
      <w:r w:rsidR="003119BE" w:rsidRPr="005F68EB">
        <w:rPr>
          <w:rFonts w:asciiTheme="minorHAnsi" w:eastAsia="Calibri" w:hAnsiTheme="minorHAnsi" w:cstheme="minorHAnsi"/>
          <w:szCs w:val="20"/>
          <w:lang w:val="el-GR"/>
        </w:rPr>
        <w:t xml:space="preserve"> νευρ</w:t>
      </w:r>
      <w:r w:rsidR="009A634D" w:rsidRPr="005F68EB">
        <w:rPr>
          <w:rFonts w:asciiTheme="minorHAnsi" w:eastAsia="Calibri" w:hAnsiTheme="minorHAnsi" w:cstheme="minorHAnsi"/>
          <w:szCs w:val="20"/>
          <w:lang w:val="el-GR"/>
        </w:rPr>
        <w:t>εκφυλιστικές ασθένειες</w:t>
      </w:r>
      <w:r w:rsidR="003119BE" w:rsidRPr="005F68EB">
        <w:rPr>
          <w:rFonts w:asciiTheme="minorHAnsi" w:eastAsia="Calibri" w:hAnsiTheme="minorHAnsi" w:cstheme="minorHAnsi"/>
          <w:szCs w:val="20"/>
          <w:lang w:val="el-GR"/>
        </w:rPr>
        <w:t xml:space="preserve">. </w:t>
      </w:r>
      <w:r w:rsidR="00256203" w:rsidRPr="005F68EB">
        <w:rPr>
          <w:rFonts w:asciiTheme="minorHAnsi" w:hAnsiTheme="minorHAnsi" w:cstheme="minorHAnsi"/>
          <w:szCs w:val="20"/>
          <w:lang w:val="el-GR"/>
        </w:rPr>
        <w:t>Παρέμενε όμως άγνωστο το π</w:t>
      </w:r>
      <w:r w:rsidR="005F68EB">
        <w:rPr>
          <w:rFonts w:asciiTheme="minorHAnsi" w:hAnsiTheme="minorHAnsi" w:cstheme="minorHAnsi"/>
          <w:szCs w:val="20"/>
          <w:lang w:val="el-GR"/>
        </w:rPr>
        <w:t>ώ</w:t>
      </w:r>
      <w:r w:rsidR="00256203" w:rsidRPr="005F68EB">
        <w:rPr>
          <w:rFonts w:asciiTheme="minorHAnsi" w:hAnsiTheme="minorHAnsi" w:cstheme="minorHAnsi"/>
          <w:szCs w:val="20"/>
          <w:lang w:val="el-GR"/>
        </w:rPr>
        <w:t xml:space="preserve">ς ρυθμίζεται η </w:t>
      </w:r>
      <w:r w:rsidR="00256203" w:rsidRPr="005F68EB">
        <w:rPr>
          <w:rFonts w:asciiTheme="minorHAnsi" w:eastAsia="Calibri" w:hAnsiTheme="minorHAnsi" w:cstheme="minorHAnsi"/>
          <w:szCs w:val="20"/>
          <w:lang w:val="el-GR"/>
        </w:rPr>
        <w:t>πυρηνοφαγία,</w:t>
      </w:r>
      <w:r w:rsidR="00256203" w:rsidRPr="005F68EB">
        <w:rPr>
          <w:rFonts w:asciiTheme="minorHAnsi" w:hAnsiTheme="minorHAnsi" w:cstheme="minorHAnsi"/>
          <w:szCs w:val="20"/>
          <w:lang w:val="el-GR"/>
        </w:rPr>
        <w:t xml:space="preserve"> καθώς και ποιες είναι οι επιπτώσεις που έχει η απορρύθμισ</w:t>
      </w:r>
      <w:r w:rsidR="005F68EB">
        <w:rPr>
          <w:rFonts w:asciiTheme="minorHAnsi" w:hAnsiTheme="minorHAnsi" w:cstheme="minorHAnsi"/>
          <w:szCs w:val="20"/>
          <w:lang w:val="el-GR"/>
        </w:rPr>
        <w:t xml:space="preserve">ή </w:t>
      </w:r>
      <w:r w:rsidR="00256203" w:rsidRPr="005F68EB">
        <w:rPr>
          <w:rFonts w:asciiTheme="minorHAnsi" w:hAnsiTheme="minorHAnsi" w:cstheme="minorHAnsi"/>
          <w:szCs w:val="20"/>
          <w:lang w:val="el-GR"/>
        </w:rPr>
        <w:t>της στη γήρανση.</w:t>
      </w:r>
    </w:p>
    <w:p w14:paraId="770853D3" w14:textId="77777777" w:rsidR="003F6ED9" w:rsidRPr="003D1688" w:rsidRDefault="00BB2EA3" w:rsidP="00E8009F">
      <w:pPr>
        <w:pStyle w:val="BodyA"/>
        <w:widowControl w:val="0"/>
        <w:spacing w:after="120" w:line="240" w:lineRule="auto"/>
        <w:ind w:firstLine="720"/>
        <w:jc w:val="both"/>
        <w:rPr>
          <w:rFonts w:asciiTheme="minorHAnsi" w:hAnsiTheme="minorHAnsi" w:cstheme="minorHAnsi"/>
          <w:b/>
          <w:szCs w:val="20"/>
          <w:lang w:val="el-GR"/>
        </w:rPr>
      </w:pPr>
      <w:hyperlink r:id="rId8" w:history="1">
        <w:r w:rsidR="00256203" w:rsidRPr="003B3B3E">
          <w:rPr>
            <w:rStyle w:val="Hyperlink"/>
            <w:rFonts w:asciiTheme="minorHAnsi" w:eastAsia="Calibri" w:hAnsiTheme="minorHAnsi" w:cstheme="minorHAnsi"/>
            <w:b/>
            <w:szCs w:val="20"/>
            <w:lang w:val="el-GR"/>
          </w:rPr>
          <w:t>Η</w:t>
        </w:r>
        <w:r w:rsidR="00B47B1A" w:rsidRPr="003B3B3E">
          <w:rPr>
            <w:rStyle w:val="Hyperlink"/>
            <w:rFonts w:asciiTheme="minorHAnsi" w:eastAsia="Calibri" w:hAnsiTheme="minorHAnsi" w:cstheme="minorHAnsi"/>
            <w:b/>
            <w:szCs w:val="20"/>
            <w:lang w:val="el-GR"/>
          </w:rPr>
          <w:t xml:space="preserve"> μελέτη που δημοσιεύεται σήμερα</w:t>
        </w:r>
      </w:hyperlink>
      <w:r w:rsidR="00B47B1A" w:rsidRPr="003D1688">
        <w:rPr>
          <w:rFonts w:asciiTheme="minorHAnsi" w:eastAsia="Calibri" w:hAnsiTheme="minorHAnsi" w:cstheme="minorHAnsi"/>
          <w:b/>
          <w:szCs w:val="20"/>
          <w:lang w:val="el-GR"/>
        </w:rPr>
        <w:t xml:space="preserve"> </w:t>
      </w:r>
      <w:r w:rsidR="00256203" w:rsidRPr="003D1688">
        <w:rPr>
          <w:rFonts w:asciiTheme="minorHAnsi" w:hAnsiTheme="minorHAnsi" w:cstheme="minorHAnsi"/>
          <w:b/>
          <w:szCs w:val="20"/>
          <w:lang w:val="el-GR"/>
        </w:rPr>
        <w:t>αποκαλύπτει ένα</w:t>
      </w:r>
      <w:r w:rsidR="005F68EB" w:rsidRPr="003D1688">
        <w:rPr>
          <w:rFonts w:asciiTheme="minorHAnsi" w:hAnsiTheme="minorHAnsi" w:cstheme="minorHAnsi"/>
          <w:b/>
          <w:szCs w:val="20"/>
          <w:lang w:val="el-GR"/>
        </w:rPr>
        <w:t>ν</w:t>
      </w:r>
      <w:r w:rsidR="003B57ED" w:rsidRPr="003D1688">
        <w:rPr>
          <w:rFonts w:asciiTheme="minorHAnsi" w:hAnsiTheme="minorHAnsi" w:cstheme="minorHAnsi"/>
          <w:b/>
          <w:szCs w:val="20"/>
          <w:lang w:val="el-GR"/>
        </w:rPr>
        <w:t xml:space="preserve"> κομβικό</w:t>
      </w:r>
      <w:r w:rsidR="00256203" w:rsidRPr="003D1688">
        <w:rPr>
          <w:rFonts w:asciiTheme="minorHAnsi" w:hAnsiTheme="minorHAnsi" w:cstheme="minorHAnsi"/>
          <w:b/>
          <w:szCs w:val="20"/>
          <w:lang w:val="el-GR"/>
        </w:rPr>
        <w:t xml:space="preserve"> μηχανισμό </w:t>
      </w:r>
      <w:r w:rsidR="003B57ED" w:rsidRPr="003D1688">
        <w:rPr>
          <w:rFonts w:asciiTheme="minorHAnsi" w:hAnsiTheme="minorHAnsi" w:cstheme="minorHAnsi"/>
          <w:b/>
          <w:szCs w:val="20"/>
          <w:lang w:val="el-GR"/>
        </w:rPr>
        <w:t xml:space="preserve">ρύθμισης της </w:t>
      </w:r>
      <w:r w:rsidR="003B57ED" w:rsidRPr="003D1688">
        <w:rPr>
          <w:rFonts w:asciiTheme="minorHAnsi" w:eastAsia="Calibri" w:hAnsiTheme="minorHAnsi" w:cstheme="minorHAnsi"/>
          <w:b/>
          <w:szCs w:val="20"/>
          <w:lang w:val="el-GR"/>
        </w:rPr>
        <w:t>πυρηνοφαγίας.</w:t>
      </w:r>
      <w:r w:rsidR="003B57ED" w:rsidRPr="005F68EB">
        <w:rPr>
          <w:rFonts w:asciiTheme="minorHAnsi" w:eastAsia="Calibri" w:hAnsiTheme="minorHAnsi" w:cstheme="minorHAnsi"/>
          <w:szCs w:val="20"/>
          <w:lang w:val="el-GR"/>
        </w:rPr>
        <w:t xml:space="preserve"> </w:t>
      </w:r>
      <w:r w:rsidR="00940EA7" w:rsidRPr="003D1688">
        <w:rPr>
          <w:rFonts w:asciiTheme="minorHAnsi" w:eastAsia="Calibri" w:hAnsiTheme="minorHAnsi" w:cstheme="minorHAnsi"/>
          <w:b/>
          <w:szCs w:val="20"/>
          <w:lang w:val="el-GR"/>
        </w:rPr>
        <w:t xml:space="preserve">Συγκεκριμένα, η γιγαντιαία πρωτεΐνη αγκύρωσης του πυρηνικού περιβλήματος, </w:t>
      </w:r>
      <w:r w:rsidR="00940EA7" w:rsidRPr="003D1688">
        <w:rPr>
          <w:rFonts w:asciiTheme="minorHAnsi" w:hAnsiTheme="minorHAnsi" w:cstheme="minorHAnsi"/>
          <w:b/>
          <w:szCs w:val="20"/>
        </w:rPr>
        <w:t>ANC</w:t>
      </w:r>
      <w:r w:rsidR="00940EA7" w:rsidRPr="003D1688">
        <w:rPr>
          <w:rFonts w:asciiTheme="minorHAnsi" w:hAnsiTheme="minorHAnsi" w:cstheme="minorHAnsi"/>
          <w:b/>
          <w:szCs w:val="20"/>
          <w:lang w:val="el-GR"/>
        </w:rPr>
        <w:t>-1 στο</w:t>
      </w:r>
      <w:r w:rsidR="005F68EB" w:rsidRPr="003D1688">
        <w:rPr>
          <w:rFonts w:asciiTheme="minorHAnsi" w:hAnsiTheme="minorHAnsi" w:cstheme="minorHAnsi"/>
          <w:b/>
          <w:szCs w:val="20"/>
          <w:lang w:val="el-GR"/>
        </w:rPr>
        <w:t>ν</w:t>
      </w:r>
      <w:r w:rsidR="00940EA7" w:rsidRPr="003D1688">
        <w:rPr>
          <w:rFonts w:asciiTheme="minorHAnsi" w:hAnsiTheme="minorHAnsi" w:cstheme="minorHAnsi"/>
          <w:b/>
          <w:szCs w:val="20"/>
          <w:lang w:val="el-GR"/>
        </w:rPr>
        <w:t xml:space="preserve"> νηματώδη, και η αντίστοιχη Nesprin 2 στα ποντίκια, </w:t>
      </w:r>
      <w:r w:rsidR="00393393" w:rsidRPr="003D1688">
        <w:rPr>
          <w:rFonts w:asciiTheme="minorHAnsi" w:hAnsiTheme="minorHAnsi" w:cstheme="minorHAnsi"/>
          <w:b/>
          <w:szCs w:val="20"/>
          <w:lang w:val="el-GR"/>
        </w:rPr>
        <w:t xml:space="preserve">λειτουργούν ως ειδικοί ρυθμιστές της </w:t>
      </w:r>
      <w:r w:rsidR="00393393" w:rsidRPr="003D1688">
        <w:rPr>
          <w:rFonts w:asciiTheme="minorHAnsi" w:eastAsia="Calibri" w:hAnsiTheme="minorHAnsi" w:cstheme="minorHAnsi"/>
          <w:b/>
          <w:szCs w:val="20"/>
          <w:lang w:val="el-GR"/>
        </w:rPr>
        <w:t>πυρηνοφαγίας.</w:t>
      </w:r>
      <w:r w:rsidR="00393393" w:rsidRPr="005F68EB">
        <w:rPr>
          <w:rFonts w:asciiTheme="minorHAnsi" w:eastAsia="Calibri" w:hAnsiTheme="minorHAnsi" w:cstheme="minorHAnsi"/>
          <w:szCs w:val="20"/>
          <w:lang w:val="el-GR"/>
        </w:rPr>
        <w:t xml:space="preserve"> </w:t>
      </w:r>
      <w:r w:rsidR="00CD4F35" w:rsidRPr="005F68EB">
        <w:rPr>
          <w:rFonts w:asciiTheme="minorHAnsi" w:eastAsia="Calibri" w:hAnsiTheme="minorHAnsi" w:cstheme="minorHAnsi"/>
          <w:szCs w:val="20"/>
          <w:lang w:val="el-GR"/>
        </w:rPr>
        <w:t>Μάλιστα,</w:t>
      </w:r>
      <w:r w:rsidR="00A31760" w:rsidRPr="005F68EB">
        <w:rPr>
          <w:rFonts w:asciiTheme="minorHAnsi" w:eastAsia="Calibri" w:hAnsiTheme="minorHAnsi" w:cstheme="minorHAnsi"/>
          <w:szCs w:val="20"/>
          <w:lang w:val="el-GR"/>
        </w:rPr>
        <w:t xml:space="preserve"> είναι </w:t>
      </w:r>
      <w:r w:rsidR="00CD4F35" w:rsidRPr="005F68EB">
        <w:rPr>
          <w:rFonts w:asciiTheme="minorHAnsi" w:eastAsia="Calibri" w:hAnsiTheme="minorHAnsi" w:cstheme="minorHAnsi"/>
          <w:szCs w:val="20"/>
          <w:lang w:val="el-GR"/>
        </w:rPr>
        <w:t>αξιοσημείωτο</w:t>
      </w:r>
      <w:r w:rsidR="00A31760" w:rsidRPr="005F68EB">
        <w:rPr>
          <w:rFonts w:asciiTheme="minorHAnsi" w:eastAsia="Calibri" w:hAnsiTheme="minorHAnsi" w:cstheme="minorHAnsi"/>
          <w:szCs w:val="20"/>
          <w:lang w:val="el-GR"/>
        </w:rPr>
        <w:t xml:space="preserve"> </w:t>
      </w:r>
      <w:r w:rsidR="00CD4F35" w:rsidRPr="005F68EB">
        <w:rPr>
          <w:rFonts w:asciiTheme="minorHAnsi" w:eastAsia="Calibri" w:hAnsiTheme="minorHAnsi" w:cstheme="minorHAnsi"/>
          <w:szCs w:val="20"/>
          <w:lang w:val="el-GR"/>
        </w:rPr>
        <w:t>ότι</w:t>
      </w:r>
      <w:r w:rsidR="00393393" w:rsidRPr="005F68EB">
        <w:rPr>
          <w:rFonts w:asciiTheme="minorHAnsi" w:eastAsia="Calibri" w:hAnsiTheme="minorHAnsi" w:cstheme="minorHAnsi"/>
          <w:szCs w:val="20"/>
          <w:lang w:val="el-GR"/>
        </w:rPr>
        <w:t xml:space="preserve"> τα επίπεδα των πρωτεϊνών αυτών διαμορφώνονται κατάλληλα μέσω </w:t>
      </w:r>
      <w:r w:rsidR="00BD28BD" w:rsidRPr="005F68EB">
        <w:rPr>
          <w:rFonts w:asciiTheme="minorHAnsi" w:eastAsia="Calibri" w:hAnsiTheme="minorHAnsi" w:cstheme="minorHAnsi"/>
          <w:szCs w:val="20"/>
          <w:lang w:val="el-GR"/>
        </w:rPr>
        <w:t xml:space="preserve">της </w:t>
      </w:r>
      <w:r w:rsidR="00393393" w:rsidRPr="005F68EB">
        <w:rPr>
          <w:rFonts w:asciiTheme="minorHAnsi" w:eastAsia="Calibri" w:hAnsiTheme="minorHAnsi" w:cstheme="minorHAnsi"/>
          <w:szCs w:val="20"/>
          <w:lang w:val="el-GR"/>
        </w:rPr>
        <w:t>αυτοφαγίας</w:t>
      </w:r>
      <w:r w:rsidR="00393393" w:rsidRPr="003D1688">
        <w:rPr>
          <w:rFonts w:asciiTheme="minorHAnsi" w:eastAsia="Calibri" w:hAnsiTheme="minorHAnsi" w:cstheme="minorHAnsi"/>
          <w:b/>
          <w:szCs w:val="20"/>
          <w:lang w:val="el-GR"/>
        </w:rPr>
        <w:t xml:space="preserve">. </w:t>
      </w:r>
      <w:r w:rsidR="003F6ED9" w:rsidRPr="003D1688">
        <w:rPr>
          <w:rFonts w:asciiTheme="minorHAnsi" w:hAnsiTheme="minorHAnsi" w:cstheme="minorHAnsi"/>
          <w:b/>
          <w:szCs w:val="20"/>
          <w:lang w:val="el-GR"/>
        </w:rPr>
        <w:t>Η</w:t>
      </w:r>
      <w:r w:rsidR="00393393" w:rsidRPr="003D1688">
        <w:rPr>
          <w:rFonts w:asciiTheme="minorHAnsi" w:hAnsiTheme="minorHAnsi" w:cstheme="minorHAnsi"/>
          <w:b/>
          <w:szCs w:val="20"/>
          <w:lang w:val="el-GR"/>
        </w:rPr>
        <w:t xml:space="preserve"> </w:t>
      </w:r>
      <w:bookmarkStart w:id="1" w:name="_Hlk122285158"/>
      <w:r w:rsidR="00393393" w:rsidRPr="003D1688">
        <w:rPr>
          <w:rFonts w:asciiTheme="minorHAnsi" w:hAnsiTheme="minorHAnsi" w:cstheme="minorHAnsi"/>
          <w:b/>
          <w:szCs w:val="20"/>
          <w:lang w:val="el-GR"/>
        </w:rPr>
        <w:t>πρωτεΐν</w:t>
      </w:r>
      <w:r w:rsidR="00CD4F35" w:rsidRPr="003D1688">
        <w:rPr>
          <w:rFonts w:asciiTheme="minorHAnsi" w:hAnsiTheme="minorHAnsi" w:cstheme="minorHAnsi"/>
          <w:b/>
          <w:szCs w:val="20"/>
          <w:lang w:val="el-GR"/>
        </w:rPr>
        <w:t>η</w:t>
      </w:r>
      <w:r w:rsidR="00393393" w:rsidRPr="003D1688">
        <w:rPr>
          <w:rFonts w:asciiTheme="minorHAnsi" w:hAnsiTheme="minorHAnsi" w:cstheme="minorHAnsi"/>
          <w:b/>
          <w:szCs w:val="20"/>
          <w:lang w:val="el-GR"/>
        </w:rPr>
        <w:t xml:space="preserve"> </w:t>
      </w:r>
      <w:r w:rsidR="00CD4F35" w:rsidRPr="003D1688">
        <w:rPr>
          <w:rFonts w:asciiTheme="minorHAnsi" w:hAnsiTheme="minorHAnsi" w:cstheme="minorHAnsi"/>
          <w:b/>
          <w:szCs w:val="20"/>
        </w:rPr>
        <w:t>ANC</w:t>
      </w:r>
      <w:r w:rsidR="00CD4F35" w:rsidRPr="003D1688">
        <w:rPr>
          <w:rFonts w:asciiTheme="minorHAnsi" w:hAnsiTheme="minorHAnsi" w:cstheme="minorHAnsi"/>
          <w:b/>
          <w:szCs w:val="20"/>
          <w:lang w:val="el-GR"/>
        </w:rPr>
        <w:t>-1/Nesprin 2</w:t>
      </w:r>
      <w:bookmarkEnd w:id="1"/>
      <w:r w:rsidR="00CD4F35" w:rsidRPr="003D1688">
        <w:rPr>
          <w:rFonts w:asciiTheme="minorHAnsi" w:hAnsiTheme="minorHAnsi" w:cstheme="minorHAnsi"/>
          <w:b/>
          <w:szCs w:val="20"/>
          <w:lang w:val="el-GR"/>
        </w:rPr>
        <w:t xml:space="preserve"> </w:t>
      </w:r>
      <w:r w:rsidR="00393393" w:rsidRPr="003D1688">
        <w:rPr>
          <w:rFonts w:asciiTheme="minorHAnsi" w:hAnsiTheme="minorHAnsi" w:cstheme="minorHAnsi"/>
          <w:b/>
          <w:szCs w:val="20"/>
          <w:lang w:val="el-GR"/>
        </w:rPr>
        <w:t>βρίσκ</w:t>
      </w:r>
      <w:r w:rsidR="00CD4F35" w:rsidRPr="003D1688">
        <w:rPr>
          <w:rFonts w:asciiTheme="minorHAnsi" w:hAnsiTheme="minorHAnsi" w:cstheme="minorHAnsi"/>
          <w:b/>
          <w:szCs w:val="20"/>
          <w:lang w:val="el-GR"/>
        </w:rPr>
        <w:t>εται</w:t>
      </w:r>
      <w:r w:rsidR="00393393" w:rsidRPr="003D1688">
        <w:rPr>
          <w:rFonts w:asciiTheme="minorHAnsi" w:hAnsiTheme="minorHAnsi" w:cstheme="minorHAnsi"/>
          <w:b/>
          <w:szCs w:val="20"/>
          <w:lang w:val="el-GR"/>
        </w:rPr>
        <w:t xml:space="preserve"> στην εξωτερική μεμβράνη του πυρήνα </w:t>
      </w:r>
      <w:r w:rsidR="00CD4F35" w:rsidRPr="003D1688">
        <w:rPr>
          <w:rFonts w:asciiTheme="minorHAnsi" w:hAnsiTheme="minorHAnsi" w:cstheme="minorHAnsi"/>
          <w:b/>
          <w:szCs w:val="20"/>
          <w:lang w:val="el-GR"/>
        </w:rPr>
        <w:t xml:space="preserve">όλων </w:t>
      </w:r>
      <w:r w:rsidR="00393393" w:rsidRPr="003D1688">
        <w:rPr>
          <w:rFonts w:asciiTheme="minorHAnsi" w:hAnsiTheme="minorHAnsi" w:cstheme="minorHAnsi"/>
          <w:b/>
          <w:szCs w:val="20"/>
          <w:lang w:val="el-GR"/>
        </w:rPr>
        <w:t>των κυττάρων</w:t>
      </w:r>
      <w:r w:rsidR="00CD4F35" w:rsidRPr="003D1688">
        <w:rPr>
          <w:rFonts w:asciiTheme="minorHAnsi" w:hAnsiTheme="minorHAnsi" w:cstheme="minorHAnsi"/>
          <w:b/>
          <w:szCs w:val="20"/>
          <w:lang w:val="el-GR"/>
        </w:rPr>
        <w:t>,</w:t>
      </w:r>
      <w:r w:rsidR="00393393" w:rsidRPr="003D1688">
        <w:rPr>
          <w:rFonts w:asciiTheme="minorHAnsi" w:hAnsiTheme="minorHAnsi" w:cstheme="minorHAnsi"/>
          <w:b/>
          <w:szCs w:val="20"/>
          <w:lang w:val="el-GR"/>
        </w:rPr>
        <w:t xml:space="preserve"> </w:t>
      </w:r>
      <w:r w:rsidR="00CD4F35" w:rsidRPr="003D1688">
        <w:rPr>
          <w:rFonts w:asciiTheme="minorHAnsi" w:hAnsiTheme="minorHAnsi" w:cstheme="minorHAnsi"/>
          <w:b/>
          <w:szCs w:val="20"/>
          <w:lang w:val="el-GR"/>
        </w:rPr>
        <w:t xml:space="preserve">ενώ έχει βρεθεί ότι </w:t>
      </w:r>
      <w:r w:rsidR="00393393" w:rsidRPr="003D1688">
        <w:rPr>
          <w:rFonts w:asciiTheme="minorHAnsi" w:hAnsiTheme="minorHAnsi" w:cstheme="minorHAnsi"/>
          <w:b/>
          <w:szCs w:val="20"/>
          <w:lang w:val="el-GR"/>
        </w:rPr>
        <w:t xml:space="preserve">μεταλλάξεις </w:t>
      </w:r>
      <w:r w:rsidR="00CD4F35" w:rsidRPr="003D1688">
        <w:rPr>
          <w:rFonts w:asciiTheme="minorHAnsi" w:hAnsiTheme="minorHAnsi" w:cstheme="minorHAnsi"/>
          <w:b/>
          <w:szCs w:val="20"/>
          <w:lang w:val="el-GR"/>
        </w:rPr>
        <w:t xml:space="preserve">της εμπλέκονται σε </w:t>
      </w:r>
      <w:r w:rsidR="00393393" w:rsidRPr="003D1688">
        <w:rPr>
          <w:rFonts w:asciiTheme="minorHAnsi" w:hAnsiTheme="minorHAnsi" w:cstheme="minorHAnsi"/>
          <w:b/>
          <w:szCs w:val="20"/>
          <w:lang w:val="el-GR"/>
        </w:rPr>
        <w:t>νευροεκφυλιστικές ασθένειες, μυοκαρδιοπάθειες και καρκίνο</w:t>
      </w:r>
      <w:r w:rsidR="00CD4F35" w:rsidRPr="003D1688">
        <w:rPr>
          <w:rFonts w:asciiTheme="minorHAnsi" w:hAnsiTheme="minorHAnsi" w:cstheme="minorHAnsi"/>
          <w:b/>
          <w:szCs w:val="20"/>
          <w:lang w:val="el-GR"/>
        </w:rPr>
        <w:t>, στον άνθρωπο</w:t>
      </w:r>
      <w:r w:rsidR="00393393" w:rsidRPr="003D1688">
        <w:rPr>
          <w:rFonts w:asciiTheme="minorHAnsi" w:hAnsiTheme="minorHAnsi" w:cstheme="minorHAnsi"/>
          <w:b/>
          <w:szCs w:val="20"/>
          <w:lang w:val="el-GR"/>
        </w:rPr>
        <w:t>.</w:t>
      </w:r>
      <w:r w:rsidR="00655B75" w:rsidRPr="005F68EB">
        <w:rPr>
          <w:rFonts w:asciiTheme="minorHAnsi" w:hAnsiTheme="minorHAnsi" w:cstheme="minorHAnsi"/>
          <w:szCs w:val="20"/>
          <w:lang w:val="el-GR"/>
        </w:rPr>
        <w:t xml:space="preserve"> Ελέγχοντας την </w:t>
      </w:r>
      <w:r w:rsidR="003F6ED9" w:rsidRPr="005F68EB">
        <w:rPr>
          <w:rFonts w:asciiTheme="minorHAnsi" w:hAnsiTheme="minorHAnsi" w:cstheme="minorHAnsi"/>
          <w:szCs w:val="20"/>
          <w:lang w:val="el-GR"/>
        </w:rPr>
        <w:t xml:space="preserve">επιλεκτική </w:t>
      </w:r>
      <w:r w:rsidR="00655B75" w:rsidRPr="005F68EB">
        <w:rPr>
          <w:rFonts w:asciiTheme="minorHAnsi" w:hAnsiTheme="minorHAnsi" w:cstheme="minorHAnsi"/>
          <w:szCs w:val="20"/>
          <w:lang w:val="el-GR"/>
        </w:rPr>
        <w:t xml:space="preserve">αποικοδόμηση </w:t>
      </w:r>
      <w:r w:rsidR="003F6ED9" w:rsidRPr="005F68EB">
        <w:rPr>
          <w:rFonts w:asciiTheme="minorHAnsi" w:hAnsiTheme="minorHAnsi" w:cstheme="minorHAnsi"/>
          <w:szCs w:val="20"/>
          <w:lang w:val="el-GR"/>
        </w:rPr>
        <w:t xml:space="preserve">συστατικών του πυρήνα και του πυρηνίσκου, η πρωτεΐνη ANC-1/Nesprin 2 εξασφαλίζει </w:t>
      </w:r>
      <w:r w:rsidR="00655B75" w:rsidRPr="005F68EB">
        <w:rPr>
          <w:rFonts w:asciiTheme="minorHAnsi" w:hAnsiTheme="minorHAnsi" w:cstheme="minorHAnsi"/>
          <w:szCs w:val="20"/>
          <w:lang w:val="el-GR"/>
        </w:rPr>
        <w:t xml:space="preserve">τη θωράκιση της ομοιόστασης των κυττάρων, την ανθεκτικότητα </w:t>
      </w:r>
      <w:r w:rsidR="003F6ED9" w:rsidRPr="005F68EB">
        <w:rPr>
          <w:rFonts w:asciiTheme="minorHAnsi" w:hAnsiTheme="minorHAnsi" w:cstheme="minorHAnsi"/>
          <w:szCs w:val="20"/>
          <w:lang w:val="el-GR"/>
        </w:rPr>
        <w:t>σε</w:t>
      </w:r>
      <w:r w:rsidR="00655B75" w:rsidRPr="005F68EB">
        <w:rPr>
          <w:rFonts w:asciiTheme="minorHAnsi" w:hAnsiTheme="minorHAnsi" w:cstheme="minorHAnsi"/>
          <w:szCs w:val="20"/>
          <w:lang w:val="el-GR"/>
        </w:rPr>
        <w:t xml:space="preserve"> στρεσογόνους παράγοντες και τη</w:t>
      </w:r>
      <w:r w:rsidR="005F68EB">
        <w:rPr>
          <w:rFonts w:asciiTheme="minorHAnsi" w:hAnsiTheme="minorHAnsi" w:cstheme="minorHAnsi"/>
          <w:szCs w:val="20"/>
          <w:lang w:val="el-GR"/>
        </w:rPr>
        <w:t xml:space="preserve"> </w:t>
      </w:r>
      <w:r w:rsidR="00655B75" w:rsidRPr="005F68EB">
        <w:rPr>
          <w:rFonts w:asciiTheme="minorHAnsi" w:hAnsiTheme="minorHAnsi" w:cstheme="minorHAnsi"/>
          <w:szCs w:val="20"/>
          <w:lang w:val="el-GR"/>
        </w:rPr>
        <w:t>σημαντική αύξηση του προσδόκιμου ζωής του οργανισμού</w:t>
      </w:r>
      <w:r w:rsidR="00655B75" w:rsidRPr="00C67D0F">
        <w:rPr>
          <w:rFonts w:asciiTheme="minorHAnsi" w:hAnsiTheme="minorHAnsi" w:cstheme="minorHAnsi"/>
          <w:szCs w:val="20"/>
          <w:lang w:val="el-GR"/>
        </w:rPr>
        <w:t>.</w:t>
      </w:r>
      <w:r w:rsidR="00E44005" w:rsidRPr="00C67D0F">
        <w:rPr>
          <w:rFonts w:asciiTheme="minorHAnsi" w:hAnsiTheme="minorHAnsi" w:cstheme="minorHAnsi"/>
          <w:szCs w:val="20"/>
          <w:lang w:val="el-GR"/>
        </w:rPr>
        <w:t xml:space="preserve"> </w:t>
      </w:r>
      <w:r w:rsidR="003F6ED9" w:rsidRPr="00C67D0F">
        <w:rPr>
          <w:rFonts w:asciiTheme="minorHAnsi" w:eastAsia="Calibri" w:hAnsiTheme="minorHAnsi" w:cstheme="minorHAnsi"/>
          <w:szCs w:val="20"/>
          <w:lang w:val="el-GR"/>
        </w:rPr>
        <w:t>Επιπλέον, η πυρηνοφαγία</w:t>
      </w:r>
      <w:r w:rsidR="00E44005" w:rsidRPr="001555E7">
        <w:rPr>
          <w:rFonts w:asciiTheme="minorHAnsi" w:eastAsia="Calibri" w:hAnsiTheme="minorHAnsi" w:cstheme="minorHAnsi"/>
          <w:szCs w:val="20"/>
          <w:lang w:val="el-GR"/>
        </w:rPr>
        <w:t>,</w:t>
      </w:r>
      <w:r w:rsidR="003F6ED9" w:rsidRPr="001555E7">
        <w:rPr>
          <w:rFonts w:asciiTheme="minorHAnsi" w:eastAsia="Calibri" w:hAnsiTheme="minorHAnsi" w:cstheme="minorHAnsi"/>
          <w:szCs w:val="20"/>
          <w:lang w:val="el-GR"/>
        </w:rPr>
        <w:t xml:space="preserve"> με τη μεσολάβηση της πρωτεΐνης</w:t>
      </w:r>
      <w:r w:rsidR="003F6ED9" w:rsidRPr="00C67D0F">
        <w:rPr>
          <w:rFonts w:asciiTheme="minorHAnsi" w:eastAsia="Calibri" w:hAnsiTheme="minorHAnsi" w:cstheme="minorHAnsi"/>
          <w:szCs w:val="20"/>
          <w:lang w:val="el-GR"/>
        </w:rPr>
        <w:t xml:space="preserve"> ANC-1/Nesprin 2</w:t>
      </w:r>
      <w:r w:rsidR="00E44005" w:rsidRPr="00C67D0F">
        <w:rPr>
          <w:rFonts w:asciiTheme="minorHAnsi" w:eastAsia="Calibri" w:hAnsiTheme="minorHAnsi" w:cstheme="minorHAnsi"/>
          <w:szCs w:val="20"/>
          <w:lang w:val="el-GR"/>
        </w:rPr>
        <w:t>, συνεισφέρει</w:t>
      </w:r>
      <w:r w:rsidR="00E44005" w:rsidRPr="003D1688">
        <w:rPr>
          <w:rFonts w:asciiTheme="minorHAnsi" w:eastAsia="Calibri" w:hAnsiTheme="minorHAnsi" w:cstheme="minorHAnsi"/>
          <w:b/>
          <w:szCs w:val="20"/>
          <w:lang w:val="el-GR"/>
        </w:rPr>
        <w:t xml:space="preserve"> </w:t>
      </w:r>
      <w:r w:rsidR="00E44005" w:rsidRPr="00C67D0F">
        <w:rPr>
          <w:rFonts w:asciiTheme="minorHAnsi" w:eastAsia="Calibri" w:hAnsiTheme="minorHAnsi" w:cstheme="minorHAnsi"/>
          <w:szCs w:val="20"/>
          <w:lang w:val="el-GR"/>
        </w:rPr>
        <w:t>ως</w:t>
      </w:r>
      <w:r w:rsidR="00E44005" w:rsidRPr="003D1688">
        <w:rPr>
          <w:rFonts w:asciiTheme="minorHAnsi" w:eastAsia="Calibri" w:hAnsiTheme="minorHAnsi" w:cstheme="minorHAnsi"/>
          <w:b/>
          <w:szCs w:val="20"/>
          <w:lang w:val="el-GR"/>
        </w:rPr>
        <w:t xml:space="preserve"> μηχανισμός ποιοτικού ελέγχου στην </w:t>
      </w:r>
      <w:r w:rsidR="003F6ED9" w:rsidRPr="003D1688">
        <w:rPr>
          <w:rFonts w:asciiTheme="minorHAnsi" w:eastAsia="Calibri" w:hAnsiTheme="minorHAnsi" w:cstheme="minorHAnsi"/>
          <w:b/>
          <w:szCs w:val="20"/>
          <w:lang w:val="el-GR"/>
        </w:rPr>
        <w:t xml:space="preserve">εκκαθάριση </w:t>
      </w:r>
      <w:r w:rsidR="00E44005" w:rsidRPr="003D1688">
        <w:rPr>
          <w:rFonts w:asciiTheme="minorHAnsi" w:eastAsia="Calibri" w:hAnsiTheme="minorHAnsi" w:cstheme="minorHAnsi"/>
          <w:b/>
          <w:szCs w:val="20"/>
          <w:lang w:val="el-GR"/>
        </w:rPr>
        <w:t xml:space="preserve">δυσλειτουργικών πρόδρομων </w:t>
      </w:r>
      <w:r w:rsidR="003F6ED9" w:rsidRPr="003D1688">
        <w:rPr>
          <w:rFonts w:asciiTheme="minorHAnsi" w:eastAsia="Calibri" w:hAnsiTheme="minorHAnsi" w:cstheme="minorHAnsi"/>
          <w:b/>
          <w:szCs w:val="20"/>
          <w:lang w:val="el-GR"/>
        </w:rPr>
        <w:t>γεννητικών κυττάρων</w:t>
      </w:r>
      <w:r w:rsidR="00E44005" w:rsidRPr="003D1688">
        <w:rPr>
          <w:rFonts w:asciiTheme="minorHAnsi" w:eastAsia="Calibri" w:hAnsiTheme="minorHAnsi" w:cstheme="minorHAnsi"/>
          <w:b/>
          <w:szCs w:val="20"/>
          <w:lang w:val="el-GR"/>
        </w:rPr>
        <w:t>,</w:t>
      </w:r>
      <w:r w:rsidR="003F6ED9" w:rsidRPr="003D1688">
        <w:rPr>
          <w:rFonts w:asciiTheme="minorHAnsi" w:eastAsia="Calibri" w:hAnsiTheme="minorHAnsi" w:cstheme="minorHAnsi"/>
          <w:b/>
          <w:szCs w:val="20"/>
          <w:lang w:val="el-GR"/>
        </w:rPr>
        <w:t xml:space="preserve"> κατά τη διαφοροποίησή </w:t>
      </w:r>
      <w:r w:rsidR="00E44005" w:rsidRPr="003D1688">
        <w:rPr>
          <w:rFonts w:asciiTheme="minorHAnsi" w:eastAsia="Calibri" w:hAnsiTheme="minorHAnsi" w:cstheme="minorHAnsi"/>
          <w:b/>
          <w:szCs w:val="20"/>
          <w:lang w:val="el-GR"/>
        </w:rPr>
        <w:t>τους,</w:t>
      </w:r>
      <w:r w:rsidR="003F6ED9" w:rsidRPr="003D1688">
        <w:rPr>
          <w:rFonts w:asciiTheme="minorHAnsi" w:eastAsia="Calibri" w:hAnsiTheme="minorHAnsi" w:cstheme="minorHAnsi"/>
          <w:b/>
          <w:szCs w:val="20"/>
          <w:lang w:val="el-GR"/>
        </w:rPr>
        <w:t xml:space="preserve"> στο αναπαραγωγικό σύστημα του </w:t>
      </w:r>
      <w:r w:rsidR="00E44005" w:rsidRPr="003D1688">
        <w:rPr>
          <w:rFonts w:asciiTheme="minorHAnsi" w:eastAsia="Calibri" w:hAnsiTheme="minorHAnsi" w:cstheme="minorHAnsi"/>
          <w:b/>
          <w:szCs w:val="20"/>
          <w:lang w:val="el-GR"/>
        </w:rPr>
        <w:t>νηματώδους</w:t>
      </w:r>
      <w:r w:rsidR="003F6ED9" w:rsidRPr="003D1688">
        <w:rPr>
          <w:rFonts w:asciiTheme="minorHAnsi" w:eastAsia="Calibri" w:hAnsiTheme="minorHAnsi" w:cstheme="minorHAnsi"/>
          <w:b/>
          <w:szCs w:val="20"/>
          <w:lang w:val="el-GR"/>
        </w:rPr>
        <w:t xml:space="preserve">. </w:t>
      </w:r>
      <w:r w:rsidR="00E44005" w:rsidRPr="003D1688">
        <w:rPr>
          <w:rFonts w:asciiTheme="minorHAnsi" w:eastAsia="Calibri" w:hAnsiTheme="minorHAnsi" w:cstheme="minorHAnsi"/>
          <w:b/>
          <w:szCs w:val="20"/>
          <w:lang w:val="el-GR"/>
        </w:rPr>
        <w:t>Η</w:t>
      </w:r>
      <w:r w:rsidR="003F6ED9" w:rsidRPr="003D1688">
        <w:rPr>
          <w:rFonts w:asciiTheme="minorHAnsi" w:eastAsia="Calibri" w:hAnsiTheme="minorHAnsi" w:cstheme="minorHAnsi"/>
          <w:b/>
          <w:szCs w:val="20"/>
          <w:lang w:val="el-GR"/>
        </w:rPr>
        <w:t xml:space="preserve"> διαταραχή </w:t>
      </w:r>
      <w:r w:rsidR="00E44005" w:rsidRPr="003D1688">
        <w:rPr>
          <w:rFonts w:asciiTheme="minorHAnsi" w:eastAsia="Calibri" w:hAnsiTheme="minorHAnsi" w:cstheme="minorHAnsi"/>
          <w:b/>
          <w:szCs w:val="20"/>
          <w:lang w:val="el-GR"/>
        </w:rPr>
        <w:t>αυτής</w:t>
      </w:r>
      <w:r w:rsidR="003F6ED9" w:rsidRPr="003D1688">
        <w:rPr>
          <w:rFonts w:asciiTheme="minorHAnsi" w:eastAsia="Calibri" w:hAnsiTheme="minorHAnsi" w:cstheme="minorHAnsi"/>
          <w:b/>
          <w:szCs w:val="20"/>
          <w:lang w:val="el-GR"/>
        </w:rPr>
        <w:t xml:space="preserve"> </w:t>
      </w:r>
      <w:r w:rsidR="00E44005" w:rsidRPr="003D1688">
        <w:rPr>
          <w:rFonts w:asciiTheme="minorHAnsi" w:eastAsia="Calibri" w:hAnsiTheme="minorHAnsi" w:cstheme="minorHAnsi"/>
          <w:b/>
          <w:szCs w:val="20"/>
          <w:lang w:val="el-GR"/>
        </w:rPr>
        <w:t>της</w:t>
      </w:r>
      <w:r w:rsidR="003F6ED9" w:rsidRPr="003D1688">
        <w:rPr>
          <w:rFonts w:asciiTheme="minorHAnsi" w:eastAsia="Calibri" w:hAnsiTheme="minorHAnsi" w:cstheme="minorHAnsi"/>
          <w:b/>
          <w:szCs w:val="20"/>
          <w:lang w:val="el-GR"/>
        </w:rPr>
        <w:t xml:space="preserve"> </w:t>
      </w:r>
      <w:r w:rsidR="00E44005" w:rsidRPr="003D1688">
        <w:rPr>
          <w:rFonts w:asciiTheme="minorHAnsi" w:eastAsia="Calibri" w:hAnsiTheme="minorHAnsi" w:cstheme="minorHAnsi"/>
          <w:b/>
          <w:szCs w:val="20"/>
          <w:lang w:val="el-GR"/>
        </w:rPr>
        <w:t>διαδικασίας</w:t>
      </w:r>
      <w:r w:rsidR="003F6ED9" w:rsidRPr="003D1688">
        <w:rPr>
          <w:rFonts w:asciiTheme="minorHAnsi" w:eastAsia="Calibri" w:hAnsiTheme="minorHAnsi" w:cstheme="minorHAnsi"/>
          <w:b/>
          <w:szCs w:val="20"/>
          <w:lang w:val="el-GR"/>
        </w:rPr>
        <w:t xml:space="preserve"> κάθαρσης προκαλεί </w:t>
      </w:r>
      <w:r w:rsidR="00E44005" w:rsidRPr="003D1688">
        <w:rPr>
          <w:rFonts w:asciiTheme="minorHAnsi" w:eastAsia="Calibri" w:hAnsiTheme="minorHAnsi" w:cstheme="minorHAnsi"/>
          <w:b/>
          <w:szCs w:val="20"/>
          <w:lang w:val="el-GR"/>
        </w:rPr>
        <w:t xml:space="preserve">τη δημιουργία </w:t>
      </w:r>
      <w:r w:rsidR="003F6ED9" w:rsidRPr="003D1688">
        <w:rPr>
          <w:rFonts w:asciiTheme="minorHAnsi" w:eastAsia="Calibri" w:hAnsiTheme="minorHAnsi" w:cstheme="minorHAnsi"/>
          <w:b/>
          <w:szCs w:val="20"/>
          <w:lang w:val="el-GR"/>
        </w:rPr>
        <w:t>όγκ</w:t>
      </w:r>
      <w:r w:rsidR="00E44005" w:rsidRPr="003D1688">
        <w:rPr>
          <w:rFonts w:asciiTheme="minorHAnsi" w:eastAsia="Calibri" w:hAnsiTheme="minorHAnsi" w:cstheme="minorHAnsi"/>
          <w:b/>
          <w:szCs w:val="20"/>
          <w:lang w:val="el-GR"/>
        </w:rPr>
        <w:t>ων</w:t>
      </w:r>
      <w:r w:rsidR="003F6ED9" w:rsidRPr="003D1688">
        <w:rPr>
          <w:rFonts w:asciiTheme="minorHAnsi" w:eastAsia="Calibri" w:hAnsiTheme="minorHAnsi" w:cstheme="minorHAnsi"/>
          <w:b/>
          <w:szCs w:val="20"/>
          <w:lang w:val="el-GR"/>
        </w:rPr>
        <w:t xml:space="preserve"> </w:t>
      </w:r>
      <w:r w:rsidR="00E44005" w:rsidRPr="003D1688">
        <w:rPr>
          <w:rFonts w:asciiTheme="minorHAnsi" w:eastAsia="Calibri" w:hAnsiTheme="minorHAnsi" w:cstheme="minorHAnsi"/>
          <w:b/>
          <w:szCs w:val="20"/>
          <w:lang w:val="el-GR"/>
        </w:rPr>
        <w:t>στ</w:t>
      </w:r>
      <w:r w:rsidR="005C7AE4" w:rsidRPr="003D1688">
        <w:rPr>
          <w:rFonts w:asciiTheme="minorHAnsi" w:eastAsia="Calibri" w:hAnsiTheme="minorHAnsi" w:cstheme="minorHAnsi"/>
          <w:b/>
          <w:szCs w:val="20"/>
          <w:lang w:val="el-GR"/>
        </w:rPr>
        <w:t>ο</w:t>
      </w:r>
      <w:r w:rsidR="003F6ED9" w:rsidRPr="003D1688">
        <w:rPr>
          <w:rFonts w:asciiTheme="minorHAnsi" w:eastAsia="Calibri" w:hAnsiTheme="minorHAnsi" w:cstheme="minorHAnsi"/>
          <w:b/>
          <w:szCs w:val="20"/>
          <w:lang w:val="el-GR"/>
        </w:rPr>
        <w:t xml:space="preserve"> </w:t>
      </w:r>
      <w:r w:rsidR="00BD28BD" w:rsidRPr="003D1688">
        <w:rPr>
          <w:rFonts w:asciiTheme="minorHAnsi" w:eastAsia="Calibri" w:hAnsiTheme="minorHAnsi" w:cstheme="minorHAnsi"/>
          <w:b/>
          <w:szCs w:val="20"/>
          <w:lang w:val="el-GR"/>
        </w:rPr>
        <w:t>γεννητικό</w:t>
      </w:r>
      <w:r w:rsidR="003F6ED9" w:rsidRPr="003D1688">
        <w:rPr>
          <w:rFonts w:asciiTheme="minorHAnsi" w:eastAsia="Calibri" w:hAnsiTheme="minorHAnsi" w:cstheme="minorHAnsi"/>
          <w:b/>
          <w:szCs w:val="20"/>
          <w:lang w:val="el-GR"/>
        </w:rPr>
        <w:t xml:space="preserve"> </w:t>
      </w:r>
      <w:r w:rsidR="005C7AE4" w:rsidRPr="003D1688">
        <w:rPr>
          <w:rFonts w:asciiTheme="minorHAnsi" w:eastAsia="Calibri" w:hAnsiTheme="minorHAnsi" w:cstheme="minorHAnsi"/>
          <w:b/>
          <w:szCs w:val="20"/>
          <w:lang w:val="el-GR"/>
        </w:rPr>
        <w:t xml:space="preserve">σύστημα </w:t>
      </w:r>
      <w:r w:rsidR="003F6ED9" w:rsidRPr="003D1688">
        <w:rPr>
          <w:rFonts w:asciiTheme="minorHAnsi" w:eastAsia="Calibri" w:hAnsiTheme="minorHAnsi" w:cstheme="minorHAnsi"/>
          <w:b/>
          <w:szCs w:val="20"/>
          <w:lang w:val="el-GR"/>
        </w:rPr>
        <w:t xml:space="preserve">του </w:t>
      </w:r>
      <w:r w:rsidR="003F6ED9" w:rsidRPr="003D1688">
        <w:rPr>
          <w:rFonts w:asciiTheme="minorHAnsi" w:eastAsia="Calibri" w:hAnsiTheme="minorHAnsi" w:cstheme="minorHAnsi"/>
          <w:b/>
          <w:i/>
          <w:szCs w:val="20"/>
          <w:lang w:val="el-GR"/>
        </w:rPr>
        <w:t>C. elegans</w:t>
      </w:r>
      <w:r w:rsidR="005C7AE4" w:rsidRPr="003D1688">
        <w:rPr>
          <w:rFonts w:asciiTheme="minorHAnsi" w:eastAsia="Calibri" w:hAnsiTheme="minorHAnsi" w:cstheme="minorHAnsi"/>
          <w:b/>
          <w:szCs w:val="20"/>
          <w:lang w:val="el-GR"/>
        </w:rPr>
        <w:t xml:space="preserve">, </w:t>
      </w:r>
      <w:r w:rsidR="003F6ED9" w:rsidRPr="003D1688">
        <w:rPr>
          <w:rFonts w:asciiTheme="minorHAnsi" w:eastAsia="Calibri" w:hAnsiTheme="minorHAnsi" w:cstheme="minorHAnsi"/>
          <w:b/>
          <w:szCs w:val="20"/>
          <w:lang w:val="el-GR"/>
        </w:rPr>
        <w:t>και προοδευτική στειρότητα</w:t>
      </w:r>
      <w:r w:rsidR="005C7AE4" w:rsidRPr="005F68EB">
        <w:rPr>
          <w:rFonts w:asciiTheme="minorHAnsi" w:eastAsia="Calibri" w:hAnsiTheme="minorHAnsi" w:cstheme="minorHAnsi"/>
          <w:szCs w:val="20"/>
          <w:lang w:val="el-GR"/>
        </w:rPr>
        <w:t xml:space="preserve">. Πρόκειται για </w:t>
      </w:r>
      <w:r w:rsidR="003F6ED9" w:rsidRPr="005F68EB">
        <w:rPr>
          <w:rFonts w:asciiTheme="minorHAnsi" w:eastAsia="Calibri" w:hAnsiTheme="minorHAnsi" w:cstheme="minorHAnsi"/>
          <w:szCs w:val="20"/>
          <w:lang w:val="el-GR"/>
        </w:rPr>
        <w:t>ένα φαινόμενο</w:t>
      </w:r>
      <w:r w:rsidR="005C7AE4" w:rsidRPr="005F68EB">
        <w:rPr>
          <w:rFonts w:asciiTheme="minorHAnsi" w:hAnsiTheme="minorHAnsi" w:cstheme="minorHAnsi"/>
          <w:sz w:val="24"/>
          <w:lang w:val="el-GR"/>
        </w:rPr>
        <w:t xml:space="preserve"> θνητότητας της </w:t>
      </w:r>
      <w:r w:rsidR="005C7AE4" w:rsidRPr="005F68EB">
        <w:rPr>
          <w:rFonts w:asciiTheme="minorHAnsi" w:eastAsia="Calibri" w:hAnsiTheme="minorHAnsi" w:cstheme="minorHAnsi"/>
          <w:szCs w:val="20"/>
          <w:lang w:val="el-GR"/>
        </w:rPr>
        <w:t>βλαστικής κυτταρικής σειράς που απαιτείται για την αναπαραγωγή όλων των ζωικών οργανισμών και είναι, κανονικά, αθάνατη</w:t>
      </w:r>
      <w:r w:rsidR="003F6ED9" w:rsidRPr="005F68EB">
        <w:rPr>
          <w:rFonts w:asciiTheme="minorHAnsi" w:eastAsia="Calibri" w:hAnsiTheme="minorHAnsi" w:cstheme="minorHAnsi"/>
          <w:szCs w:val="20"/>
          <w:lang w:val="el-GR"/>
        </w:rPr>
        <w:t xml:space="preserve">. </w:t>
      </w:r>
      <w:r w:rsidR="003F6ED9" w:rsidRPr="00C67D0F">
        <w:rPr>
          <w:rFonts w:asciiTheme="minorHAnsi" w:eastAsia="Calibri" w:hAnsiTheme="minorHAnsi" w:cstheme="minorHAnsi"/>
          <w:szCs w:val="20"/>
          <w:lang w:val="el-GR"/>
        </w:rPr>
        <w:t>Παρομοίως, η</w:t>
      </w:r>
      <w:r w:rsidR="003F6ED9" w:rsidRPr="003D1688">
        <w:rPr>
          <w:rFonts w:asciiTheme="minorHAnsi" w:eastAsia="Calibri" w:hAnsiTheme="minorHAnsi" w:cstheme="minorHAnsi"/>
          <w:b/>
          <w:szCs w:val="20"/>
          <w:lang w:val="el-GR"/>
        </w:rPr>
        <w:t xml:space="preserve"> απενεργοποίηση της </w:t>
      </w:r>
      <w:r w:rsidR="00F05814" w:rsidRPr="003D1688">
        <w:rPr>
          <w:rFonts w:asciiTheme="minorHAnsi" w:eastAsia="Calibri" w:hAnsiTheme="minorHAnsi" w:cstheme="minorHAnsi"/>
          <w:b/>
          <w:szCs w:val="20"/>
          <w:lang w:val="el-GR"/>
        </w:rPr>
        <w:t xml:space="preserve">πρωτεΐνης </w:t>
      </w:r>
      <w:r w:rsidR="003F6ED9" w:rsidRPr="003D1688">
        <w:rPr>
          <w:rFonts w:asciiTheme="minorHAnsi" w:eastAsia="Calibri" w:hAnsiTheme="minorHAnsi" w:cstheme="minorHAnsi"/>
          <w:b/>
          <w:szCs w:val="20"/>
          <w:lang w:val="el-GR"/>
        </w:rPr>
        <w:t xml:space="preserve">Nesprin 2 σε θηλυκά ποντίκια προκαλεί </w:t>
      </w:r>
      <w:r w:rsidR="00F05814" w:rsidRPr="003D1688">
        <w:rPr>
          <w:rFonts w:asciiTheme="minorHAnsi" w:eastAsia="Calibri" w:hAnsiTheme="minorHAnsi" w:cstheme="minorHAnsi"/>
          <w:b/>
          <w:szCs w:val="20"/>
          <w:lang w:val="el-GR"/>
        </w:rPr>
        <w:t>καρκίνωμα</w:t>
      </w:r>
      <w:r w:rsidR="003F6ED9" w:rsidRPr="003D1688">
        <w:rPr>
          <w:rFonts w:asciiTheme="minorHAnsi" w:eastAsia="Calibri" w:hAnsiTheme="minorHAnsi" w:cstheme="minorHAnsi"/>
          <w:b/>
          <w:szCs w:val="20"/>
          <w:lang w:val="el-GR"/>
        </w:rPr>
        <w:t xml:space="preserve"> των ωοθηκών</w:t>
      </w:r>
      <w:r w:rsidR="00F05814" w:rsidRPr="003D1688">
        <w:rPr>
          <w:rFonts w:asciiTheme="minorHAnsi" w:eastAsia="Calibri" w:hAnsiTheme="minorHAnsi" w:cstheme="minorHAnsi"/>
          <w:b/>
          <w:szCs w:val="20"/>
          <w:lang w:val="el-GR"/>
        </w:rPr>
        <w:t xml:space="preserve">, ενώ </w:t>
      </w:r>
      <w:r w:rsidR="003F6ED9" w:rsidRPr="003D1688">
        <w:rPr>
          <w:rFonts w:asciiTheme="minorHAnsi" w:eastAsia="Calibri" w:hAnsiTheme="minorHAnsi" w:cstheme="minorHAnsi"/>
          <w:b/>
          <w:szCs w:val="20"/>
          <w:lang w:val="el-GR"/>
        </w:rPr>
        <w:t>πολυμορφισμοί στ</w:t>
      </w:r>
      <w:r w:rsidR="00F05814" w:rsidRPr="003D1688">
        <w:rPr>
          <w:rFonts w:asciiTheme="minorHAnsi" w:eastAsia="Calibri" w:hAnsiTheme="minorHAnsi" w:cstheme="minorHAnsi"/>
          <w:b/>
          <w:szCs w:val="20"/>
          <w:lang w:val="el-GR"/>
        </w:rPr>
        <w:t xml:space="preserve">ην αντίστοιχη </w:t>
      </w:r>
      <w:r w:rsidR="003F6ED9" w:rsidRPr="003D1688">
        <w:rPr>
          <w:rFonts w:asciiTheme="minorHAnsi" w:eastAsia="Calibri" w:hAnsiTheme="minorHAnsi" w:cstheme="minorHAnsi"/>
          <w:b/>
          <w:szCs w:val="20"/>
          <w:lang w:val="el-GR"/>
        </w:rPr>
        <w:t xml:space="preserve">ανθρώπινη </w:t>
      </w:r>
      <w:r w:rsidR="00F05814" w:rsidRPr="003D1688">
        <w:rPr>
          <w:rFonts w:asciiTheme="minorHAnsi" w:eastAsia="Calibri" w:hAnsiTheme="minorHAnsi" w:cstheme="minorHAnsi"/>
          <w:b/>
          <w:szCs w:val="20"/>
          <w:lang w:val="el-GR"/>
        </w:rPr>
        <w:t xml:space="preserve">πρωτεΐνη, </w:t>
      </w:r>
      <w:r w:rsidR="003F6ED9" w:rsidRPr="003D1688">
        <w:rPr>
          <w:rFonts w:asciiTheme="minorHAnsi" w:eastAsia="Calibri" w:hAnsiTheme="minorHAnsi" w:cstheme="minorHAnsi"/>
          <w:b/>
          <w:szCs w:val="20"/>
          <w:lang w:val="el-GR"/>
        </w:rPr>
        <w:t>Syne2, έχουν συνδεθεί με στειρότητα στις γυναίκες.</w:t>
      </w:r>
    </w:p>
    <w:p w14:paraId="1584CE2D" w14:textId="52288612" w:rsidR="001106FC" w:rsidRPr="005F68EB" w:rsidRDefault="001106FC" w:rsidP="00E8009F">
      <w:pPr>
        <w:pStyle w:val="BodyA"/>
        <w:widowControl w:val="0"/>
        <w:spacing w:after="120" w:line="240" w:lineRule="auto"/>
        <w:ind w:firstLine="720"/>
        <w:jc w:val="both"/>
        <w:rPr>
          <w:rFonts w:asciiTheme="minorHAnsi" w:eastAsia="Calibri" w:hAnsiTheme="minorHAnsi" w:cstheme="minorHAnsi"/>
          <w:szCs w:val="20"/>
          <w:lang w:val="el-GR"/>
        </w:rPr>
      </w:pPr>
      <w:r w:rsidRPr="005F68EB">
        <w:rPr>
          <w:rFonts w:asciiTheme="minorHAnsi" w:eastAsia="Calibri" w:hAnsiTheme="minorHAnsi" w:cstheme="minorHAnsi"/>
          <w:szCs w:val="20"/>
          <w:lang w:val="el-GR"/>
        </w:rPr>
        <w:t>"</w:t>
      </w:r>
      <w:r w:rsidRPr="00C67D0F">
        <w:rPr>
          <w:rFonts w:asciiTheme="minorHAnsi" w:eastAsia="Calibri" w:hAnsiTheme="minorHAnsi" w:cstheme="minorHAnsi"/>
          <w:i/>
          <w:szCs w:val="20"/>
          <w:lang w:val="el-GR"/>
        </w:rPr>
        <w:t xml:space="preserve">Ένα από τα πιο συναρπαστικά αινίγματα της σύγχρονης </w:t>
      </w:r>
      <w:r w:rsidR="00BD28BD" w:rsidRPr="00C67D0F">
        <w:rPr>
          <w:rFonts w:asciiTheme="minorHAnsi" w:eastAsia="Calibri" w:hAnsiTheme="minorHAnsi" w:cstheme="minorHAnsi"/>
          <w:i/>
          <w:szCs w:val="20"/>
          <w:lang w:val="el-GR"/>
        </w:rPr>
        <w:t xml:space="preserve">βιοϊατρικής </w:t>
      </w:r>
      <w:r w:rsidRPr="00C67D0F">
        <w:rPr>
          <w:rFonts w:asciiTheme="minorHAnsi" w:eastAsia="Calibri" w:hAnsiTheme="minorHAnsi" w:cstheme="minorHAnsi"/>
          <w:i/>
          <w:szCs w:val="20"/>
          <w:lang w:val="el-GR"/>
        </w:rPr>
        <w:t xml:space="preserve">έρευνας είναι η κατανόηση της μοριακής βάσης δύο εκ διαμέτρου αντίθετων, θεμελιωδών φαινομένων στη βιολογία: της θνητότητας του σώματος και της αθανασίας της λεγόμενης βλαστικής κυτταρικής σειράς, δηλαδή των κυττάρων </w:t>
      </w:r>
      <w:r w:rsidR="00613294" w:rsidRPr="00C67D0F">
        <w:rPr>
          <w:rFonts w:asciiTheme="minorHAnsi" w:eastAsia="Calibri" w:hAnsiTheme="minorHAnsi" w:cstheme="minorHAnsi"/>
          <w:i/>
          <w:szCs w:val="20"/>
          <w:lang w:val="el-GR"/>
        </w:rPr>
        <w:t xml:space="preserve">του </w:t>
      </w:r>
      <w:r w:rsidRPr="00C67D0F">
        <w:rPr>
          <w:rFonts w:asciiTheme="minorHAnsi" w:eastAsia="Calibri" w:hAnsiTheme="minorHAnsi" w:cstheme="minorHAnsi"/>
          <w:i/>
          <w:szCs w:val="20"/>
          <w:lang w:val="el-GR"/>
        </w:rPr>
        <w:t>γεννητικού συστήματος που εξασφαλίζουν την αναπαραγωγή. Η προοπτική της αποκάλυψης του μηχανισμού που είναι υπεύθυνος για αυτό τον έντονα ιδιοσυγκρασιακό χαρακτήρα των κυτταρικών τύπων, μέσα στον ίδιο οργανισμό, αποτέλεσε για εμάς ισχυρό κίνητρο για να προσπαθήσουμε να δώσουμε απάντηση σ’ αυτό το σημαντικό ερώτημ</w:t>
      </w:r>
      <w:r w:rsidR="00C67D0F">
        <w:rPr>
          <w:rFonts w:asciiTheme="minorHAnsi" w:eastAsia="Calibri" w:hAnsiTheme="minorHAnsi" w:cstheme="minorHAnsi"/>
          <w:i/>
          <w:szCs w:val="20"/>
          <w:lang w:val="el-GR"/>
        </w:rPr>
        <w:t>α</w:t>
      </w:r>
      <w:r w:rsidRPr="00C67D0F">
        <w:rPr>
          <w:rFonts w:asciiTheme="minorHAnsi" w:eastAsia="Calibri" w:hAnsiTheme="minorHAnsi" w:cstheme="minorHAnsi"/>
          <w:i/>
          <w:szCs w:val="20"/>
          <w:lang w:val="el-GR"/>
        </w:rPr>
        <w:t>. Αποφασίσαμε να επικεντρωθούμε στη μορφολογία του πυρήνα, η οποία επιδεινώνεται στα σωματικά κύτταρα κατά τη γήρανση, ενώ, αντίθετα, παραμένει αναλλοίωτη στη βλα</w:t>
      </w:r>
      <w:r w:rsidR="006C4754">
        <w:rPr>
          <w:rFonts w:asciiTheme="minorHAnsi" w:eastAsia="Calibri" w:hAnsiTheme="minorHAnsi" w:cstheme="minorHAnsi"/>
          <w:i/>
          <w:szCs w:val="20"/>
          <w:lang w:val="el-GR"/>
        </w:rPr>
        <w:t>στική κυτταρική σειρά. Η υπόθεση</w:t>
      </w:r>
      <w:bookmarkStart w:id="2" w:name="_GoBack"/>
      <w:bookmarkEnd w:id="2"/>
      <w:r w:rsidRPr="00C67D0F">
        <w:rPr>
          <w:rFonts w:asciiTheme="minorHAnsi" w:eastAsia="Calibri" w:hAnsiTheme="minorHAnsi" w:cstheme="minorHAnsi"/>
          <w:i/>
          <w:szCs w:val="20"/>
          <w:lang w:val="el-GR"/>
        </w:rPr>
        <w:t xml:space="preserve"> που κάναμε ήταν ότι ένας εξαιρετικά αποτελεσματικός ομοιοστατικός μηχανισμός διατηρεί τη δομή του πυρήνα των γεννητικών κυττάρων, ενώ αποτυγχάνει να κάνει το ίδιο στα σωματικά κύτταρα του οργανισμού, κατά τη γήρανση. Με έκπληξη διαπιστώσαμε ότι μια ειδική διαδικασία αυτοφαγίας, η πυρηνοφαγία, αποτελεί κεντρικό παράγοντα διατήρησης της αρχιτεκτονικής του πυρήνα, ανακυκλώνοντας πυρηνικό υλικό, ενώ δρα περιοριστικά στην αύξηση του </w:t>
      </w:r>
      <w:r w:rsidR="00BD28BD" w:rsidRPr="00C67D0F">
        <w:rPr>
          <w:rFonts w:asciiTheme="minorHAnsi" w:eastAsia="Calibri" w:hAnsiTheme="minorHAnsi" w:cstheme="minorHAnsi"/>
          <w:i/>
          <w:szCs w:val="20"/>
          <w:lang w:val="el-GR"/>
        </w:rPr>
        <w:t>μεγέθους</w:t>
      </w:r>
      <w:r w:rsidRPr="00C67D0F">
        <w:rPr>
          <w:rFonts w:asciiTheme="minorHAnsi" w:eastAsia="Calibri" w:hAnsiTheme="minorHAnsi" w:cstheme="minorHAnsi"/>
          <w:i/>
          <w:szCs w:val="20"/>
          <w:lang w:val="el-GR"/>
        </w:rPr>
        <w:t xml:space="preserve"> του πυρηνίσκου, που παρατηρείται κατά τη γήρανση. Είναι επίσης ενδιαφέρον ότι η ίδια η πυρηνοφαγία ρυθμίζεται από σηματοδοτικά μονοπάτια και παρεμβάσεις, όπως </w:t>
      </w:r>
      <w:r w:rsidR="00BD28BD" w:rsidRPr="00C67D0F">
        <w:rPr>
          <w:rFonts w:asciiTheme="minorHAnsi" w:eastAsia="Calibri" w:hAnsiTheme="minorHAnsi" w:cstheme="minorHAnsi"/>
          <w:i/>
          <w:szCs w:val="20"/>
          <w:lang w:val="el-GR"/>
        </w:rPr>
        <w:t xml:space="preserve">εκείνα </w:t>
      </w:r>
      <w:r w:rsidRPr="00C67D0F">
        <w:rPr>
          <w:rFonts w:asciiTheme="minorHAnsi" w:eastAsia="Calibri" w:hAnsiTheme="minorHAnsi" w:cstheme="minorHAnsi"/>
          <w:i/>
          <w:szCs w:val="20"/>
          <w:lang w:val="el-GR"/>
        </w:rPr>
        <w:t>της ινσουλίνης και του θερμιδικού περιορισμού, που καθορίζουν τη διάρκεια ζωής σε πολλούς, διαφορετικούς οργανισμούς, από τους νηματώδεις έως τα θηλαστικά. Αυτό αναδεικνύει την κομβική θέση της πυρηνοφαγίας, ως σημείου σύγκλισης των μοριακών και κυτταρικών διεργασιών που επηρεάζουν τη γήρανση</w:t>
      </w:r>
      <w:r w:rsidRPr="005F68EB">
        <w:rPr>
          <w:rFonts w:asciiTheme="minorHAnsi" w:eastAsia="Calibri" w:hAnsiTheme="minorHAnsi" w:cstheme="minorHAnsi"/>
          <w:szCs w:val="20"/>
          <w:lang w:val="el-GR"/>
        </w:rPr>
        <w:t>"</w:t>
      </w:r>
      <w:r w:rsidR="00BD28BD" w:rsidRPr="005F68EB">
        <w:rPr>
          <w:rFonts w:asciiTheme="minorHAnsi" w:eastAsia="Calibri" w:hAnsiTheme="minorHAnsi" w:cstheme="minorHAnsi"/>
          <w:szCs w:val="20"/>
          <w:lang w:val="el-GR"/>
        </w:rPr>
        <w:t>,</w:t>
      </w:r>
      <w:r w:rsidRPr="005F68EB">
        <w:rPr>
          <w:rFonts w:asciiTheme="minorHAnsi" w:eastAsia="Calibri" w:hAnsiTheme="minorHAnsi" w:cstheme="minorHAnsi"/>
          <w:szCs w:val="20"/>
          <w:lang w:val="el-GR"/>
        </w:rPr>
        <w:t xml:space="preserve"> δήλωσε ο καθηγητής Νεκτάριος Ταβερναράκης.</w:t>
      </w:r>
    </w:p>
    <w:p w14:paraId="22E64607" w14:textId="77777777" w:rsidR="007A6817" w:rsidRPr="00D348E4" w:rsidRDefault="00BB2EA3" w:rsidP="00E8009F">
      <w:pPr>
        <w:pStyle w:val="BodyA"/>
        <w:widowControl w:val="0"/>
        <w:spacing w:after="120" w:line="240" w:lineRule="auto"/>
        <w:ind w:firstLine="720"/>
        <w:jc w:val="both"/>
        <w:rPr>
          <w:rFonts w:asciiTheme="minorHAnsi" w:eastAsia="Calibri" w:hAnsiTheme="minorHAnsi" w:cstheme="minorHAnsi"/>
          <w:lang w:val="el-GR"/>
        </w:rPr>
      </w:pPr>
      <w:hyperlink r:id="rId9" w:history="1">
        <w:r w:rsidR="00436E0F" w:rsidRPr="003B3B3E">
          <w:rPr>
            <w:rStyle w:val="Hyperlink"/>
            <w:rFonts w:asciiTheme="minorHAnsi" w:eastAsia="Calibri" w:hAnsiTheme="minorHAnsi" w:cstheme="minorHAnsi"/>
            <w:szCs w:val="20"/>
            <w:lang w:val="el-GR"/>
          </w:rPr>
          <w:t>Τα αποτελέσματα της έρευνας</w:t>
        </w:r>
      </w:hyperlink>
      <w:r w:rsidR="00436E0F" w:rsidRPr="005F68EB">
        <w:rPr>
          <w:rFonts w:asciiTheme="minorHAnsi" w:eastAsia="Calibri" w:hAnsiTheme="minorHAnsi" w:cstheme="minorHAnsi"/>
          <w:szCs w:val="20"/>
          <w:lang w:val="el-GR"/>
        </w:rPr>
        <w:t xml:space="preserve"> των επιστημόνων του ΙΜΒΒ-ΙΤΕ </w:t>
      </w:r>
      <w:r w:rsidR="00BD28BD" w:rsidRPr="005F68EB">
        <w:rPr>
          <w:rFonts w:asciiTheme="minorHAnsi" w:eastAsia="Calibri" w:hAnsiTheme="minorHAnsi" w:cstheme="minorHAnsi"/>
          <w:szCs w:val="20"/>
          <w:lang w:val="el-GR"/>
        </w:rPr>
        <w:t xml:space="preserve">αναδεικνύουν </w:t>
      </w:r>
      <w:r w:rsidR="00436E0F" w:rsidRPr="005F68EB">
        <w:rPr>
          <w:rFonts w:asciiTheme="minorHAnsi" w:eastAsia="Calibri" w:hAnsiTheme="minorHAnsi" w:cstheme="minorHAnsi"/>
          <w:szCs w:val="20"/>
          <w:lang w:val="el-GR"/>
        </w:rPr>
        <w:t>τη</w:t>
      </w:r>
      <w:r w:rsidR="0079499D">
        <w:rPr>
          <w:rFonts w:asciiTheme="minorHAnsi" w:eastAsia="Calibri" w:hAnsiTheme="minorHAnsi" w:cstheme="minorHAnsi"/>
          <w:szCs w:val="20"/>
          <w:lang w:val="el-GR"/>
        </w:rPr>
        <w:t>ν</w:t>
      </w:r>
      <w:r w:rsidR="00436E0F" w:rsidRPr="005F68EB">
        <w:rPr>
          <w:rFonts w:asciiTheme="minorHAnsi" w:eastAsia="Calibri" w:hAnsiTheme="minorHAnsi" w:cstheme="minorHAnsi"/>
          <w:szCs w:val="20"/>
          <w:lang w:val="el-GR"/>
        </w:rPr>
        <w:t xml:space="preserve"> </w:t>
      </w:r>
      <w:r w:rsidR="0079499D">
        <w:rPr>
          <w:rFonts w:asciiTheme="minorHAnsi" w:eastAsia="Calibri" w:hAnsiTheme="minorHAnsi" w:cstheme="minorHAnsi"/>
          <w:szCs w:val="20"/>
          <w:lang w:val="el-GR"/>
        </w:rPr>
        <w:t>πυρηνοφαγία</w:t>
      </w:r>
      <w:r w:rsidR="0079499D" w:rsidRPr="005F68EB">
        <w:rPr>
          <w:rFonts w:asciiTheme="minorHAnsi" w:eastAsia="Calibri" w:hAnsiTheme="minorHAnsi" w:cstheme="minorHAnsi"/>
          <w:szCs w:val="20"/>
          <w:lang w:val="el-GR"/>
        </w:rPr>
        <w:t xml:space="preserve"> </w:t>
      </w:r>
      <w:r w:rsidR="00436E0F" w:rsidRPr="005F68EB">
        <w:rPr>
          <w:rFonts w:asciiTheme="minorHAnsi" w:eastAsia="Calibri" w:hAnsiTheme="minorHAnsi" w:cstheme="minorHAnsi"/>
          <w:szCs w:val="20"/>
          <w:lang w:val="el-GR"/>
        </w:rPr>
        <w:t>ως ένα</w:t>
      </w:r>
      <w:r w:rsidR="00C67D0F">
        <w:rPr>
          <w:rFonts w:asciiTheme="minorHAnsi" w:eastAsia="Calibri" w:hAnsiTheme="minorHAnsi" w:cstheme="minorHAnsi"/>
          <w:szCs w:val="20"/>
          <w:lang w:val="el-GR"/>
        </w:rPr>
        <w:t>ν</w:t>
      </w:r>
      <w:r w:rsidR="00436E0F" w:rsidRPr="005F68EB">
        <w:rPr>
          <w:rFonts w:asciiTheme="minorHAnsi" w:eastAsia="Calibri" w:hAnsiTheme="minorHAnsi" w:cstheme="minorHAnsi"/>
          <w:szCs w:val="20"/>
          <w:lang w:val="el-GR"/>
        </w:rPr>
        <w:t xml:space="preserve"> κεντρικό μοριακό μηχανισμό</w:t>
      </w:r>
      <w:r w:rsidR="00681959" w:rsidRPr="005F68EB">
        <w:rPr>
          <w:rFonts w:asciiTheme="minorHAnsi" w:eastAsia="Calibri" w:hAnsiTheme="minorHAnsi" w:cstheme="minorHAnsi"/>
          <w:szCs w:val="20"/>
          <w:lang w:val="el-GR"/>
        </w:rPr>
        <w:t>,</w:t>
      </w:r>
      <w:r w:rsidR="00436E0F" w:rsidRPr="005F68EB">
        <w:rPr>
          <w:rFonts w:asciiTheme="minorHAnsi" w:eastAsia="Calibri" w:hAnsiTheme="minorHAnsi" w:cstheme="minorHAnsi"/>
          <w:szCs w:val="20"/>
          <w:lang w:val="el-GR"/>
        </w:rPr>
        <w:t xml:space="preserve"> μέσω του οποίου </w:t>
      </w:r>
      <w:r w:rsidR="007A6333" w:rsidRPr="005F68EB">
        <w:rPr>
          <w:rFonts w:asciiTheme="minorHAnsi" w:eastAsia="Calibri" w:hAnsiTheme="minorHAnsi" w:cstheme="minorHAnsi"/>
          <w:szCs w:val="20"/>
          <w:lang w:val="el-GR"/>
        </w:rPr>
        <w:t>εξασφαλίζεται η μακροπρόθεσμ</w:t>
      </w:r>
      <w:r w:rsidR="00C67D0F">
        <w:rPr>
          <w:rFonts w:asciiTheme="minorHAnsi" w:eastAsia="Calibri" w:hAnsiTheme="minorHAnsi" w:cstheme="minorHAnsi"/>
          <w:szCs w:val="20"/>
          <w:lang w:val="el-GR"/>
        </w:rPr>
        <w:t>η</w:t>
      </w:r>
      <w:r w:rsidR="00436E0F" w:rsidRPr="005F68EB">
        <w:rPr>
          <w:rFonts w:asciiTheme="minorHAnsi" w:eastAsia="Calibri" w:hAnsiTheme="minorHAnsi" w:cstheme="minorHAnsi"/>
          <w:szCs w:val="20"/>
          <w:lang w:val="el-GR"/>
        </w:rPr>
        <w:t xml:space="preserve"> </w:t>
      </w:r>
      <w:r w:rsidR="007A6333" w:rsidRPr="005F68EB">
        <w:rPr>
          <w:rFonts w:asciiTheme="minorHAnsi" w:eastAsia="Calibri" w:hAnsiTheme="minorHAnsi" w:cstheme="minorHAnsi"/>
          <w:szCs w:val="20"/>
          <w:lang w:val="el-GR"/>
        </w:rPr>
        <w:t xml:space="preserve">διατήρηση της </w:t>
      </w:r>
      <w:r w:rsidR="00436E0F" w:rsidRPr="005F68EB">
        <w:rPr>
          <w:rFonts w:asciiTheme="minorHAnsi" w:eastAsia="Calibri" w:hAnsiTheme="minorHAnsi" w:cstheme="minorHAnsi"/>
          <w:szCs w:val="20"/>
          <w:lang w:val="el-GR"/>
        </w:rPr>
        <w:t>πυρηνική</w:t>
      </w:r>
      <w:r w:rsidR="007A6333" w:rsidRPr="005F68EB">
        <w:rPr>
          <w:rFonts w:asciiTheme="minorHAnsi" w:eastAsia="Calibri" w:hAnsiTheme="minorHAnsi" w:cstheme="minorHAnsi"/>
          <w:szCs w:val="20"/>
          <w:lang w:val="el-GR"/>
        </w:rPr>
        <w:t>ς</w:t>
      </w:r>
      <w:r w:rsidR="00436E0F" w:rsidRPr="005F68EB">
        <w:rPr>
          <w:rFonts w:asciiTheme="minorHAnsi" w:eastAsia="Calibri" w:hAnsiTheme="minorHAnsi" w:cstheme="minorHAnsi"/>
          <w:szCs w:val="20"/>
          <w:lang w:val="el-GR"/>
        </w:rPr>
        <w:t xml:space="preserve"> αρχιτεκτονική</w:t>
      </w:r>
      <w:r w:rsidR="007A6333" w:rsidRPr="005F68EB">
        <w:rPr>
          <w:rFonts w:asciiTheme="minorHAnsi" w:eastAsia="Calibri" w:hAnsiTheme="minorHAnsi" w:cstheme="minorHAnsi"/>
          <w:szCs w:val="20"/>
          <w:lang w:val="el-GR"/>
        </w:rPr>
        <w:t>ς</w:t>
      </w:r>
      <w:r w:rsidR="00436E0F" w:rsidRPr="005F68EB">
        <w:rPr>
          <w:rFonts w:asciiTheme="minorHAnsi" w:eastAsia="Calibri" w:hAnsiTheme="minorHAnsi" w:cstheme="minorHAnsi"/>
          <w:szCs w:val="20"/>
          <w:lang w:val="el-GR"/>
        </w:rPr>
        <w:t xml:space="preserve"> και ομοιόσταση</w:t>
      </w:r>
      <w:r w:rsidR="007A6333" w:rsidRPr="005F68EB">
        <w:rPr>
          <w:rFonts w:asciiTheme="minorHAnsi" w:eastAsia="Calibri" w:hAnsiTheme="minorHAnsi" w:cstheme="minorHAnsi"/>
          <w:szCs w:val="20"/>
          <w:lang w:val="el-GR"/>
        </w:rPr>
        <w:t>ς</w:t>
      </w:r>
      <w:r w:rsidR="00436E0F" w:rsidRPr="005F68EB">
        <w:rPr>
          <w:rFonts w:asciiTheme="minorHAnsi" w:eastAsia="Calibri" w:hAnsiTheme="minorHAnsi" w:cstheme="minorHAnsi"/>
          <w:szCs w:val="20"/>
          <w:lang w:val="el-GR"/>
        </w:rPr>
        <w:t xml:space="preserve">. </w:t>
      </w:r>
      <w:r w:rsidR="007A6333" w:rsidRPr="005F68EB">
        <w:rPr>
          <w:rFonts w:asciiTheme="minorHAnsi" w:eastAsia="Calibri" w:hAnsiTheme="minorHAnsi" w:cstheme="minorHAnsi"/>
          <w:szCs w:val="20"/>
          <w:lang w:val="el-GR"/>
        </w:rPr>
        <w:t>Μ</w:t>
      </w:r>
      <w:r w:rsidR="00436E0F" w:rsidRPr="005F68EB">
        <w:rPr>
          <w:rFonts w:asciiTheme="minorHAnsi" w:eastAsia="Calibri" w:hAnsiTheme="minorHAnsi" w:cstheme="minorHAnsi"/>
          <w:szCs w:val="20"/>
          <w:lang w:val="el-GR"/>
        </w:rPr>
        <w:t xml:space="preserve">έλη της οικογένειας </w:t>
      </w:r>
      <w:r w:rsidR="007A6333" w:rsidRPr="005F68EB">
        <w:rPr>
          <w:rFonts w:asciiTheme="minorHAnsi" w:eastAsia="Calibri" w:hAnsiTheme="minorHAnsi" w:cstheme="minorHAnsi"/>
          <w:szCs w:val="20"/>
          <w:lang w:val="el-GR"/>
        </w:rPr>
        <w:t xml:space="preserve">πρωτεϊνών </w:t>
      </w:r>
      <w:r w:rsidR="007A6333" w:rsidRPr="005F68EB">
        <w:rPr>
          <w:rFonts w:asciiTheme="minorHAnsi" w:hAnsiTheme="minorHAnsi" w:cstheme="minorHAnsi"/>
          <w:szCs w:val="20"/>
        </w:rPr>
        <w:t>ANC</w:t>
      </w:r>
      <w:r w:rsidR="007A6333" w:rsidRPr="005F68EB">
        <w:rPr>
          <w:rFonts w:asciiTheme="minorHAnsi" w:hAnsiTheme="minorHAnsi" w:cstheme="minorHAnsi"/>
          <w:szCs w:val="20"/>
          <w:lang w:val="el-GR"/>
        </w:rPr>
        <w:t>-1</w:t>
      </w:r>
      <w:r w:rsidR="007A6333" w:rsidRPr="005F68EB">
        <w:rPr>
          <w:rFonts w:asciiTheme="minorHAnsi" w:eastAsia="Calibri" w:hAnsiTheme="minorHAnsi" w:cstheme="minorHAnsi"/>
          <w:szCs w:val="20"/>
          <w:lang w:val="el-GR"/>
        </w:rPr>
        <w:t>/</w:t>
      </w:r>
      <w:r w:rsidR="00436E0F" w:rsidRPr="005F68EB">
        <w:rPr>
          <w:rFonts w:asciiTheme="minorHAnsi" w:eastAsia="Calibri" w:hAnsiTheme="minorHAnsi" w:cstheme="minorHAnsi"/>
          <w:szCs w:val="20"/>
          <w:lang w:val="el-GR"/>
        </w:rPr>
        <w:t xml:space="preserve">Nesprin </w:t>
      </w:r>
      <w:r w:rsidR="007A6333" w:rsidRPr="005F68EB">
        <w:rPr>
          <w:rFonts w:asciiTheme="minorHAnsi" w:eastAsia="Calibri" w:hAnsiTheme="minorHAnsi" w:cstheme="minorHAnsi"/>
          <w:szCs w:val="20"/>
          <w:lang w:val="el-GR"/>
        </w:rPr>
        <w:t>έχουν ρόλο</w:t>
      </w:r>
      <w:r w:rsidR="00436E0F" w:rsidRPr="005F68EB">
        <w:rPr>
          <w:rFonts w:asciiTheme="minorHAnsi" w:eastAsia="Calibri" w:hAnsiTheme="minorHAnsi" w:cstheme="minorHAnsi"/>
          <w:szCs w:val="20"/>
          <w:lang w:val="el-GR"/>
        </w:rPr>
        <w:t xml:space="preserve"> </w:t>
      </w:r>
      <w:r w:rsidR="007A6333" w:rsidRPr="005F68EB">
        <w:rPr>
          <w:rFonts w:asciiTheme="minorHAnsi" w:eastAsia="Calibri" w:hAnsiTheme="minorHAnsi" w:cstheme="minorHAnsi"/>
          <w:szCs w:val="20"/>
          <w:lang w:val="el-GR"/>
        </w:rPr>
        <w:t>βασικού</w:t>
      </w:r>
      <w:r w:rsidR="00436E0F" w:rsidRPr="005F68EB">
        <w:rPr>
          <w:rFonts w:asciiTheme="minorHAnsi" w:eastAsia="Calibri" w:hAnsiTheme="minorHAnsi" w:cstheme="minorHAnsi"/>
          <w:szCs w:val="20"/>
          <w:lang w:val="el-GR"/>
        </w:rPr>
        <w:t xml:space="preserve"> </w:t>
      </w:r>
      <w:r w:rsidR="00BD28BD" w:rsidRPr="005F68EB">
        <w:rPr>
          <w:rFonts w:asciiTheme="minorHAnsi" w:eastAsia="Calibri" w:hAnsiTheme="minorHAnsi" w:cstheme="minorHAnsi"/>
          <w:szCs w:val="20"/>
          <w:lang w:val="el-GR"/>
        </w:rPr>
        <w:t>ρυθμιστή</w:t>
      </w:r>
      <w:r w:rsidR="00436E0F" w:rsidRPr="005F68EB">
        <w:rPr>
          <w:rFonts w:asciiTheme="minorHAnsi" w:eastAsia="Calibri" w:hAnsiTheme="minorHAnsi" w:cstheme="minorHAnsi"/>
          <w:szCs w:val="20"/>
          <w:lang w:val="el-GR"/>
        </w:rPr>
        <w:t xml:space="preserve"> της </w:t>
      </w:r>
      <w:r w:rsidR="0079499D">
        <w:rPr>
          <w:rFonts w:asciiTheme="minorHAnsi" w:eastAsia="Calibri" w:hAnsiTheme="minorHAnsi" w:cstheme="minorHAnsi"/>
          <w:szCs w:val="20"/>
          <w:lang w:val="el-GR"/>
        </w:rPr>
        <w:t>πυρηνοφαγίας</w:t>
      </w:r>
      <w:r w:rsidR="00436E0F" w:rsidRPr="005F68EB">
        <w:rPr>
          <w:rFonts w:asciiTheme="minorHAnsi" w:eastAsia="Calibri" w:hAnsiTheme="minorHAnsi" w:cstheme="minorHAnsi"/>
          <w:szCs w:val="20"/>
          <w:lang w:val="el-GR"/>
        </w:rPr>
        <w:t xml:space="preserve">. Η ανακύκλωση πυρηνικού υλικού μέσω </w:t>
      </w:r>
      <w:r w:rsidR="0079499D">
        <w:rPr>
          <w:rFonts w:asciiTheme="minorHAnsi" w:eastAsia="Calibri" w:hAnsiTheme="minorHAnsi" w:cstheme="minorHAnsi"/>
          <w:szCs w:val="20"/>
          <w:lang w:val="el-GR"/>
        </w:rPr>
        <w:t>πυρηνοφαγίας</w:t>
      </w:r>
      <w:r w:rsidR="0079499D" w:rsidRPr="005F68EB">
        <w:rPr>
          <w:rFonts w:asciiTheme="minorHAnsi" w:eastAsia="Calibri" w:hAnsiTheme="minorHAnsi" w:cstheme="minorHAnsi"/>
          <w:szCs w:val="20"/>
          <w:lang w:val="el-GR"/>
        </w:rPr>
        <w:t xml:space="preserve"> </w:t>
      </w:r>
      <w:r w:rsidR="00943233" w:rsidRPr="005F68EB">
        <w:rPr>
          <w:rFonts w:asciiTheme="minorHAnsi" w:eastAsia="Calibri" w:hAnsiTheme="minorHAnsi" w:cstheme="minorHAnsi"/>
          <w:szCs w:val="20"/>
          <w:lang w:val="el-GR"/>
        </w:rPr>
        <w:t>συμβάλ</w:t>
      </w:r>
      <w:r w:rsidR="00C67D0F">
        <w:rPr>
          <w:rFonts w:asciiTheme="minorHAnsi" w:eastAsia="Calibri" w:hAnsiTheme="minorHAnsi" w:cstheme="minorHAnsi"/>
          <w:szCs w:val="20"/>
          <w:lang w:val="el-GR"/>
        </w:rPr>
        <w:t>λ</w:t>
      </w:r>
      <w:r w:rsidR="00943233" w:rsidRPr="005F68EB">
        <w:rPr>
          <w:rFonts w:asciiTheme="minorHAnsi" w:eastAsia="Calibri" w:hAnsiTheme="minorHAnsi" w:cstheme="minorHAnsi"/>
          <w:szCs w:val="20"/>
          <w:lang w:val="el-GR"/>
        </w:rPr>
        <w:t>ει</w:t>
      </w:r>
      <w:r w:rsidR="00436E0F" w:rsidRPr="005F68EB">
        <w:rPr>
          <w:rFonts w:asciiTheme="minorHAnsi" w:eastAsia="Calibri" w:hAnsiTheme="minorHAnsi" w:cstheme="minorHAnsi"/>
          <w:szCs w:val="20"/>
          <w:lang w:val="el-GR"/>
        </w:rPr>
        <w:t xml:space="preserve"> </w:t>
      </w:r>
      <w:r w:rsidR="00943233" w:rsidRPr="005F68EB">
        <w:rPr>
          <w:rFonts w:asciiTheme="minorHAnsi" w:eastAsia="Calibri" w:hAnsiTheme="minorHAnsi" w:cstheme="minorHAnsi"/>
          <w:szCs w:val="20"/>
          <w:lang w:val="el-GR"/>
        </w:rPr>
        <w:t>στη</w:t>
      </w:r>
      <w:r w:rsidR="00436E0F" w:rsidRPr="005F68EB">
        <w:rPr>
          <w:rFonts w:asciiTheme="minorHAnsi" w:eastAsia="Calibri" w:hAnsiTheme="minorHAnsi" w:cstheme="minorHAnsi"/>
          <w:szCs w:val="20"/>
          <w:lang w:val="el-GR"/>
        </w:rPr>
        <w:t xml:space="preserve"> μακροζωία </w:t>
      </w:r>
      <w:r w:rsidR="00943233" w:rsidRPr="005F68EB">
        <w:rPr>
          <w:rFonts w:asciiTheme="minorHAnsi" w:eastAsia="Calibri" w:hAnsiTheme="minorHAnsi" w:cstheme="minorHAnsi"/>
          <w:szCs w:val="20"/>
          <w:lang w:val="el-GR"/>
        </w:rPr>
        <w:t>των</w:t>
      </w:r>
      <w:r w:rsidR="00436E0F" w:rsidRPr="005F68EB">
        <w:rPr>
          <w:rFonts w:asciiTheme="minorHAnsi" w:eastAsia="Calibri" w:hAnsiTheme="minorHAnsi" w:cstheme="minorHAnsi"/>
          <w:szCs w:val="20"/>
          <w:lang w:val="el-GR"/>
        </w:rPr>
        <w:t xml:space="preserve"> </w:t>
      </w:r>
      <w:r w:rsidR="00943233" w:rsidRPr="005F68EB">
        <w:rPr>
          <w:rFonts w:asciiTheme="minorHAnsi" w:eastAsia="Calibri" w:hAnsiTheme="minorHAnsi" w:cstheme="minorHAnsi"/>
          <w:szCs w:val="20"/>
          <w:lang w:val="el-GR"/>
        </w:rPr>
        <w:t>σω</w:t>
      </w:r>
      <w:r w:rsidR="00943233" w:rsidRPr="00D348E4">
        <w:rPr>
          <w:rFonts w:asciiTheme="minorHAnsi" w:eastAsia="Calibri" w:hAnsiTheme="minorHAnsi" w:cstheme="minorHAnsi"/>
          <w:lang w:val="el-GR"/>
        </w:rPr>
        <w:t>ματικών κυττάρων</w:t>
      </w:r>
      <w:r w:rsidR="007A6817" w:rsidRPr="00D348E4">
        <w:rPr>
          <w:rFonts w:asciiTheme="minorHAnsi" w:eastAsia="Calibri" w:hAnsiTheme="minorHAnsi" w:cstheme="minorHAnsi"/>
          <w:lang w:val="el-GR"/>
        </w:rPr>
        <w:t xml:space="preserve">, ενώ </w:t>
      </w:r>
      <w:r w:rsidR="00943233" w:rsidRPr="00D348E4">
        <w:rPr>
          <w:rFonts w:asciiTheme="minorHAnsi" w:eastAsia="Calibri" w:hAnsiTheme="minorHAnsi" w:cstheme="minorHAnsi"/>
          <w:lang w:val="el-GR"/>
        </w:rPr>
        <w:t xml:space="preserve">διασφαλίζει την </w:t>
      </w:r>
      <w:r w:rsidR="00436E0F" w:rsidRPr="00D348E4">
        <w:rPr>
          <w:rFonts w:asciiTheme="minorHAnsi" w:eastAsia="Calibri" w:hAnsiTheme="minorHAnsi" w:cstheme="minorHAnsi"/>
          <w:lang w:val="el-GR"/>
        </w:rPr>
        <w:t xml:space="preserve">αθανασία της </w:t>
      </w:r>
      <w:r w:rsidR="00943233" w:rsidRPr="00D348E4">
        <w:rPr>
          <w:rFonts w:asciiTheme="minorHAnsi" w:eastAsia="Calibri" w:hAnsiTheme="minorHAnsi" w:cstheme="minorHAnsi"/>
          <w:lang w:val="el-GR"/>
        </w:rPr>
        <w:t xml:space="preserve">βλαστικής σειράς κυττάρων </w:t>
      </w:r>
      <w:r w:rsidR="00613294" w:rsidRPr="00D348E4">
        <w:rPr>
          <w:rFonts w:asciiTheme="minorHAnsi" w:eastAsia="Calibri" w:hAnsiTheme="minorHAnsi" w:cstheme="minorHAnsi"/>
          <w:lang w:val="el-GR"/>
        </w:rPr>
        <w:t xml:space="preserve">του </w:t>
      </w:r>
      <w:r w:rsidR="00943233" w:rsidRPr="00D348E4">
        <w:rPr>
          <w:rFonts w:asciiTheme="minorHAnsi" w:eastAsia="Calibri" w:hAnsiTheme="minorHAnsi" w:cstheme="minorHAnsi"/>
          <w:lang w:val="el-GR"/>
        </w:rPr>
        <w:t>γεννητικού συστήματος</w:t>
      </w:r>
      <w:r w:rsidR="007A6817" w:rsidRPr="00D348E4">
        <w:rPr>
          <w:rFonts w:asciiTheme="minorHAnsi" w:eastAsia="Calibri" w:hAnsiTheme="minorHAnsi" w:cstheme="minorHAnsi"/>
          <w:lang w:val="el-GR"/>
        </w:rPr>
        <w:t>, και, κατ’ επέκταση, την αναπαραγωγική υγεία</w:t>
      </w:r>
      <w:r w:rsidR="00436E0F" w:rsidRPr="00D348E4">
        <w:rPr>
          <w:rFonts w:asciiTheme="minorHAnsi" w:eastAsia="Calibri" w:hAnsiTheme="minorHAnsi" w:cstheme="minorHAnsi"/>
          <w:lang w:val="el-GR"/>
        </w:rPr>
        <w:t xml:space="preserve">. </w:t>
      </w:r>
      <w:r w:rsidR="00613294" w:rsidRPr="00D348E4">
        <w:rPr>
          <w:rFonts w:asciiTheme="minorHAnsi" w:hAnsiTheme="minorHAnsi" w:cstheme="minorHAnsi"/>
          <w:lang w:val="el-GR"/>
        </w:rPr>
        <w:t xml:space="preserve">Το γεγονός ότι οι μοριακοί μηχανισμοί που ελέγχουν τη </w:t>
      </w:r>
      <w:r w:rsidR="0079499D" w:rsidRPr="00D348E4">
        <w:rPr>
          <w:rFonts w:asciiTheme="minorHAnsi" w:eastAsia="Calibri" w:hAnsiTheme="minorHAnsi" w:cstheme="minorHAnsi"/>
          <w:lang w:val="el-GR"/>
        </w:rPr>
        <w:t>πυρηνοφαγία</w:t>
      </w:r>
      <w:r w:rsidR="0079499D" w:rsidRPr="00D348E4">
        <w:rPr>
          <w:rFonts w:asciiTheme="minorHAnsi" w:hAnsiTheme="minorHAnsi" w:cstheme="minorHAnsi"/>
          <w:lang w:val="el-GR"/>
        </w:rPr>
        <w:t xml:space="preserve"> </w:t>
      </w:r>
      <w:r w:rsidR="00613294" w:rsidRPr="00D348E4">
        <w:rPr>
          <w:rFonts w:asciiTheme="minorHAnsi" w:hAnsiTheme="minorHAnsi" w:cstheme="minorHAnsi"/>
          <w:lang w:val="el-GR"/>
        </w:rPr>
        <w:t>έχουν διατηρηθεί όμοιοι εξελικτικά</w:t>
      </w:r>
      <w:r w:rsidR="007A6817" w:rsidRPr="00D348E4">
        <w:rPr>
          <w:rFonts w:asciiTheme="minorHAnsi" w:hAnsiTheme="minorHAnsi" w:cstheme="minorHAnsi"/>
          <w:lang w:val="el-GR"/>
        </w:rPr>
        <w:t>,</w:t>
      </w:r>
      <w:r w:rsidR="00613294" w:rsidRPr="00D348E4">
        <w:rPr>
          <w:rFonts w:asciiTheme="minorHAnsi" w:hAnsiTheme="minorHAnsi" w:cstheme="minorHAnsi"/>
          <w:lang w:val="el-GR"/>
        </w:rPr>
        <w:t xml:space="preserve"> ανάμεσα σε πολύ διαφορετικούς οργανισμούς, </w:t>
      </w:r>
      <w:r w:rsidR="00613294" w:rsidRPr="00D348E4">
        <w:rPr>
          <w:rFonts w:asciiTheme="minorHAnsi" w:eastAsia="Calibri" w:hAnsiTheme="minorHAnsi" w:cstheme="minorHAnsi"/>
          <w:lang w:val="el-GR"/>
        </w:rPr>
        <w:t xml:space="preserve">υποδεικνύει ότι </w:t>
      </w:r>
      <w:r w:rsidR="007A6817" w:rsidRPr="00D348E4">
        <w:rPr>
          <w:rFonts w:asciiTheme="minorHAnsi" w:eastAsia="Calibri" w:hAnsiTheme="minorHAnsi" w:cstheme="minorHAnsi"/>
          <w:lang w:val="el-GR"/>
        </w:rPr>
        <w:t>αντίστοιχες διαδικασίες</w:t>
      </w:r>
      <w:r w:rsidR="00613294" w:rsidRPr="00D348E4">
        <w:rPr>
          <w:rFonts w:asciiTheme="minorHAnsi" w:eastAsia="Calibri" w:hAnsiTheme="minorHAnsi" w:cstheme="minorHAnsi"/>
          <w:lang w:val="el-GR"/>
        </w:rPr>
        <w:t xml:space="preserve"> διέπουν τη γήρανση </w:t>
      </w:r>
      <w:r w:rsidR="007A6817" w:rsidRPr="00D348E4">
        <w:rPr>
          <w:rFonts w:asciiTheme="minorHAnsi" w:eastAsia="Calibri" w:hAnsiTheme="minorHAnsi" w:cstheme="minorHAnsi"/>
          <w:lang w:val="el-GR"/>
        </w:rPr>
        <w:t xml:space="preserve">και </w:t>
      </w:r>
      <w:r w:rsidR="00681959" w:rsidRPr="00D348E4">
        <w:rPr>
          <w:rFonts w:asciiTheme="minorHAnsi" w:eastAsia="Calibri" w:hAnsiTheme="minorHAnsi" w:cstheme="minorHAnsi"/>
          <w:lang w:val="el-GR"/>
        </w:rPr>
        <w:t xml:space="preserve">την αναπαραγωγή </w:t>
      </w:r>
      <w:r w:rsidR="00613294" w:rsidRPr="00D348E4">
        <w:rPr>
          <w:rFonts w:asciiTheme="minorHAnsi" w:eastAsia="Calibri" w:hAnsiTheme="minorHAnsi" w:cstheme="minorHAnsi"/>
          <w:lang w:val="el-GR"/>
        </w:rPr>
        <w:t>στον άνθρωπο</w:t>
      </w:r>
      <w:r w:rsidR="00681959" w:rsidRPr="00D348E4">
        <w:rPr>
          <w:rFonts w:asciiTheme="minorHAnsi" w:eastAsia="Calibri" w:hAnsiTheme="minorHAnsi" w:cstheme="minorHAnsi"/>
          <w:lang w:val="el-GR"/>
        </w:rPr>
        <w:t>.</w:t>
      </w:r>
      <w:r w:rsidR="007A6817" w:rsidRPr="00D348E4">
        <w:rPr>
          <w:rFonts w:asciiTheme="minorHAnsi" w:eastAsia="Calibri" w:hAnsiTheme="minorHAnsi" w:cstheme="minorHAnsi"/>
          <w:lang w:val="el-GR"/>
        </w:rPr>
        <w:t xml:space="preserve"> </w:t>
      </w:r>
      <w:r w:rsidR="00681959" w:rsidRPr="00D348E4">
        <w:rPr>
          <w:rFonts w:asciiTheme="minorHAnsi" w:eastAsia="Calibri" w:hAnsiTheme="minorHAnsi" w:cstheme="minorHAnsi"/>
          <w:lang w:val="el-GR"/>
        </w:rPr>
        <w:t xml:space="preserve">Τα ευρήματα αυτά </w:t>
      </w:r>
      <w:r w:rsidR="00613294" w:rsidRPr="00D348E4">
        <w:rPr>
          <w:rFonts w:asciiTheme="minorHAnsi" w:eastAsia="Calibri" w:hAnsiTheme="minorHAnsi" w:cstheme="minorHAnsi"/>
          <w:lang w:val="el-GR"/>
        </w:rPr>
        <w:t xml:space="preserve">αναμένεται ότι θα αξιοποιηθούν για την αντιμετώπιση νοσημάτων τα οποία χαρακτηρίζονται από </w:t>
      </w:r>
      <w:r w:rsidR="007A6817" w:rsidRPr="00D348E4">
        <w:rPr>
          <w:rFonts w:asciiTheme="minorHAnsi" w:eastAsia="Calibri" w:hAnsiTheme="minorHAnsi" w:cstheme="minorHAnsi"/>
          <w:lang w:val="el-GR"/>
        </w:rPr>
        <w:t xml:space="preserve">κατάρρευση της αρχιτεκτονικής του πυρήνα, αλλά και της </w:t>
      </w:r>
      <w:r w:rsidR="00681959" w:rsidRPr="00D348E4">
        <w:rPr>
          <w:rFonts w:asciiTheme="minorHAnsi" w:eastAsia="Calibri" w:hAnsiTheme="minorHAnsi" w:cstheme="minorHAnsi"/>
          <w:lang w:val="el-GR"/>
        </w:rPr>
        <w:t xml:space="preserve">ανθρώπινης </w:t>
      </w:r>
      <w:r w:rsidR="007A6817" w:rsidRPr="00D348E4">
        <w:rPr>
          <w:rFonts w:asciiTheme="minorHAnsi" w:eastAsia="Calibri" w:hAnsiTheme="minorHAnsi" w:cstheme="minorHAnsi"/>
          <w:lang w:val="el-GR"/>
        </w:rPr>
        <w:t>υπογονιμότητας.</w:t>
      </w:r>
    </w:p>
    <w:p w14:paraId="77193E6D" w14:textId="77777777" w:rsidR="00F05814" w:rsidRPr="00D348E4" w:rsidRDefault="00F05814" w:rsidP="00BA05B0">
      <w:pPr>
        <w:pStyle w:val="BodyA"/>
        <w:widowControl w:val="0"/>
        <w:spacing w:after="120" w:line="240" w:lineRule="auto"/>
        <w:rPr>
          <w:rFonts w:asciiTheme="minorHAnsi" w:eastAsia="Calibri" w:hAnsiTheme="minorHAnsi" w:cstheme="minorHAnsi"/>
          <w:lang w:val="el-GR"/>
        </w:rPr>
      </w:pPr>
    </w:p>
    <w:p w14:paraId="1E7CCB2B" w14:textId="77777777" w:rsidR="00BA05B0" w:rsidRPr="00D348E4" w:rsidRDefault="00BA05B0" w:rsidP="007A1CEA">
      <w:pPr>
        <w:pStyle w:val="BodyA"/>
        <w:widowControl w:val="0"/>
        <w:spacing w:after="0" w:line="240" w:lineRule="auto"/>
        <w:rPr>
          <w:rFonts w:asciiTheme="minorHAnsi" w:eastAsia="Calibri" w:hAnsiTheme="minorHAnsi" w:cstheme="minorHAnsi"/>
          <w:lang w:val="el-GR"/>
        </w:rPr>
      </w:pPr>
      <w:r w:rsidRPr="00D348E4">
        <w:rPr>
          <w:rFonts w:asciiTheme="minorHAnsi" w:hAnsiTheme="minorHAnsi" w:cstheme="minorHAnsi"/>
          <w:lang w:val="el-GR"/>
        </w:rPr>
        <w:t xml:space="preserve">Περισσότερες πληροφορίες: </w:t>
      </w:r>
      <w:r w:rsidRPr="00D348E4">
        <w:rPr>
          <w:rFonts w:asciiTheme="minorHAnsi" w:hAnsiTheme="minorHAnsi" w:cstheme="minorHAnsi"/>
        </w:rPr>
        <w:t>K</w:t>
      </w:r>
      <w:r w:rsidRPr="00D348E4">
        <w:rPr>
          <w:rFonts w:asciiTheme="minorHAnsi" w:hAnsiTheme="minorHAnsi" w:cstheme="minorHAnsi"/>
          <w:lang w:val="el-GR"/>
        </w:rPr>
        <w:t xml:space="preserve">αθ. </w:t>
      </w:r>
      <w:r w:rsidRPr="00D348E4">
        <w:rPr>
          <w:rFonts w:asciiTheme="minorHAnsi" w:hAnsiTheme="minorHAnsi" w:cstheme="minorHAnsi"/>
          <w:b/>
          <w:bCs/>
          <w:lang w:val="el-GR"/>
        </w:rPr>
        <w:t>Νεκτάριος Ταβερναράκης</w:t>
      </w:r>
    </w:p>
    <w:p w14:paraId="348AF5EE" w14:textId="77777777" w:rsidR="00BA05B0" w:rsidRPr="00D348E4" w:rsidRDefault="00BA05B0" w:rsidP="007A1CEA">
      <w:pPr>
        <w:pStyle w:val="BodyA"/>
        <w:widowControl w:val="0"/>
        <w:spacing w:after="0" w:line="240" w:lineRule="auto"/>
        <w:rPr>
          <w:rFonts w:asciiTheme="minorHAnsi" w:hAnsiTheme="minorHAnsi" w:cstheme="minorHAnsi"/>
          <w:lang w:val="el-GR"/>
        </w:rPr>
      </w:pPr>
      <w:r w:rsidRPr="00D348E4">
        <w:rPr>
          <w:rFonts w:asciiTheme="minorHAnsi" w:hAnsiTheme="minorHAnsi" w:cstheme="minorHAnsi"/>
          <w:lang w:val="el-GR"/>
        </w:rPr>
        <w:t>Πρόεδρος</w:t>
      </w:r>
      <w:r w:rsidR="00BD28BD" w:rsidRPr="00D348E4">
        <w:rPr>
          <w:rFonts w:asciiTheme="minorHAnsi" w:hAnsiTheme="minorHAnsi" w:cstheme="minorHAnsi"/>
          <w:lang w:val="el-GR"/>
        </w:rPr>
        <w:t>, Ίδρυμα</w:t>
      </w:r>
      <w:r w:rsidRPr="00D348E4">
        <w:rPr>
          <w:rFonts w:asciiTheme="minorHAnsi" w:hAnsiTheme="minorHAnsi" w:cstheme="minorHAnsi"/>
          <w:lang w:val="el-GR"/>
        </w:rPr>
        <w:t xml:space="preserve"> Τεχνολογίας και Έρευνας (</w:t>
      </w:r>
      <w:r w:rsidRPr="00D348E4">
        <w:rPr>
          <w:rFonts w:asciiTheme="minorHAnsi" w:hAnsiTheme="minorHAnsi" w:cstheme="minorHAnsi"/>
        </w:rPr>
        <w:t>I</w:t>
      </w:r>
      <w:r w:rsidRPr="00D348E4">
        <w:rPr>
          <w:rFonts w:asciiTheme="minorHAnsi" w:hAnsiTheme="minorHAnsi" w:cstheme="minorHAnsi"/>
          <w:lang w:val="el-GR"/>
        </w:rPr>
        <w:t>ΤΕ)</w:t>
      </w:r>
    </w:p>
    <w:p w14:paraId="520985F9" w14:textId="77777777" w:rsidR="00BD28BD" w:rsidRPr="00D348E4" w:rsidRDefault="00BD28BD" w:rsidP="007A1CEA">
      <w:pPr>
        <w:pStyle w:val="BodyA"/>
        <w:widowControl w:val="0"/>
        <w:spacing w:after="0" w:line="240" w:lineRule="auto"/>
        <w:rPr>
          <w:rFonts w:asciiTheme="minorHAnsi" w:eastAsia="Calibri" w:hAnsiTheme="minorHAnsi" w:cstheme="minorHAnsi"/>
          <w:lang w:val="el-GR"/>
        </w:rPr>
      </w:pPr>
      <w:r w:rsidRPr="00D348E4">
        <w:rPr>
          <w:rFonts w:asciiTheme="minorHAnsi" w:eastAsia="Calibri" w:hAnsiTheme="minorHAnsi" w:cstheme="minorHAnsi"/>
          <w:lang w:val="el-GR"/>
        </w:rPr>
        <w:t>Διευθυντής Ερευνών, ΙΜΒΒ-ΙΤΕ</w:t>
      </w:r>
    </w:p>
    <w:p w14:paraId="52658B7B" w14:textId="62CABEAE" w:rsidR="00BA05B0" w:rsidRPr="00D348E4" w:rsidRDefault="00BA05B0" w:rsidP="007A1CEA">
      <w:pPr>
        <w:pStyle w:val="BodyA"/>
        <w:widowControl w:val="0"/>
        <w:tabs>
          <w:tab w:val="left" w:pos="7110"/>
        </w:tabs>
        <w:spacing w:after="0" w:line="240" w:lineRule="auto"/>
        <w:rPr>
          <w:rFonts w:asciiTheme="minorHAnsi" w:eastAsia="Calibri" w:hAnsiTheme="minorHAnsi" w:cstheme="minorHAnsi"/>
          <w:lang w:val="el-GR"/>
        </w:rPr>
      </w:pPr>
      <w:r w:rsidRPr="00D348E4">
        <w:rPr>
          <w:rFonts w:asciiTheme="minorHAnsi" w:hAnsiTheme="minorHAnsi" w:cstheme="minorHAnsi"/>
          <w:lang w:val="el-GR"/>
        </w:rPr>
        <w:t>Καθηγητής</w:t>
      </w:r>
      <w:r w:rsidR="00BD28BD" w:rsidRPr="00D348E4">
        <w:rPr>
          <w:rFonts w:asciiTheme="minorHAnsi" w:hAnsiTheme="minorHAnsi" w:cstheme="minorHAnsi"/>
          <w:lang w:val="el-GR"/>
        </w:rPr>
        <w:t>,</w:t>
      </w:r>
      <w:r w:rsidRPr="00D348E4">
        <w:rPr>
          <w:rFonts w:asciiTheme="minorHAnsi" w:hAnsiTheme="minorHAnsi" w:cstheme="minorHAnsi"/>
          <w:lang w:val="el-GR"/>
        </w:rPr>
        <w:t xml:space="preserve"> Ιατρική Σχολή</w:t>
      </w:r>
      <w:r w:rsidR="00BD28BD" w:rsidRPr="00D348E4">
        <w:rPr>
          <w:rFonts w:asciiTheme="minorHAnsi" w:hAnsiTheme="minorHAnsi" w:cstheme="minorHAnsi"/>
          <w:lang w:val="el-GR"/>
        </w:rPr>
        <w:t>,</w:t>
      </w:r>
      <w:r w:rsidRPr="00D348E4">
        <w:rPr>
          <w:rFonts w:asciiTheme="minorHAnsi" w:hAnsiTheme="minorHAnsi" w:cstheme="minorHAnsi"/>
          <w:lang w:val="el-GR"/>
        </w:rPr>
        <w:t xml:space="preserve"> Πανεπιστήμιο Κρήτης</w:t>
      </w:r>
      <w:r w:rsidR="007A1CEA">
        <w:rPr>
          <w:rFonts w:asciiTheme="minorHAnsi" w:hAnsiTheme="minorHAnsi" w:cstheme="minorHAnsi"/>
          <w:lang w:val="el-GR"/>
        </w:rPr>
        <w:tab/>
      </w:r>
    </w:p>
    <w:p w14:paraId="1CA4C859" w14:textId="77777777" w:rsidR="00BA05B0" w:rsidRPr="00D348E4" w:rsidRDefault="00BA05B0" w:rsidP="007A1CEA">
      <w:pPr>
        <w:pStyle w:val="BodyA"/>
        <w:widowControl w:val="0"/>
        <w:spacing w:after="0" w:line="240" w:lineRule="auto"/>
        <w:rPr>
          <w:rFonts w:asciiTheme="minorHAnsi" w:eastAsia="Calibri" w:hAnsiTheme="minorHAnsi" w:cstheme="minorHAnsi"/>
          <w:lang w:val="el-GR"/>
        </w:rPr>
      </w:pPr>
    </w:p>
    <w:p w14:paraId="78A6CFED" w14:textId="77777777" w:rsidR="00BA05B0" w:rsidRPr="00D348E4" w:rsidRDefault="00BA05B0" w:rsidP="007A1CEA">
      <w:pPr>
        <w:pStyle w:val="BodyA"/>
        <w:widowControl w:val="0"/>
        <w:spacing w:after="0" w:line="240" w:lineRule="auto"/>
        <w:rPr>
          <w:rStyle w:val="None"/>
          <w:rFonts w:asciiTheme="minorHAnsi" w:hAnsiTheme="minorHAnsi" w:cstheme="minorHAnsi"/>
        </w:rPr>
      </w:pPr>
      <w:r w:rsidRPr="00D348E4">
        <w:rPr>
          <w:rFonts w:asciiTheme="minorHAnsi" w:hAnsiTheme="minorHAnsi" w:cstheme="minorHAnsi"/>
        </w:rPr>
        <w:t xml:space="preserve">Email: </w:t>
      </w:r>
      <w:hyperlink r:id="rId10" w:history="1">
        <w:r w:rsidR="00D348E4" w:rsidRPr="00F176C9">
          <w:rPr>
            <w:rStyle w:val="Hyperlink"/>
            <w:rFonts w:asciiTheme="minorHAnsi" w:hAnsiTheme="minorHAnsi" w:cstheme="minorHAnsi"/>
          </w:rPr>
          <w:t>tavernarakis@imbb.forth.gr</w:t>
        </w:r>
      </w:hyperlink>
      <w:r w:rsidR="00D348E4">
        <w:rPr>
          <w:rFonts w:asciiTheme="minorHAnsi" w:hAnsiTheme="minorHAnsi" w:cstheme="minorHAnsi"/>
        </w:rPr>
        <w:t xml:space="preserve"> </w:t>
      </w:r>
      <w:r w:rsidRPr="00D348E4">
        <w:rPr>
          <w:rStyle w:val="None"/>
          <w:rFonts w:asciiTheme="minorHAnsi" w:hAnsiTheme="minorHAnsi" w:cstheme="minorHAnsi"/>
        </w:rPr>
        <w:t xml:space="preserve">| </w:t>
      </w:r>
      <w:r w:rsidRPr="00D348E4">
        <w:rPr>
          <w:rStyle w:val="None"/>
          <w:rFonts w:asciiTheme="minorHAnsi" w:hAnsiTheme="minorHAnsi" w:cstheme="minorHAnsi"/>
          <w:lang w:val="el-GR"/>
        </w:rPr>
        <w:t>Τηλ</w:t>
      </w:r>
      <w:r w:rsidRPr="00D348E4">
        <w:rPr>
          <w:rStyle w:val="None"/>
          <w:rFonts w:asciiTheme="minorHAnsi" w:hAnsiTheme="minorHAnsi" w:cstheme="minorHAnsi"/>
        </w:rPr>
        <w:t>.: +30 2810391069</w:t>
      </w:r>
    </w:p>
    <w:p w14:paraId="3283AFE2" w14:textId="77777777" w:rsidR="00BA05B0" w:rsidRPr="00D348E4" w:rsidRDefault="00BA05B0" w:rsidP="007A1CEA">
      <w:pPr>
        <w:pStyle w:val="BodyA"/>
        <w:widowControl w:val="0"/>
        <w:spacing w:after="0" w:line="240" w:lineRule="auto"/>
        <w:rPr>
          <w:rFonts w:asciiTheme="minorHAnsi" w:hAnsiTheme="minorHAnsi" w:cstheme="minorHAnsi"/>
          <w:lang w:val="el-GR"/>
        </w:rPr>
      </w:pPr>
      <w:r w:rsidRPr="00D348E4">
        <w:rPr>
          <w:rStyle w:val="None"/>
          <w:rFonts w:asciiTheme="minorHAnsi" w:hAnsiTheme="minorHAnsi" w:cstheme="minorHAnsi"/>
          <w:lang w:val="el-GR"/>
        </w:rPr>
        <w:t xml:space="preserve">Σχετικά </w:t>
      </w:r>
      <w:r w:rsidRPr="00D348E4">
        <w:rPr>
          <w:rStyle w:val="None"/>
          <w:rFonts w:asciiTheme="minorHAnsi" w:hAnsiTheme="minorHAnsi" w:cstheme="minorHAnsi"/>
        </w:rPr>
        <w:t>links</w:t>
      </w:r>
      <w:r w:rsidRPr="00D348E4">
        <w:rPr>
          <w:rStyle w:val="None"/>
          <w:rFonts w:asciiTheme="minorHAnsi" w:hAnsiTheme="minorHAnsi" w:cstheme="minorHAnsi"/>
          <w:lang w:val="el-GR"/>
        </w:rPr>
        <w:t>:</w:t>
      </w:r>
    </w:p>
    <w:p w14:paraId="00FF4374" w14:textId="3B18E1BF" w:rsidR="00D348E4" w:rsidRPr="00E8009F" w:rsidRDefault="00BB2EA3" w:rsidP="007A1CEA">
      <w:pPr>
        <w:pStyle w:val="Default"/>
        <w:spacing w:after="0" w:line="240" w:lineRule="auto"/>
        <w:rPr>
          <w:rFonts w:asciiTheme="minorHAnsi" w:hAnsiTheme="minorHAnsi" w:cstheme="minorHAnsi"/>
          <w:sz w:val="22"/>
          <w:szCs w:val="22"/>
          <w:lang w:val="el-GR"/>
        </w:rPr>
      </w:pPr>
      <w:hyperlink r:id="rId11" w:history="1">
        <w:r w:rsidR="00D348E4" w:rsidRPr="00D348E4">
          <w:rPr>
            <w:rStyle w:val="Hyperlink"/>
            <w:rFonts w:asciiTheme="minorHAnsi" w:hAnsiTheme="minorHAnsi" w:cstheme="minorHAnsi"/>
            <w:sz w:val="22"/>
            <w:szCs w:val="22"/>
          </w:rPr>
          <w:t>https</w:t>
        </w:r>
        <w:r w:rsidR="00D348E4" w:rsidRPr="00E8009F">
          <w:rPr>
            <w:rStyle w:val="Hyperlink"/>
            <w:rFonts w:asciiTheme="minorHAnsi" w:hAnsiTheme="minorHAnsi" w:cstheme="minorHAnsi"/>
            <w:sz w:val="22"/>
            <w:szCs w:val="22"/>
            <w:lang w:val="el-GR"/>
          </w:rPr>
          <w:t>://</w:t>
        </w:r>
        <w:r w:rsidR="00D348E4" w:rsidRPr="00D348E4">
          <w:rPr>
            <w:rStyle w:val="Hyperlink"/>
            <w:rFonts w:asciiTheme="minorHAnsi" w:hAnsiTheme="minorHAnsi" w:cstheme="minorHAnsi"/>
            <w:sz w:val="22"/>
            <w:szCs w:val="22"/>
          </w:rPr>
          <w:t>www</w:t>
        </w:r>
        <w:r w:rsidR="00D348E4" w:rsidRPr="00E8009F">
          <w:rPr>
            <w:rStyle w:val="Hyperlink"/>
            <w:rFonts w:asciiTheme="minorHAnsi" w:hAnsiTheme="minorHAnsi" w:cstheme="minorHAnsi"/>
            <w:sz w:val="22"/>
            <w:szCs w:val="22"/>
            <w:lang w:val="el-GR"/>
          </w:rPr>
          <w:t>.</w:t>
        </w:r>
        <w:r w:rsidR="00D348E4" w:rsidRPr="00D348E4">
          <w:rPr>
            <w:rStyle w:val="Hyperlink"/>
            <w:rFonts w:asciiTheme="minorHAnsi" w:hAnsiTheme="minorHAnsi" w:cstheme="minorHAnsi"/>
            <w:sz w:val="22"/>
            <w:szCs w:val="22"/>
          </w:rPr>
          <w:t>nature</w:t>
        </w:r>
        <w:r w:rsidR="00D348E4" w:rsidRPr="00E8009F">
          <w:rPr>
            <w:rStyle w:val="Hyperlink"/>
            <w:rFonts w:asciiTheme="minorHAnsi" w:hAnsiTheme="minorHAnsi" w:cstheme="minorHAnsi"/>
            <w:sz w:val="22"/>
            <w:szCs w:val="22"/>
            <w:lang w:val="el-GR"/>
          </w:rPr>
          <w:t>.</w:t>
        </w:r>
        <w:r w:rsidR="00D348E4" w:rsidRPr="00D348E4">
          <w:rPr>
            <w:rStyle w:val="Hyperlink"/>
            <w:rFonts w:asciiTheme="minorHAnsi" w:hAnsiTheme="minorHAnsi" w:cstheme="minorHAnsi"/>
            <w:sz w:val="22"/>
            <w:szCs w:val="22"/>
          </w:rPr>
          <w:t>com</w:t>
        </w:r>
        <w:r w:rsidR="00D348E4" w:rsidRPr="00E8009F">
          <w:rPr>
            <w:rStyle w:val="Hyperlink"/>
            <w:rFonts w:asciiTheme="minorHAnsi" w:hAnsiTheme="minorHAnsi" w:cstheme="minorHAnsi"/>
            <w:sz w:val="22"/>
            <w:szCs w:val="22"/>
            <w:lang w:val="el-GR"/>
          </w:rPr>
          <w:t>/</w:t>
        </w:r>
        <w:r w:rsidR="00D348E4" w:rsidRPr="00D348E4">
          <w:rPr>
            <w:rStyle w:val="Hyperlink"/>
            <w:rFonts w:asciiTheme="minorHAnsi" w:hAnsiTheme="minorHAnsi" w:cstheme="minorHAnsi"/>
            <w:sz w:val="22"/>
            <w:szCs w:val="22"/>
          </w:rPr>
          <w:t>articles</w:t>
        </w:r>
        <w:r w:rsidR="00D348E4" w:rsidRPr="00E8009F">
          <w:rPr>
            <w:rStyle w:val="Hyperlink"/>
            <w:rFonts w:asciiTheme="minorHAnsi" w:hAnsiTheme="minorHAnsi" w:cstheme="minorHAnsi"/>
            <w:sz w:val="22"/>
            <w:szCs w:val="22"/>
            <w:lang w:val="el-GR"/>
          </w:rPr>
          <w:t>/</w:t>
        </w:r>
        <w:r w:rsidR="00D348E4" w:rsidRPr="00D348E4">
          <w:rPr>
            <w:rStyle w:val="Hyperlink"/>
            <w:rFonts w:asciiTheme="minorHAnsi" w:hAnsiTheme="minorHAnsi" w:cstheme="minorHAnsi"/>
            <w:sz w:val="22"/>
            <w:szCs w:val="22"/>
          </w:rPr>
          <w:t>s</w:t>
        </w:r>
        <w:r w:rsidR="00D348E4" w:rsidRPr="00E8009F">
          <w:rPr>
            <w:rStyle w:val="Hyperlink"/>
            <w:rFonts w:asciiTheme="minorHAnsi" w:hAnsiTheme="minorHAnsi" w:cstheme="minorHAnsi"/>
            <w:sz w:val="22"/>
            <w:szCs w:val="22"/>
            <w:lang w:val="el-GR"/>
          </w:rPr>
          <w:t>43587-02</w:t>
        </w:r>
        <w:r w:rsidR="00D348E4" w:rsidRPr="00E8009F">
          <w:rPr>
            <w:rStyle w:val="Hyperlink"/>
            <w:rFonts w:asciiTheme="minorHAnsi" w:hAnsiTheme="minorHAnsi" w:cstheme="minorHAnsi"/>
            <w:sz w:val="22"/>
            <w:szCs w:val="22"/>
            <w:lang w:val="el-GR"/>
          </w:rPr>
          <w:t>2</w:t>
        </w:r>
        <w:r w:rsidR="00D348E4" w:rsidRPr="00E8009F">
          <w:rPr>
            <w:rStyle w:val="Hyperlink"/>
            <w:rFonts w:asciiTheme="minorHAnsi" w:hAnsiTheme="minorHAnsi" w:cstheme="minorHAnsi"/>
            <w:sz w:val="22"/>
            <w:szCs w:val="22"/>
            <w:lang w:val="el-GR"/>
          </w:rPr>
          <w:t>-00327-4</w:t>
        </w:r>
      </w:hyperlink>
    </w:p>
    <w:p w14:paraId="5BCB5E27" w14:textId="27BB9834" w:rsidR="00C04EDB" w:rsidRDefault="007A1CEA" w:rsidP="007A1CEA">
      <w:pPr>
        <w:pStyle w:val="Default"/>
        <w:spacing w:after="0" w:line="240" w:lineRule="auto"/>
        <w:rPr>
          <w:rStyle w:val="Hyperlink"/>
          <w:rFonts w:asciiTheme="minorHAnsi" w:eastAsia="Calibri" w:hAnsiTheme="minorHAnsi" w:cstheme="minorHAnsi"/>
          <w:sz w:val="22"/>
          <w:szCs w:val="22"/>
        </w:rPr>
      </w:pPr>
      <w:r>
        <w:rPr>
          <w:noProof/>
        </w:rPr>
        <w:drawing>
          <wp:anchor distT="0" distB="0" distL="114300" distR="114300" simplePos="0" relativeHeight="251661312" behindDoc="1" locked="0" layoutInCell="1" allowOverlap="1" wp14:anchorId="447776FB" wp14:editId="247323A3">
            <wp:simplePos x="0" y="0"/>
            <wp:positionH relativeFrom="column">
              <wp:posOffset>4572000</wp:posOffset>
            </wp:positionH>
            <wp:positionV relativeFrom="bottomMargin">
              <wp:posOffset>-651510</wp:posOffset>
            </wp:positionV>
            <wp:extent cx="2247900" cy="822325"/>
            <wp:effectExtent l="0" t="0" r="0" b="0"/>
            <wp:wrapTight wrapText="bothSides">
              <wp:wrapPolygon edited="0">
                <wp:start x="0" y="0"/>
                <wp:lineTo x="0" y="21016"/>
                <wp:lineTo x="21417" y="21016"/>
                <wp:lineTo x="21417"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_footer_gr.jpg"/>
                    <pic:cNvPicPr/>
                  </pic:nvPicPr>
                  <pic:blipFill rotWithShape="1">
                    <a:blip r:embed="rId12" cstate="print">
                      <a:extLst>
                        <a:ext uri="{28A0092B-C50C-407E-A947-70E740481C1C}">
                          <a14:useLocalDpi xmlns:a14="http://schemas.microsoft.com/office/drawing/2010/main" val="0"/>
                        </a:ext>
                      </a:extLst>
                    </a:blip>
                    <a:srcRect l="60294" t="5646" r="8979" b="34768"/>
                    <a:stretch/>
                  </pic:blipFill>
                  <pic:spPr bwMode="auto">
                    <a:xfrm>
                      <a:off x="0" y="0"/>
                      <a:ext cx="2247900" cy="822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3" w:history="1">
        <w:r w:rsidR="00BA05B0" w:rsidRPr="00D348E4">
          <w:rPr>
            <w:rStyle w:val="Hyperlink"/>
            <w:rFonts w:asciiTheme="minorHAnsi" w:eastAsia="Calibri" w:hAnsiTheme="minorHAnsi" w:cstheme="minorHAnsi"/>
            <w:sz w:val="22"/>
            <w:szCs w:val="22"/>
          </w:rPr>
          <w:t>http://www.elegans.gr/</w:t>
        </w:r>
      </w:hyperlink>
    </w:p>
    <w:p w14:paraId="332D8532" w14:textId="0EBA8F65" w:rsidR="007A1CEA" w:rsidRDefault="007A1CEA" w:rsidP="00F338A3">
      <w:pPr>
        <w:pStyle w:val="Default"/>
        <w:spacing w:after="120" w:line="240" w:lineRule="auto"/>
        <w:rPr>
          <w:rStyle w:val="Hyperlink"/>
          <w:rFonts w:asciiTheme="minorHAnsi" w:eastAsia="Calibri" w:hAnsiTheme="minorHAnsi" w:cstheme="minorHAnsi"/>
          <w:sz w:val="22"/>
          <w:szCs w:val="22"/>
        </w:rPr>
      </w:pPr>
    </w:p>
    <w:p w14:paraId="5F00954D" w14:textId="5878A76B" w:rsidR="007A1CEA" w:rsidRPr="00D348E4" w:rsidRDefault="007A1CEA" w:rsidP="00F338A3">
      <w:pPr>
        <w:pStyle w:val="Default"/>
        <w:spacing w:after="120" w:line="240" w:lineRule="auto"/>
        <w:rPr>
          <w:rFonts w:asciiTheme="minorHAnsi" w:hAnsiTheme="minorHAnsi" w:cstheme="minorHAnsi"/>
          <w:sz w:val="22"/>
          <w:szCs w:val="22"/>
        </w:rPr>
      </w:pPr>
    </w:p>
    <w:sectPr w:rsidR="007A1CEA" w:rsidRPr="00D348E4" w:rsidSect="003D1688">
      <w:pgSz w:w="11907" w:h="16840" w:code="9"/>
      <w:pgMar w:top="567"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F7387" w14:textId="77777777" w:rsidR="00BB2EA3" w:rsidRDefault="00BB2EA3" w:rsidP="00C92EA5">
      <w:pPr>
        <w:spacing w:after="0" w:line="240" w:lineRule="auto"/>
      </w:pPr>
      <w:r>
        <w:separator/>
      </w:r>
    </w:p>
  </w:endnote>
  <w:endnote w:type="continuationSeparator" w:id="0">
    <w:p w14:paraId="6C5A0C13" w14:textId="77777777" w:rsidR="00BB2EA3" w:rsidRDefault="00BB2EA3" w:rsidP="00C92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95D93" w14:textId="77777777" w:rsidR="00BB2EA3" w:rsidRDefault="00BB2EA3" w:rsidP="00C92EA5">
      <w:pPr>
        <w:spacing w:after="0" w:line="240" w:lineRule="auto"/>
      </w:pPr>
      <w:r>
        <w:separator/>
      </w:r>
    </w:p>
  </w:footnote>
  <w:footnote w:type="continuationSeparator" w:id="0">
    <w:p w14:paraId="18E63C93" w14:textId="77777777" w:rsidR="00BB2EA3" w:rsidRDefault="00BB2EA3" w:rsidP="00C92E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95C"/>
    <w:rsid w:val="000030EA"/>
    <w:rsid w:val="000A33E9"/>
    <w:rsid w:val="000A6493"/>
    <w:rsid w:val="000D5CCA"/>
    <w:rsid w:val="000E45E5"/>
    <w:rsid w:val="00105172"/>
    <w:rsid w:val="001106FC"/>
    <w:rsid w:val="00110A47"/>
    <w:rsid w:val="00136CD9"/>
    <w:rsid w:val="00144467"/>
    <w:rsid w:val="001555E7"/>
    <w:rsid w:val="0017462F"/>
    <w:rsid w:val="001C32D8"/>
    <w:rsid w:val="001C4FC1"/>
    <w:rsid w:val="001F67FC"/>
    <w:rsid w:val="002146C1"/>
    <w:rsid w:val="0023453B"/>
    <w:rsid w:val="00244A55"/>
    <w:rsid w:val="00247DDB"/>
    <w:rsid w:val="00256203"/>
    <w:rsid w:val="00263BEC"/>
    <w:rsid w:val="002B7C94"/>
    <w:rsid w:val="002F148A"/>
    <w:rsid w:val="003119BE"/>
    <w:rsid w:val="003440AD"/>
    <w:rsid w:val="00353083"/>
    <w:rsid w:val="0037197B"/>
    <w:rsid w:val="00372A0C"/>
    <w:rsid w:val="00393393"/>
    <w:rsid w:val="003B3B3E"/>
    <w:rsid w:val="003B57ED"/>
    <w:rsid w:val="003C6235"/>
    <w:rsid w:val="003D1688"/>
    <w:rsid w:val="003F6ED9"/>
    <w:rsid w:val="004026CF"/>
    <w:rsid w:val="004042E6"/>
    <w:rsid w:val="00417DD1"/>
    <w:rsid w:val="0042782C"/>
    <w:rsid w:val="0043169F"/>
    <w:rsid w:val="00436E0F"/>
    <w:rsid w:val="0043701C"/>
    <w:rsid w:val="00450181"/>
    <w:rsid w:val="004621A0"/>
    <w:rsid w:val="004A0B58"/>
    <w:rsid w:val="00510AD7"/>
    <w:rsid w:val="005423C3"/>
    <w:rsid w:val="005504EC"/>
    <w:rsid w:val="005B1371"/>
    <w:rsid w:val="005B5BAD"/>
    <w:rsid w:val="005B68D4"/>
    <w:rsid w:val="005C22B6"/>
    <w:rsid w:val="005C7AE4"/>
    <w:rsid w:val="005D3544"/>
    <w:rsid w:val="005F68EB"/>
    <w:rsid w:val="00613294"/>
    <w:rsid w:val="006208C1"/>
    <w:rsid w:val="00635C66"/>
    <w:rsid w:val="00655B75"/>
    <w:rsid w:val="006809E1"/>
    <w:rsid w:val="00681959"/>
    <w:rsid w:val="006856F3"/>
    <w:rsid w:val="00686411"/>
    <w:rsid w:val="006A045E"/>
    <w:rsid w:val="006C4754"/>
    <w:rsid w:val="006D1FDE"/>
    <w:rsid w:val="00732214"/>
    <w:rsid w:val="0079499D"/>
    <w:rsid w:val="007A10CD"/>
    <w:rsid w:val="007A1CEA"/>
    <w:rsid w:val="007A6333"/>
    <w:rsid w:val="007A6817"/>
    <w:rsid w:val="007A7257"/>
    <w:rsid w:val="007D1F07"/>
    <w:rsid w:val="007E251B"/>
    <w:rsid w:val="008510AB"/>
    <w:rsid w:val="00856DF9"/>
    <w:rsid w:val="008A7F2E"/>
    <w:rsid w:val="009233DE"/>
    <w:rsid w:val="0093280B"/>
    <w:rsid w:val="00940EA7"/>
    <w:rsid w:val="00943233"/>
    <w:rsid w:val="00945240"/>
    <w:rsid w:val="00960E14"/>
    <w:rsid w:val="009967D5"/>
    <w:rsid w:val="009A634D"/>
    <w:rsid w:val="009B54BF"/>
    <w:rsid w:val="009E37B8"/>
    <w:rsid w:val="00A13283"/>
    <w:rsid w:val="00A177C3"/>
    <w:rsid w:val="00A23412"/>
    <w:rsid w:val="00A23CBC"/>
    <w:rsid w:val="00A31760"/>
    <w:rsid w:val="00A511D1"/>
    <w:rsid w:val="00A7603D"/>
    <w:rsid w:val="00AA02D6"/>
    <w:rsid w:val="00AA2F77"/>
    <w:rsid w:val="00AC28DC"/>
    <w:rsid w:val="00AE77E7"/>
    <w:rsid w:val="00B2195C"/>
    <w:rsid w:val="00B47B1A"/>
    <w:rsid w:val="00B6206B"/>
    <w:rsid w:val="00B65551"/>
    <w:rsid w:val="00B87671"/>
    <w:rsid w:val="00BA05B0"/>
    <w:rsid w:val="00BA16BF"/>
    <w:rsid w:val="00BB2EA3"/>
    <w:rsid w:val="00BD28BD"/>
    <w:rsid w:val="00BE216F"/>
    <w:rsid w:val="00BF1A2B"/>
    <w:rsid w:val="00C04EDB"/>
    <w:rsid w:val="00C501B5"/>
    <w:rsid w:val="00C52EBF"/>
    <w:rsid w:val="00C67D0F"/>
    <w:rsid w:val="00C903A4"/>
    <w:rsid w:val="00C92EA5"/>
    <w:rsid w:val="00CA77BF"/>
    <w:rsid w:val="00CB7391"/>
    <w:rsid w:val="00CD4F35"/>
    <w:rsid w:val="00CD56F4"/>
    <w:rsid w:val="00D04B72"/>
    <w:rsid w:val="00D348E4"/>
    <w:rsid w:val="00D666EC"/>
    <w:rsid w:val="00D91081"/>
    <w:rsid w:val="00D944FA"/>
    <w:rsid w:val="00D966C7"/>
    <w:rsid w:val="00D9676F"/>
    <w:rsid w:val="00DA3391"/>
    <w:rsid w:val="00DA49D4"/>
    <w:rsid w:val="00E122CC"/>
    <w:rsid w:val="00E37F75"/>
    <w:rsid w:val="00E44005"/>
    <w:rsid w:val="00E51944"/>
    <w:rsid w:val="00E55A37"/>
    <w:rsid w:val="00E8009F"/>
    <w:rsid w:val="00E83BD6"/>
    <w:rsid w:val="00E85868"/>
    <w:rsid w:val="00E914D9"/>
    <w:rsid w:val="00F05814"/>
    <w:rsid w:val="00F2485E"/>
    <w:rsid w:val="00F338A3"/>
    <w:rsid w:val="00F46523"/>
    <w:rsid w:val="00F81E21"/>
    <w:rsid w:val="00F9522D"/>
    <w:rsid w:val="00FB3E5B"/>
    <w:rsid w:val="00FC129B"/>
    <w:rsid w:val="00FE4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DA76D"/>
  <w15:chartTrackingRefBased/>
  <w15:docId w15:val="{135936B7-E5B3-43D8-BF4C-B663B7E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195C"/>
    <w:rPr>
      <w:color w:val="0000FF" w:themeColor="hyperlink"/>
      <w:u w:val="single"/>
    </w:rPr>
  </w:style>
  <w:style w:type="paragraph" w:customStyle="1" w:styleId="BodyA">
    <w:name w:val="Body A"/>
    <w:rsid w:val="00B2195C"/>
    <w:rPr>
      <w:rFonts w:ascii="Cambria" w:eastAsia="Arial Unicode MS" w:hAnsi="Cambria" w:cs="Arial Unicode MS"/>
      <w:color w:val="000000"/>
      <w:u w:color="000000"/>
      <w14:textOutline w14:w="12700" w14:cap="flat" w14:cmpd="sng" w14:algn="ctr">
        <w14:noFill/>
        <w14:prstDash w14:val="solid"/>
        <w14:miter w14:lim="100000"/>
      </w14:textOutline>
    </w:rPr>
  </w:style>
  <w:style w:type="paragraph" w:customStyle="1" w:styleId="Default">
    <w:name w:val="Default"/>
    <w:rsid w:val="00B2195C"/>
    <w:pPr>
      <w:widowControl w:val="0"/>
    </w:pPr>
    <w:rPr>
      <w:rFonts w:ascii="Times New Roman" w:eastAsia="Arial Unicode MS" w:hAnsi="Times New Roman" w:cs="Arial Unicode MS"/>
      <w:color w:val="000000"/>
      <w:sz w:val="24"/>
      <w:szCs w:val="24"/>
      <w:u w:color="000000"/>
      <w14:textOutline w14:w="12700" w14:cap="flat" w14:cmpd="sng" w14:algn="ctr">
        <w14:noFill/>
        <w14:prstDash w14:val="solid"/>
        <w14:miter w14:lim="100000"/>
      </w14:textOutline>
    </w:rPr>
  </w:style>
  <w:style w:type="character" w:customStyle="1" w:styleId="None">
    <w:name w:val="None"/>
    <w:rsid w:val="00B2195C"/>
  </w:style>
  <w:style w:type="character" w:customStyle="1" w:styleId="Hyperlink0">
    <w:name w:val="Hyperlink.0"/>
    <w:basedOn w:val="None"/>
    <w:rsid w:val="00B2195C"/>
    <w:rPr>
      <w:rFonts w:ascii="Calibri" w:eastAsia="Calibri" w:hAnsi="Calibri" w:cs="Calibri" w:hint="default"/>
      <w:color w:val="000000"/>
      <w:u w:val="single" w:color="0000FF"/>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None"/>
    <w:rsid w:val="00B2195C"/>
    <w:rPr>
      <w:rFonts w:ascii="Calibri" w:eastAsia="Calibri" w:hAnsi="Calibri" w:cs="Calibri" w:hint="default"/>
      <w:color w:val="000000"/>
      <w:u w:val="single" w:color="0000FF"/>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2">
    <w:name w:val="Hyperlink.2"/>
    <w:basedOn w:val="None"/>
    <w:rsid w:val="00B2195C"/>
    <w:rPr>
      <w:rFonts w:ascii="Calibri" w:eastAsia="Calibri" w:hAnsi="Calibri" w:cs="Calibri" w:hint="default"/>
      <w:color w:val="000000"/>
      <w:sz w:val="22"/>
      <w:szCs w:val="22"/>
      <w:u w:val="single" w:color="0000FF"/>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C92E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92EA5"/>
  </w:style>
  <w:style w:type="paragraph" w:styleId="Footer">
    <w:name w:val="footer"/>
    <w:basedOn w:val="Normal"/>
    <w:link w:val="FooterChar"/>
    <w:uiPriority w:val="99"/>
    <w:unhideWhenUsed/>
    <w:rsid w:val="00C92E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92EA5"/>
  </w:style>
  <w:style w:type="character" w:customStyle="1" w:styleId="UnresolvedMention1">
    <w:name w:val="Unresolved Mention1"/>
    <w:basedOn w:val="DefaultParagraphFont"/>
    <w:uiPriority w:val="99"/>
    <w:semiHidden/>
    <w:unhideWhenUsed/>
    <w:rsid w:val="00F2485E"/>
    <w:rPr>
      <w:color w:val="605E5C"/>
      <w:shd w:val="clear" w:color="auto" w:fill="E1DFDD"/>
    </w:rPr>
  </w:style>
  <w:style w:type="paragraph" w:styleId="BalloonText">
    <w:name w:val="Balloon Text"/>
    <w:basedOn w:val="Normal"/>
    <w:link w:val="BalloonTextChar"/>
    <w:uiPriority w:val="99"/>
    <w:semiHidden/>
    <w:unhideWhenUsed/>
    <w:rsid w:val="00E37F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F75"/>
    <w:rPr>
      <w:rFonts w:ascii="Segoe UI" w:hAnsi="Segoe UI" w:cs="Segoe UI"/>
      <w:sz w:val="18"/>
      <w:szCs w:val="18"/>
    </w:rPr>
  </w:style>
  <w:style w:type="character" w:customStyle="1" w:styleId="UnresolvedMention">
    <w:name w:val="Unresolved Mention"/>
    <w:basedOn w:val="DefaultParagraphFont"/>
    <w:uiPriority w:val="99"/>
    <w:semiHidden/>
    <w:unhideWhenUsed/>
    <w:rsid w:val="00D348E4"/>
    <w:rPr>
      <w:color w:val="605E5C"/>
      <w:shd w:val="clear" w:color="auto" w:fill="E1DFDD"/>
    </w:rPr>
  </w:style>
  <w:style w:type="character" w:styleId="FollowedHyperlink">
    <w:name w:val="FollowedHyperlink"/>
    <w:basedOn w:val="DefaultParagraphFont"/>
    <w:uiPriority w:val="99"/>
    <w:semiHidden/>
    <w:unhideWhenUsed/>
    <w:rsid w:val="00E800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7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s43587-022-00327-4" TargetMode="External"/><Relationship Id="rId13" Type="http://schemas.openxmlformats.org/officeDocument/2006/relationships/hyperlink" Target="http://www.elegans.gr/" TargetMode="External"/><Relationship Id="rId3" Type="http://schemas.openxmlformats.org/officeDocument/2006/relationships/webSettings" Target="webSettings.xml"/><Relationship Id="rId7" Type="http://schemas.openxmlformats.org/officeDocument/2006/relationships/hyperlink" Target="https://www.nature.com/articles/s43587-022-00327-4" TargetMode="External"/><Relationship Id="rId12"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nature.com/articles/s43587-022-00327-4"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tavernarakis@imbb.forth.gr" TargetMode="External"/><Relationship Id="rId4" Type="http://schemas.openxmlformats.org/officeDocument/2006/relationships/footnotes" Target="footnotes.xml"/><Relationship Id="rId9" Type="http://schemas.openxmlformats.org/officeDocument/2006/relationships/hyperlink" Target="https://www.nature.com/articles/s43587-022-00327-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Nektarios Tavernarakis</dc:creator>
  <cp:keywords/>
  <dc:description/>
  <cp:lastModifiedBy>Ch.Divini</cp:lastModifiedBy>
  <cp:revision>2</cp:revision>
  <cp:lastPrinted>2022-12-26T09:54:00Z</cp:lastPrinted>
  <dcterms:created xsi:type="dcterms:W3CDTF">2022-12-27T08:43:00Z</dcterms:created>
  <dcterms:modified xsi:type="dcterms:W3CDTF">2022-12-27T08:43:00Z</dcterms:modified>
</cp:coreProperties>
</file>