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94B75" w:rsidRPr="003077D2" w:rsidRDefault="004E30E1">
      <w:pPr>
        <w:rPr>
          <w:rFonts w:asciiTheme="majorHAnsi" w:hAnsiTheme="majorHAnsi"/>
          <w:lang w:val="el-G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F52E83" wp14:editId="330621D8">
            <wp:simplePos x="0" y="0"/>
            <wp:positionH relativeFrom="column">
              <wp:posOffset>-256540</wp:posOffset>
            </wp:positionH>
            <wp:positionV relativeFrom="paragraph">
              <wp:posOffset>0</wp:posOffset>
            </wp:positionV>
            <wp:extent cx="7124065" cy="866775"/>
            <wp:effectExtent l="0" t="0" r="635" b="9525"/>
            <wp:wrapTight wrapText="bothSides">
              <wp:wrapPolygon edited="0">
                <wp:start x="0" y="0"/>
                <wp:lineTo x="0" y="21363"/>
                <wp:lineTo x="21544" y="21363"/>
                <wp:lineTo x="21544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ΚΕΦΑΛΙΔΑ ΙΤΕ_ΥΠ. ΑΝΑΠΤΥΞΗΣ&amp;ΕΠΕΝΔΥΣΕΩΝ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28"/>
                    <a:stretch/>
                  </pic:blipFill>
                  <pic:spPr bwMode="auto">
                    <a:xfrm>
                      <a:off x="0" y="0"/>
                      <a:ext cx="712406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B75" w:rsidRPr="003077D2" w:rsidRDefault="00D94B75">
      <w:pPr>
        <w:rPr>
          <w:rFonts w:asciiTheme="majorHAnsi" w:hAnsiTheme="majorHAnsi"/>
          <w:lang w:val="el-GR"/>
        </w:rPr>
      </w:pPr>
      <w:bookmarkStart w:id="0" w:name="_a203msol6uwa" w:colFirst="0" w:colLast="0"/>
      <w:bookmarkEnd w:id="0"/>
    </w:p>
    <w:p w:rsidR="00D94B75" w:rsidRPr="003077D2" w:rsidRDefault="009A2267">
      <w:pPr>
        <w:jc w:val="center"/>
        <w:rPr>
          <w:rFonts w:asciiTheme="majorHAnsi" w:hAnsiTheme="majorHAnsi"/>
          <w:b/>
          <w:sz w:val="24"/>
          <w:szCs w:val="24"/>
          <w:lang w:val="el-GR"/>
        </w:rPr>
      </w:pPr>
      <w:r w:rsidRPr="003077D2">
        <w:rPr>
          <w:rFonts w:asciiTheme="majorHAnsi" w:hAnsiTheme="majorHAnsi"/>
          <w:b/>
          <w:sz w:val="24"/>
          <w:szCs w:val="24"/>
          <w:lang w:val="el-GR"/>
        </w:rPr>
        <w:t>Ινστιτούτο Μοριακής Βιολογίας &amp; Βιοτεχνολογίας (ΙΜΒΒ),</w:t>
      </w:r>
    </w:p>
    <w:p w:rsidR="00D94B75" w:rsidRPr="003077D2" w:rsidRDefault="009A2267">
      <w:pPr>
        <w:jc w:val="center"/>
        <w:rPr>
          <w:rFonts w:asciiTheme="majorHAnsi" w:hAnsiTheme="majorHAnsi"/>
          <w:b/>
          <w:sz w:val="24"/>
          <w:szCs w:val="24"/>
          <w:lang w:val="el-GR"/>
        </w:rPr>
      </w:pPr>
      <w:r w:rsidRPr="003077D2">
        <w:rPr>
          <w:rFonts w:asciiTheme="majorHAnsi" w:hAnsiTheme="majorHAnsi"/>
          <w:b/>
          <w:sz w:val="24"/>
          <w:szCs w:val="24"/>
          <w:lang w:val="el-GR"/>
        </w:rPr>
        <w:t xml:space="preserve"> Ίδρυμα Τεχνολογίας &amp; Έρευνας (ΙΤΕ)</w:t>
      </w:r>
    </w:p>
    <w:p w:rsidR="00D94B75" w:rsidRPr="003077D2" w:rsidRDefault="009A2267">
      <w:pPr>
        <w:jc w:val="center"/>
        <w:rPr>
          <w:rFonts w:asciiTheme="majorHAnsi" w:hAnsiTheme="majorHAnsi"/>
          <w:b/>
          <w:sz w:val="24"/>
          <w:szCs w:val="24"/>
          <w:lang w:val="el-GR"/>
        </w:rPr>
      </w:pPr>
      <w:r w:rsidRPr="003077D2">
        <w:rPr>
          <w:rFonts w:asciiTheme="majorHAnsi" w:hAnsiTheme="majorHAnsi"/>
          <w:b/>
          <w:sz w:val="24"/>
          <w:szCs w:val="24"/>
          <w:lang w:val="el-GR"/>
        </w:rPr>
        <w:t>Τμήμα Βιολογίας, Πανεπιστήμιο Κρήτης</w:t>
      </w:r>
    </w:p>
    <w:p w:rsidR="00D94B75" w:rsidRPr="003077D2" w:rsidRDefault="00D94B75">
      <w:pPr>
        <w:jc w:val="center"/>
        <w:rPr>
          <w:rFonts w:asciiTheme="majorHAnsi" w:hAnsiTheme="majorHAnsi"/>
          <w:b/>
          <w:sz w:val="24"/>
          <w:szCs w:val="24"/>
          <w:lang w:val="el-GR"/>
        </w:rPr>
      </w:pPr>
    </w:p>
    <w:p w:rsidR="00D94B75" w:rsidRPr="003077D2" w:rsidRDefault="00D94B75">
      <w:pPr>
        <w:jc w:val="center"/>
        <w:rPr>
          <w:rFonts w:asciiTheme="majorHAnsi" w:hAnsiTheme="majorHAnsi"/>
          <w:b/>
          <w:sz w:val="24"/>
          <w:szCs w:val="24"/>
          <w:lang w:val="el-GR"/>
        </w:rPr>
      </w:pPr>
    </w:p>
    <w:p w:rsidR="00D94B75" w:rsidRPr="003077D2" w:rsidRDefault="009A2267" w:rsidP="004E30E1">
      <w:pPr>
        <w:jc w:val="right"/>
        <w:rPr>
          <w:rFonts w:asciiTheme="majorHAnsi" w:hAnsiTheme="majorHAnsi"/>
          <w:b/>
          <w:sz w:val="24"/>
          <w:szCs w:val="24"/>
          <w:lang w:val="el-GR"/>
        </w:rPr>
      </w:pPr>
      <w:r w:rsidRPr="003077D2">
        <w:rPr>
          <w:rFonts w:asciiTheme="majorHAnsi" w:hAnsiTheme="majorHAnsi"/>
          <w:b/>
          <w:sz w:val="24"/>
          <w:szCs w:val="24"/>
          <w:lang w:val="el-GR"/>
        </w:rPr>
        <w:t xml:space="preserve">Ηράκλειο, </w:t>
      </w:r>
      <w:r w:rsidR="00575EBD">
        <w:rPr>
          <w:rFonts w:asciiTheme="majorHAnsi" w:hAnsiTheme="majorHAnsi"/>
          <w:b/>
          <w:sz w:val="24"/>
          <w:szCs w:val="24"/>
          <w:lang w:val="el-GR"/>
        </w:rPr>
        <w:t>24</w:t>
      </w:r>
      <w:r w:rsidRPr="003077D2">
        <w:rPr>
          <w:rFonts w:asciiTheme="majorHAnsi" w:hAnsiTheme="majorHAnsi"/>
          <w:b/>
          <w:sz w:val="24"/>
          <w:szCs w:val="24"/>
          <w:lang w:val="el-GR"/>
        </w:rPr>
        <w:t>/01/2023</w:t>
      </w:r>
    </w:p>
    <w:p w:rsidR="004E30E1" w:rsidRDefault="004E30E1" w:rsidP="004E30E1">
      <w:pPr>
        <w:jc w:val="center"/>
        <w:rPr>
          <w:rFonts w:asciiTheme="majorHAnsi" w:hAnsiTheme="majorHAnsi"/>
          <w:b/>
          <w:sz w:val="32"/>
          <w:szCs w:val="24"/>
          <w:u w:val="single"/>
          <w:lang w:val="el-GR"/>
        </w:rPr>
      </w:pPr>
      <w:r w:rsidRPr="004E30E1">
        <w:rPr>
          <w:rFonts w:asciiTheme="majorHAnsi" w:hAnsiTheme="majorHAnsi"/>
          <w:b/>
          <w:sz w:val="32"/>
          <w:szCs w:val="24"/>
          <w:u w:val="single"/>
          <w:lang w:val="el-GR"/>
        </w:rPr>
        <w:t>ΔΕΛΤΙΟ ΤΥΠΟΥ</w:t>
      </w:r>
    </w:p>
    <w:p w:rsidR="004E30E1" w:rsidRPr="008F7588" w:rsidRDefault="004E30E1" w:rsidP="004E30E1">
      <w:pPr>
        <w:jc w:val="center"/>
        <w:rPr>
          <w:rFonts w:asciiTheme="majorHAnsi" w:hAnsiTheme="majorHAnsi"/>
          <w:b/>
          <w:sz w:val="32"/>
          <w:szCs w:val="24"/>
          <w:u w:val="single"/>
          <w:lang w:val="el-GR"/>
        </w:rPr>
      </w:pPr>
    </w:p>
    <w:p w:rsidR="00F43AE3" w:rsidRPr="00F43AE3" w:rsidRDefault="00F43AE3" w:rsidP="00F43AE3">
      <w:pPr>
        <w:jc w:val="center"/>
        <w:rPr>
          <w:rFonts w:ascii="Calibri" w:hAnsi="Calibri"/>
          <w:color w:val="1F497D"/>
          <w:sz w:val="28"/>
          <w:lang w:val="el-GR"/>
        </w:rPr>
      </w:pPr>
      <w:r w:rsidRPr="00F43AE3">
        <w:rPr>
          <w:rFonts w:ascii="Calibri" w:hAnsi="Calibri"/>
          <w:b/>
          <w:bCs/>
          <w:color w:val="1F497D"/>
          <w:sz w:val="28"/>
          <w:lang w:val="el-GR"/>
        </w:rPr>
        <w:t>Ερευνητές του ΙΤΕ ένα βήμα πιο κοντά στην εξιχνίασ</w:t>
      </w:r>
      <w:r>
        <w:rPr>
          <w:rFonts w:ascii="Calibri" w:hAnsi="Calibri"/>
          <w:b/>
          <w:bCs/>
          <w:color w:val="1F497D"/>
          <w:sz w:val="28"/>
          <w:lang w:val="el-GR"/>
        </w:rPr>
        <w:t>η της λειτουργίας του εγκεφάλου</w:t>
      </w:r>
    </w:p>
    <w:p w:rsidR="00D94B75" w:rsidRPr="003077D2" w:rsidRDefault="00D94B75">
      <w:pPr>
        <w:rPr>
          <w:rFonts w:asciiTheme="majorHAnsi" w:hAnsiTheme="majorHAnsi"/>
          <w:lang w:val="el-GR"/>
        </w:rPr>
      </w:pPr>
    </w:p>
    <w:p w:rsidR="00D94B75" w:rsidRPr="008F7588" w:rsidRDefault="00D32DAC" w:rsidP="00F43AE3">
      <w:pPr>
        <w:shd w:val="clear" w:color="auto" w:fill="F2F2F2" w:themeFill="background1" w:themeFillShade="F2"/>
        <w:rPr>
          <w:rFonts w:asciiTheme="majorHAnsi" w:hAnsiTheme="majorHAnsi"/>
          <w:b/>
          <w:lang w:val="el-GR"/>
        </w:rPr>
      </w:pPr>
      <w:r w:rsidRPr="008F7588">
        <w:rPr>
          <w:rFonts w:asciiTheme="majorHAnsi" w:hAnsiTheme="majorHAnsi"/>
          <w:b/>
          <w:lang w:val="el-GR"/>
        </w:rPr>
        <w:t xml:space="preserve">Οι </w:t>
      </w:r>
      <w:proofErr w:type="spellStart"/>
      <w:r w:rsidR="0062762F" w:rsidRPr="008F7588">
        <w:rPr>
          <w:rFonts w:asciiTheme="majorHAnsi" w:hAnsiTheme="majorHAnsi"/>
          <w:b/>
          <w:lang w:val="el-GR"/>
        </w:rPr>
        <w:t>δ</w:t>
      </w:r>
      <w:r w:rsidRPr="008F7588">
        <w:rPr>
          <w:rFonts w:asciiTheme="majorHAnsi" w:hAnsiTheme="majorHAnsi"/>
          <w:b/>
          <w:lang w:val="el-GR"/>
        </w:rPr>
        <w:t>ενδρίτες</w:t>
      </w:r>
      <w:proofErr w:type="spellEnd"/>
      <w:r w:rsidRPr="008F7588">
        <w:rPr>
          <w:rFonts w:asciiTheme="majorHAnsi" w:hAnsiTheme="majorHAnsi"/>
          <w:b/>
          <w:lang w:val="el-GR"/>
        </w:rPr>
        <w:t xml:space="preserve"> είναι πολύπλοκες </w:t>
      </w:r>
      <w:proofErr w:type="spellStart"/>
      <w:r w:rsidRPr="008F7588">
        <w:rPr>
          <w:rFonts w:asciiTheme="majorHAnsi" w:hAnsiTheme="majorHAnsi"/>
          <w:b/>
          <w:lang w:val="el-GR"/>
        </w:rPr>
        <w:t>νευρωνικές</w:t>
      </w:r>
      <w:proofErr w:type="spellEnd"/>
      <w:r w:rsidRPr="008F7588">
        <w:rPr>
          <w:rFonts w:asciiTheme="majorHAnsi" w:hAnsiTheme="majorHAnsi"/>
          <w:b/>
          <w:lang w:val="el-GR"/>
        </w:rPr>
        <w:t xml:space="preserve"> δομές του εγκεφάλου, με βασικό ρόλο στην επεξεργασία των πληροφοριών. </w:t>
      </w:r>
      <w:r w:rsidR="009A2267" w:rsidRPr="008F7588">
        <w:rPr>
          <w:rFonts w:asciiTheme="majorHAnsi" w:hAnsiTheme="majorHAnsi"/>
          <w:b/>
          <w:lang w:val="el-GR"/>
        </w:rPr>
        <w:t xml:space="preserve">Ερευνητές του ΙΜΒΒ αναπτύσσουν καινοτόμα υπολογιστικά εργαλεία για την εξιχνίαση του ρόλου των </w:t>
      </w:r>
      <w:proofErr w:type="spellStart"/>
      <w:r w:rsidR="009A2267" w:rsidRPr="008F7588">
        <w:rPr>
          <w:rFonts w:asciiTheme="majorHAnsi" w:hAnsiTheme="majorHAnsi"/>
          <w:b/>
          <w:lang w:val="el-GR"/>
        </w:rPr>
        <w:t>δενδριτών</w:t>
      </w:r>
      <w:proofErr w:type="spellEnd"/>
      <w:r w:rsidR="009A2267" w:rsidRPr="008F7588">
        <w:rPr>
          <w:rFonts w:asciiTheme="majorHAnsi" w:hAnsiTheme="majorHAnsi"/>
          <w:b/>
          <w:lang w:val="el-GR"/>
        </w:rPr>
        <w:t xml:space="preserve"> στον εγκέφαλο. Η εργασία αυτή έχει σημαντικές εφαρμογές</w:t>
      </w:r>
      <w:r w:rsidRPr="008F7588">
        <w:rPr>
          <w:rFonts w:asciiTheme="majorHAnsi" w:hAnsiTheme="majorHAnsi"/>
          <w:b/>
          <w:lang w:val="el-GR"/>
        </w:rPr>
        <w:t xml:space="preserve"> τόσο </w:t>
      </w:r>
      <w:r w:rsidR="009A2267" w:rsidRPr="008F7588">
        <w:rPr>
          <w:rFonts w:asciiTheme="majorHAnsi" w:hAnsiTheme="majorHAnsi"/>
          <w:b/>
          <w:lang w:val="el-GR"/>
        </w:rPr>
        <w:t xml:space="preserve">στην κατανόηση της λειτουργίας του εγκεφάλου όσο και στο πεδίο της Τεχνητής Νοημοσύνης. </w:t>
      </w:r>
    </w:p>
    <w:p w:rsidR="00D94B75" w:rsidRPr="003077D2" w:rsidRDefault="009A2267">
      <w:pPr>
        <w:rPr>
          <w:rFonts w:asciiTheme="majorHAnsi" w:hAnsiTheme="majorHAnsi"/>
          <w:b/>
          <w:lang w:val="el-GR"/>
        </w:rPr>
      </w:pPr>
      <w:r w:rsidRPr="003077D2">
        <w:rPr>
          <w:rFonts w:asciiTheme="majorHAnsi" w:hAnsiTheme="majorHAnsi"/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57151</wp:posOffset>
            </wp:positionH>
            <wp:positionV relativeFrom="paragraph">
              <wp:posOffset>217170</wp:posOffset>
            </wp:positionV>
            <wp:extent cx="3143250" cy="1809714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26531" t="19880" r="24896" b="4296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8097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43AE3" w:rsidRPr="008F7588" w:rsidRDefault="004E30E1">
      <w:pPr>
        <w:rPr>
          <w:rFonts w:ascii="Calibri" w:hAnsi="Calibri"/>
          <w:lang w:val="el-G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59BB9F4" wp14:editId="32398BD9">
            <wp:simplePos x="0" y="0"/>
            <wp:positionH relativeFrom="column">
              <wp:posOffset>4286250</wp:posOffset>
            </wp:positionH>
            <wp:positionV relativeFrom="bottomMargin">
              <wp:posOffset>-698500</wp:posOffset>
            </wp:positionV>
            <wp:extent cx="2247900" cy="822325"/>
            <wp:effectExtent l="0" t="0" r="0" b="0"/>
            <wp:wrapTight wrapText="bothSides">
              <wp:wrapPolygon edited="0">
                <wp:start x="0" y="0"/>
                <wp:lineTo x="0" y="21016"/>
                <wp:lineTo x="21417" y="21016"/>
                <wp:lineTo x="21417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_footer_g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94" t="5646" r="8979" b="34768"/>
                    <a:stretch/>
                  </pic:blipFill>
                  <pic:spPr bwMode="auto">
                    <a:xfrm>
                      <a:off x="0" y="0"/>
                      <a:ext cx="2247900" cy="82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267" w:rsidRPr="003077D2">
        <w:rPr>
          <w:rFonts w:asciiTheme="majorHAnsi" w:hAnsiTheme="majorHAnsi"/>
          <w:lang w:val="el-GR"/>
        </w:rPr>
        <w:t>Η αποκρυπτογράφηση των μυστικών του εγκεφάλου έχει χαρακτηριστεί ως ένα από τα σημαντικότερα επιστημονικά ερωτήματα του 21ου αιώνα. Καλύτερη κατανόηση των μηχανισμών που διέπουν τη</w:t>
      </w:r>
      <w:r w:rsidR="00D32DAC">
        <w:rPr>
          <w:rFonts w:asciiTheme="majorHAnsi" w:hAnsiTheme="majorHAnsi"/>
          <w:lang w:val="el-GR"/>
        </w:rPr>
        <w:t xml:space="preserve"> </w:t>
      </w:r>
      <w:r w:rsidR="009A2267" w:rsidRPr="003077D2">
        <w:rPr>
          <w:rFonts w:asciiTheme="majorHAnsi" w:hAnsiTheme="majorHAnsi"/>
          <w:lang w:val="el-GR"/>
        </w:rPr>
        <w:t>λειτουργία του εγκεφάλου θα συνδράμει τόσο στην έρευνα για την θεραπεία νευρολογικών παθήσεων</w:t>
      </w:r>
      <w:r w:rsidR="00D32DAC">
        <w:rPr>
          <w:rFonts w:asciiTheme="majorHAnsi" w:hAnsiTheme="majorHAnsi"/>
          <w:lang w:val="el-GR"/>
        </w:rPr>
        <w:t>,</w:t>
      </w:r>
      <w:r w:rsidR="009A2267" w:rsidRPr="003077D2">
        <w:rPr>
          <w:rFonts w:asciiTheme="majorHAnsi" w:hAnsiTheme="majorHAnsi"/>
          <w:lang w:val="el-GR"/>
        </w:rPr>
        <w:t xml:space="preserve"> όσο και  στο πεδίο της Τεχνητής Νοημοσύνης που πλέον έχει γίνει αναπόσπαστο κομμάτι της </w:t>
      </w:r>
      <w:r w:rsidR="00D32DAC">
        <w:rPr>
          <w:rFonts w:asciiTheme="majorHAnsi" w:hAnsiTheme="majorHAnsi"/>
          <w:lang w:val="el-GR"/>
        </w:rPr>
        <w:t>ζωής</w:t>
      </w:r>
      <w:r w:rsidR="00D32DAC" w:rsidRPr="003077D2">
        <w:rPr>
          <w:rFonts w:asciiTheme="majorHAnsi" w:hAnsiTheme="majorHAnsi"/>
          <w:lang w:val="el-GR"/>
        </w:rPr>
        <w:t xml:space="preserve"> </w:t>
      </w:r>
      <w:r w:rsidR="009A2267" w:rsidRPr="003077D2">
        <w:rPr>
          <w:rFonts w:asciiTheme="majorHAnsi" w:hAnsiTheme="majorHAnsi"/>
          <w:lang w:val="el-GR"/>
        </w:rPr>
        <w:t>μας. Σε πρόσφατη δημοσίευσ</w:t>
      </w:r>
      <w:r w:rsidR="00D32DAC">
        <w:rPr>
          <w:rFonts w:asciiTheme="majorHAnsi" w:hAnsiTheme="majorHAnsi"/>
          <w:lang w:val="el-GR"/>
        </w:rPr>
        <w:t>ή</w:t>
      </w:r>
      <w:r w:rsidR="009A2267" w:rsidRPr="003077D2">
        <w:rPr>
          <w:rFonts w:asciiTheme="majorHAnsi" w:hAnsiTheme="majorHAnsi"/>
          <w:lang w:val="el-GR"/>
        </w:rPr>
        <w:t xml:space="preserve"> </w:t>
      </w:r>
      <w:r w:rsidR="0062762F">
        <w:rPr>
          <w:rFonts w:asciiTheme="majorHAnsi" w:hAnsiTheme="majorHAnsi"/>
          <w:lang w:val="el-GR"/>
        </w:rPr>
        <w:t>της,</w:t>
      </w:r>
      <w:r w:rsidR="009A2267" w:rsidRPr="003077D2">
        <w:rPr>
          <w:rFonts w:asciiTheme="majorHAnsi" w:hAnsiTheme="majorHAnsi"/>
          <w:lang w:val="el-GR"/>
        </w:rPr>
        <w:t xml:space="preserve"> </w:t>
      </w:r>
      <w:r w:rsidR="0062762F" w:rsidRPr="003077D2">
        <w:rPr>
          <w:rFonts w:asciiTheme="majorHAnsi" w:hAnsiTheme="majorHAnsi"/>
          <w:lang w:val="el-GR"/>
        </w:rPr>
        <w:t xml:space="preserve">στο έγκριτο διεθνές επιστημονικό περιοδικό </w:t>
      </w:r>
      <w:r w:rsidR="0062762F" w:rsidRPr="003077D2">
        <w:rPr>
          <w:rFonts w:asciiTheme="majorHAnsi" w:hAnsiTheme="majorHAnsi"/>
        </w:rPr>
        <w:t>Nature</w:t>
      </w:r>
      <w:r w:rsidR="0062762F" w:rsidRPr="003077D2">
        <w:rPr>
          <w:rFonts w:asciiTheme="majorHAnsi" w:hAnsiTheme="majorHAnsi"/>
          <w:lang w:val="el-GR"/>
        </w:rPr>
        <w:t xml:space="preserve"> </w:t>
      </w:r>
      <w:r w:rsidR="0062762F" w:rsidRPr="003077D2">
        <w:rPr>
          <w:rFonts w:asciiTheme="majorHAnsi" w:hAnsiTheme="majorHAnsi"/>
        </w:rPr>
        <w:t>Communications</w:t>
      </w:r>
      <w:r w:rsidR="0062762F">
        <w:rPr>
          <w:rFonts w:asciiTheme="majorHAnsi" w:hAnsiTheme="majorHAnsi"/>
          <w:lang w:val="el-GR"/>
        </w:rPr>
        <w:t>,</w:t>
      </w:r>
      <w:r w:rsidR="0062762F" w:rsidRPr="003077D2">
        <w:rPr>
          <w:rFonts w:asciiTheme="majorHAnsi" w:hAnsiTheme="majorHAnsi"/>
          <w:lang w:val="el-GR"/>
        </w:rPr>
        <w:t xml:space="preserve"> </w:t>
      </w:r>
      <w:r w:rsidR="009A2267" w:rsidRPr="003077D2">
        <w:rPr>
          <w:rFonts w:asciiTheme="majorHAnsi" w:hAnsiTheme="majorHAnsi"/>
          <w:lang w:val="el-GR"/>
        </w:rPr>
        <w:t xml:space="preserve">η επιστημονική ομάδα της Δρ. Παναγιώτας </w:t>
      </w:r>
      <w:proofErr w:type="spellStart"/>
      <w:r w:rsidR="009A2267" w:rsidRPr="003077D2">
        <w:rPr>
          <w:rFonts w:asciiTheme="majorHAnsi" w:hAnsiTheme="majorHAnsi"/>
          <w:lang w:val="el-GR"/>
        </w:rPr>
        <w:t>Ποϊράζη</w:t>
      </w:r>
      <w:proofErr w:type="spellEnd"/>
      <w:r w:rsidR="009A2267" w:rsidRPr="003077D2">
        <w:rPr>
          <w:rFonts w:asciiTheme="majorHAnsi" w:hAnsiTheme="majorHAnsi"/>
          <w:lang w:val="el-GR"/>
        </w:rPr>
        <w:t>, Διευθύντριας Ερευνών στο Ινστιτούτο Μοριακής Βιολογίας και Βιοτεχνολογίας (</w:t>
      </w:r>
      <w:hyperlink r:id="rId9">
        <w:r w:rsidR="009A2267" w:rsidRPr="003077D2">
          <w:rPr>
            <w:rFonts w:asciiTheme="majorHAnsi" w:hAnsiTheme="majorHAnsi"/>
            <w:color w:val="1155CC"/>
            <w:u w:val="single"/>
            <w:lang w:val="el-GR"/>
          </w:rPr>
          <w:t>ΙΜΒΒ</w:t>
        </w:r>
      </w:hyperlink>
      <w:r w:rsidR="009A2267" w:rsidRPr="003077D2">
        <w:rPr>
          <w:rFonts w:asciiTheme="majorHAnsi" w:hAnsiTheme="majorHAnsi"/>
          <w:lang w:val="el-GR"/>
        </w:rPr>
        <w:t>) του Ιδρύματος Τεχνολογίας και Έρευνας (</w:t>
      </w:r>
      <w:hyperlink r:id="rId10">
        <w:r w:rsidR="009A2267" w:rsidRPr="003077D2">
          <w:rPr>
            <w:rFonts w:asciiTheme="majorHAnsi" w:hAnsiTheme="majorHAnsi"/>
            <w:color w:val="1155CC"/>
            <w:u w:val="single"/>
            <w:lang w:val="el-GR"/>
          </w:rPr>
          <w:t>ΙΤΕ</w:t>
        </w:r>
      </w:hyperlink>
      <w:r w:rsidR="009A2267" w:rsidRPr="003077D2">
        <w:rPr>
          <w:rFonts w:asciiTheme="majorHAnsi" w:hAnsiTheme="majorHAnsi"/>
          <w:lang w:val="el-GR"/>
        </w:rPr>
        <w:t xml:space="preserve">), παρουσιάζει ένα νέο </w:t>
      </w:r>
      <w:r w:rsidR="009A2267" w:rsidRPr="00F43AE3">
        <w:rPr>
          <w:rFonts w:asciiTheme="majorHAnsi" w:hAnsiTheme="majorHAnsi"/>
          <w:lang w:val="el-GR"/>
        </w:rPr>
        <w:t xml:space="preserve">λογισμικό </w:t>
      </w:r>
      <w:r w:rsidR="00F43AE3" w:rsidRPr="008F7588">
        <w:rPr>
          <w:rFonts w:ascii="Calibri" w:hAnsi="Calibri"/>
          <w:lang w:val="el-GR"/>
        </w:rPr>
        <w:t xml:space="preserve">που υποστηρίζει την έρευνα σχετικά με τον ρόλο των </w:t>
      </w:r>
      <w:proofErr w:type="spellStart"/>
      <w:r w:rsidR="00F43AE3" w:rsidRPr="008F7588">
        <w:rPr>
          <w:rFonts w:ascii="Calibri" w:hAnsi="Calibri"/>
          <w:lang w:val="el-GR"/>
        </w:rPr>
        <w:t>δενδριτών</w:t>
      </w:r>
      <w:proofErr w:type="spellEnd"/>
      <w:r w:rsidR="00F43AE3" w:rsidRPr="008F7588">
        <w:rPr>
          <w:rFonts w:ascii="Calibri" w:hAnsi="Calibri"/>
          <w:lang w:val="el-GR"/>
        </w:rPr>
        <w:t xml:space="preserve"> στη λειτουργία του εγκεφάλου.</w:t>
      </w:r>
    </w:p>
    <w:p w:rsidR="00D94B75" w:rsidRPr="003077D2" w:rsidRDefault="00D94B75">
      <w:pPr>
        <w:rPr>
          <w:rFonts w:asciiTheme="majorHAnsi" w:hAnsiTheme="majorHAnsi"/>
          <w:lang w:val="el-GR"/>
        </w:rPr>
      </w:pPr>
    </w:p>
    <w:p w:rsidR="00D94B75" w:rsidRPr="003077D2" w:rsidRDefault="009A2267">
      <w:pPr>
        <w:ind w:firstLine="720"/>
        <w:rPr>
          <w:rFonts w:asciiTheme="majorHAnsi" w:hAnsiTheme="majorHAnsi"/>
          <w:lang w:val="el-GR"/>
        </w:rPr>
      </w:pPr>
      <w:r w:rsidRPr="003077D2">
        <w:rPr>
          <w:rFonts w:asciiTheme="majorHAnsi" w:hAnsiTheme="majorHAnsi"/>
          <w:lang w:val="el-GR"/>
        </w:rPr>
        <w:t xml:space="preserve">Οι </w:t>
      </w:r>
      <w:proofErr w:type="spellStart"/>
      <w:r w:rsidRPr="003077D2">
        <w:rPr>
          <w:rFonts w:asciiTheme="majorHAnsi" w:hAnsiTheme="majorHAnsi"/>
          <w:lang w:val="el-GR"/>
        </w:rPr>
        <w:t>δενδρίτες</w:t>
      </w:r>
      <w:proofErr w:type="spellEnd"/>
      <w:r w:rsidRPr="003077D2">
        <w:rPr>
          <w:rFonts w:asciiTheme="majorHAnsi" w:hAnsiTheme="majorHAnsi"/>
          <w:lang w:val="el-GR"/>
        </w:rPr>
        <w:t xml:space="preserve"> αποτελούν διακλαδισμένες προεκτάσεις των νευρικών κυττάρων που μορφολογικά μοιάζουν με τα κλαδιά ενός δέντρου (εκεί οφείλουν και το όνομα τους). Η βασική τους λειτουργία είναι να υποδέχονται τις πληροφορίες που καταφθάνουν από άλλους νευρώνες (με την μορφή ηλεκτρικών ή χημικών σημάτων) και να τις μεταβιβάζουν στο κυρίως σώμα του κυττάρου. Για δεκαετίες ολόκληρες από την ανακάλυψη τους, ο ρόλος τους στην επεξεργασία της πληροφορίας παρέμενε άγνωστος λόγω τεχνολογικών περιορισμών. Πρόσφατες μελέτες όμως, φανερώνουν πως οι </w:t>
      </w:r>
      <w:proofErr w:type="spellStart"/>
      <w:r w:rsidRPr="003077D2">
        <w:rPr>
          <w:rFonts w:asciiTheme="majorHAnsi" w:hAnsiTheme="majorHAnsi"/>
          <w:lang w:val="el-GR"/>
        </w:rPr>
        <w:t>δενδρίτες</w:t>
      </w:r>
      <w:proofErr w:type="spellEnd"/>
      <w:r w:rsidRPr="003077D2">
        <w:rPr>
          <w:rFonts w:asciiTheme="majorHAnsi" w:hAnsiTheme="majorHAnsi"/>
          <w:lang w:val="el-GR"/>
        </w:rPr>
        <w:t xml:space="preserve"> διαθέτουν μια πληθώρα μηχανισμών που τους επιτρέπουν να κάνουν σύνθετους μαθηματικούς υπολογισμούς </w:t>
      </w:r>
      <w:r w:rsidR="00D32DAC" w:rsidRPr="003077D2">
        <w:rPr>
          <w:rFonts w:asciiTheme="majorHAnsi" w:hAnsiTheme="majorHAnsi"/>
          <w:lang w:val="el-GR"/>
        </w:rPr>
        <w:t>ανεξάρτητα</w:t>
      </w:r>
      <w:r w:rsidRPr="003077D2">
        <w:rPr>
          <w:rFonts w:asciiTheme="majorHAnsi" w:hAnsiTheme="majorHAnsi"/>
          <w:lang w:val="el-GR"/>
        </w:rPr>
        <w:t xml:space="preserve"> από τον κυρίως νευρώνα. Παράλληλα, οι </w:t>
      </w:r>
      <w:proofErr w:type="spellStart"/>
      <w:r w:rsidRPr="003077D2">
        <w:rPr>
          <w:rFonts w:asciiTheme="majorHAnsi" w:hAnsiTheme="majorHAnsi"/>
          <w:lang w:val="el-GR"/>
        </w:rPr>
        <w:t>δενδρίτες</w:t>
      </w:r>
      <w:proofErr w:type="spellEnd"/>
      <w:r w:rsidRPr="003077D2">
        <w:rPr>
          <w:rFonts w:asciiTheme="majorHAnsi" w:hAnsiTheme="majorHAnsi"/>
          <w:lang w:val="el-GR"/>
        </w:rPr>
        <w:t xml:space="preserve"> είναι εξίσου σημαντικοί για την πλαστικότητα του νευρικού συστήματος, δηλαδή την ικανότητα του εγκεφάλου να αλλάζει και να προσαρμόζεται στο περιβάλλον του. Η διαδικασία αυτή έχει κυρίαρχο ρόλο σε </w:t>
      </w:r>
      <w:r w:rsidRPr="003077D2">
        <w:rPr>
          <w:rFonts w:asciiTheme="majorHAnsi" w:hAnsiTheme="majorHAnsi"/>
          <w:lang w:val="el-GR"/>
        </w:rPr>
        <w:lastRenderedPageBreak/>
        <w:t xml:space="preserve">πολύπλοκες διαδικασίες, </w:t>
      </w:r>
      <w:r w:rsidR="00D32DAC" w:rsidRPr="003077D2">
        <w:rPr>
          <w:rFonts w:asciiTheme="majorHAnsi" w:hAnsiTheme="majorHAnsi"/>
          <w:lang w:val="el-GR"/>
        </w:rPr>
        <w:t>όπως</w:t>
      </w:r>
      <w:r w:rsidRPr="003077D2">
        <w:rPr>
          <w:rFonts w:asciiTheme="majorHAnsi" w:hAnsiTheme="majorHAnsi"/>
          <w:lang w:val="el-GR"/>
        </w:rPr>
        <w:t xml:space="preserve"> η μνήμη, η μάθηση και η λήψη αποφάσεων.</w:t>
      </w:r>
    </w:p>
    <w:p w:rsidR="00D94B75" w:rsidRPr="003077D2" w:rsidRDefault="00D94B75">
      <w:pPr>
        <w:ind w:firstLine="720"/>
        <w:rPr>
          <w:rFonts w:asciiTheme="majorHAnsi" w:hAnsiTheme="majorHAnsi"/>
          <w:lang w:val="el-GR"/>
        </w:rPr>
      </w:pPr>
    </w:p>
    <w:p w:rsidR="00D94B75" w:rsidRPr="003077D2" w:rsidRDefault="009A2267">
      <w:pPr>
        <w:ind w:firstLine="720"/>
        <w:rPr>
          <w:rFonts w:asciiTheme="majorHAnsi" w:hAnsiTheme="majorHAnsi"/>
          <w:lang w:val="el-GR"/>
        </w:rPr>
      </w:pPr>
      <w:r w:rsidRPr="003077D2">
        <w:rPr>
          <w:rFonts w:asciiTheme="majorHAnsi" w:hAnsiTheme="majorHAnsi"/>
          <w:lang w:val="el-GR"/>
        </w:rPr>
        <w:t xml:space="preserve">Στις μέρες μας, αν και έχουμε κατανοήσει σε μεγάλο βαθμό τη συνεισφορά των </w:t>
      </w:r>
      <w:proofErr w:type="spellStart"/>
      <w:r w:rsidRPr="003077D2">
        <w:rPr>
          <w:rFonts w:asciiTheme="majorHAnsi" w:hAnsiTheme="majorHAnsi"/>
          <w:lang w:val="el-GR"/>
        </w:rPr>
        <w:t>δενδριτών</w:t>
      </w:r>
      <w:proofErr w:type="spellEnd"/>
      <w:r w:rsidRPr="003077D2">
        <w:rPr>
          <w:rFonts w:asciiTheme="majorHAnsi" w:hAnsiTheme="majorHAnsi"/>
          <w:lang w:val="el-GR"/>
        </w:rPr>
        <w:t xml:space="preserve"> στη συμπεριφορά ενός νευρώνα, </w:t>
      </w:r>
      <w:r w:rsidR="008F7588">
        <w:rPr>
          <w:rFonts w:asciiTheme="majorHAnsi" w:hAnsiTheme="majorHAnsi"/>
          <w:lang w:val="el-GR"/>
        </w:rPr>
        <w:t>Ο ρόλος</w:t>
      </w:r>
      <w:r w:rsidRPr="003077D2">
        <w:rPr>
          <w:rFonts w:asciiTheme="majorHAnsi" w:hAnsiTheme="majorHAnsi"/>
          <w:lang w:val="el-GR"/>
        </w:rPr>
        <w:t xml:space="preserve"> τους σε επίπεδο δικτύων ή ολόκληρων εγκεφαλικών περιοχών παραμένει ανεξερεύνητος. Μικρός αριθμός μελετών συσχετίζει την πολυπλοκότητα των </w:t>
      </w:r>
      <w:proofErr w:type="spellStart"/>
      <w:r w:rsidRPr="003077D2">
        <w:rPr>
          <w:rFonts w:asciiTheme="majorHAnsi" w:hAnsiTheme="majorHAnsi"/>
          <w:lang w:val="el-GR"/>
        </w:rPr>
        <w:t>δενδριτών</w:t>
      </w:r>
      <w:proofErr w:type="spellEnd"/>
      <w:r w:rsidRPr="003077D2">
        <w:rPr>
          <w:rFonts w:asciiTheme="majorHAnsi" w:hAnsiTheme="majorHAnsi"/>
          <w:lang w:val="el-GR"/>
        </w:rPr>
        <w:t xml:space="preserve"> με διάφορους γνωσιακούς δείκτες, ενώ είναι γνωστό πως οι </w:t>
      </w:r>
      <w:proofErr w:type="spellStart"/>
      <w:r w:rsidRPr="003077D2">
        <w:rPr>
          <w:rFonts w:asciiTheme="majorHAnsi" w:hAnsiTheme="majorHAnsi"/>
          <w:lang w:val="el-GR"/>
        </w:rPr>
        <w:t>δενδρίτες</w:t>
      </w:r>
      <w:proofErr w:type="spellEnd"/>
      <w:r w:rsidRPr="003077D2">
        <w:rPr>
          <w:rFonts w:asciiTheme="majorHAnsi" w:hAnsiTheme="majorHAnsi"/>
          <w:lang w:val="el-GR"/>
        </w:rPr>
        <w:t xml:space="preserve"> </w:t>
      </w:r>
      <w:r w:rsidR="008F7588">
        <w:rPr>
          <w:rFonts w:asciiTheme="majorHAnsi" w:hAnsiTheme="majorHAnsi"/>
          <w:lang w:val="el-GR"/>
        </w:rPr>
        <w:t>ατροφούν</w:t>
      </w:r>
      <w:r w:rsidRPr="003077D2">
        <w:rPr>
          <w:rFonts w:asciiTheme="majorHAnsi" w:hAnsiTheme="majorHAnsi"/>
          <w:lang w:val="el-GR"/>
        </w:rPr>
        <w:t xml:space="preserve"> κατά το γήρας ή σε </w:t>
      </w:r>
      <w:proofErr w:type="spellStart"/>
      <w:r w:rsidRPr="003077D2">
        <w:rPr>
          <w:rFonts w:asciiTheme="majorHAnsi" w:hAnsiTheme="majorHAnsi"/>
          <w:lang w:val="el-GR"/>
        </w:rPr>
        <w:t>νευροεκφυλιστικές</w:t>
      </w:r>
      <w:proofErr w:type="spellEnd"/>
      <w:r w:rsidRPr="003077D2">
        <w:rPr>
          <w:rFonts w:asciiTheme="majorHAnsi" w:hAnsiTheme="majorHAnsi"/>
          <w:lang w:val="el-GR"/>
        </w:rPr>
        <w:t xml:space="preserve"> παθήσεις όπως το </w:t>
      </w:r>
      <w:r w:rsidRPr="003077D2">
        <w:rPr>
          <w:rFonts w:asciiTheme="majorHAnsi" w:hAnsiTheme="majorHAnsi"/>
        </w:rPr>
        <w:t>Alzheimer</w:t>
      </w:r>
      <w:r w:rsidRPr="003077D2">
        <w:rPr>
          <w:rFonts w:asciiTheme="majorHAnsi" w:hAnsiTheme="majorHAnsi"/>
          <w:lang w:val="el-GR"/>
        </w:rPr>
        <w:t xml:space="preserve">. Επιπρόσθετα, έρευνα πάνω στην Τεχνητή Νοημοσύνη έχει ήδη επωφεληθεί από τη χρήση </w:t>
      </w:r>
      <w:proofErr w:type="spellStart"/>
      <w:r w:rsidRPr="003077D2">
        <w:rPr>
          <w:rFonts w:asciiTheme="majorHAnsi" w:hAnsiTheme="majorHAnsi"/>
          <w:lang w:val="el-GR"/>
        </w:rPr>
        <w:t>δενδριτικών</w:t>
      </w:r>
      <w:proofErr w:type="spellEnd"/>
      <w:r w:rsidRPr="003077D2">
        <w:rPr>
          <w:rFonts w:asciiTheme="majorHAnsi" w:hAnsiTheme="majorHAnsi"/>
          <w:lang w:val="el-GR"/>
        </w:rPr>
        <w:t xml:space="preserve"> μηχανισμών ως πηγή έμπνευσης για την ανάπτυξη νέων βελτιωμένων και πιο αποδοτικών αλγορίθμων. Τα ανοιχτά ερωτήματα όμως παραμένουν πολλά και η ομάδα της Δρ. </w:t>
      </w:r>
      <w:proofErr w:type="spellStart"/>
      <w:r w:rsidRPr="003077D2">
        <w:rPr>
          <w:rFonts w:asciiTheme="majorHAnsi" w:hAnsiTheme="majorHAnsi"/>
          <w:lang w:val="el-GR"/>
        </w:rPr>
        <w:t>Ποϊράζη</w:t>
      </w:r>
      <w:proofErr w:type="spellEnd"/>
      <w:r w:rsidRPr="003077D2">
        <w:rPr>
          <w:rFonts w:asciiTheme="majorHAnsi" w:hAnsiTheme="majorHAnsi"/>
          <w:lang w:val="el-GR"/>
        </w:rPr>
        <w:t xml:space="preserve"> ευελπιστεί πως με τα εργαλεία που αναπτύσσει θα διευκολύνει το έργο της επιστημονικής κοινότητας στην κατανόηση του ρόλου των </w:t>
      </w:r>
      <w:proofErr w:type="spellStart"/>
      <w:r w:rsidRPr="003077D2">
        <w:rPr>
          <w:rFonts w:asciiTheme="majorHAnsi" w:hAnsiTheme="majorHAnsi"/>
          <w:lang w:val="el-GR"/>
        </w:rPr>
        <w:t>δενδριτών</w:t>
      </w:r>
      <w:proofErr w:type="spellEnd"/>
      <w:r w:rsidRPr="003077D2">
        <w:rPr>
          <w:rFonts w:asciiTheme="majorHAnsi" w:hAnsiTheme="majorHAnsi"/>
          <w:lang w:val="el-GR"/>
        </w:rPr>
        <w:t xml:space="preserve"> στην λειτουργία του εγκεφάλου.</w:t>
      </w:r>
    </w:p>
    <w:p w:rsidR="00D94B75" w:rsidRPr="003077D2" w:rsidRDefault="00D94B75">
      <w:pPr>
        <w:ind w:firstLine="720"/>
        <w:rPr>
          <w:rFonts w:asciiTheme="majorHAnsi" w:hAnsiTheme="majorHAnsi"/>
          <w:lang w:val="el-GR"/>
        </w:rPr>
      </w:pPr>
    </w:p>
    <w:p w:rsidR="0062762F" w:rsidRDefault="009A2267" w:rsidP="008F7588">
      <w:pPr>
        <w:rPr>
          <w:rFonts w:asciiTheme="majorHAnsi" w:hAnsiTheme="majorHAnsi"/>
          <w:lang w:val="el-GR"/>
        </w:rPr>
      </w:pPr>
      <w:r w:rsidRPr="003077D2">
        <w:rPr>
          <w:rFonts w:asciiTheme="majorHAnsi" w:hAnsiTheme="majorHAnsi"/>
          <w:lang w:val="el-GR"/>
        </w:rPr>
        <w:t xml:space="preserve">Η παρούσα μελέτη παρουσιάζει ένα νέο λογισμικό </w:t>
      </w:r>
      <w:r w:rsidR="00D32DAC">
        <w:rPr>
          <w:rFonts w:asciiTheme="majorHAnsi" w:hAnsiTheme="majorHAnsi"/>
          <w:lang w:val="el-GR"/>
        </w:rPr>
        <w:t xml:space="preserve">που </w:t>
      </w:r>
      <w:r w:rsidR="00D32DAC" w:rsidRPr="003077D2">
        <w:rPr>
          <w:rFonts w:asciiTheme="majorHAnsi" w:hAnsiTheme="majorHAnsi"/>
          <w:lang w:val="el-GR"/>
        </w:rPr>
        <w:t xml:space="preserve">επιτρέπει την ενσωμάτωση σημαντικών </w:t>
      </w:r>
      <w:proofErr w:type="spellStart"/>
      <w:r w:rsidR="00D32DAC" w:rsidRPr="003077D2">
        <w:rPr>
          <w:rFonts w:asciiTheme="majorHAnsi" w:hAnsiTheme="majorHAnsi"/>
          <w:lang w:val="el-GR"/>
        </w:rPr>
        <w:t>δενδριτικών</w:t>
      </w:r>
      <w:proofErr w:type="spellEnd"/>
      <w:r w:rsidR="00D32DAC" w:rsidRPr="003077D2">
        <w:rPr>
          <w:rFonts w:asciiTheme="majorHAnsi" w:hAnsiTheme="majorHAnsi"/>
          <w:lang w:val="el-GR"/>
        </w:rPr>
        <w:t xml:space="preserve"> μηχανισμών σε μοντέλα </w:t>
      </w:r>
      <w:proofErr w:type="spellStart"/>
      <w:r w:rsidR="00D32DAC" w:rsidRPr="003077D2">
        <w:rPr>
          <w:rFonts w:asciiTheme="majorHAnsi" w:hAnsiTheme="majorHAnsi"/>
          <w:lang w:val="el-GR"/>
        </w:rPr>
        <w:t>νευρωνικών</w:t>
      </w:r>
      <w:proofErr w:type="spellEnd"/>
      <w:r w:rsidR="00D32DAC" w:rsidRPr="003077D2">
        <w:rPr>
          <w:rFonts w:asciiTheme="majorHAnsi" w:hAnsiTheme="majorHAnsi"/>
          <w:lang w:val="el-GR"/>
        </w:rPr>
        <w:t xml:space="preserve"> δικτύων μεγάλης κλίμακας.</w:t>
      </w:r>
      <w:r w:rsidR="00D32DAC" w:rsidRPr="00A91316">
        <w:rPr>
          <w:rFonts w:asciiTheme="majorHAnsi" w:hAnsiTheme="majorHAnsi"/>
          <w:lang w:val="el-GR"/>
        </w:rPr>
        <w:t xml:space="preserve"> </w:t>
      </w:r>
      <w:r w:rsidR="00D32DAC">
        <w:rPr>
          <w:rFonts w:asciiTheme="majorHAnsi" w:hAnsiTheme="majorHAnsi"/>
          <w:lang w:val="el-GR"/>
        </w:rPr>
        <w:t xml:space="preserve">Το συγκεκριμένο λογισμικό </w:t>
      </w:r>
      <w:r w:rsidRPr="003077D2">
        <w:rPr>
          <w:rFonts w:asciiTheme="majorHAnsi" w:hAnsiTheme="majorHAnsi"/>
          <w:lang w:val="el-GR"/>
        </w:rPr>
        <w:t xml:space="preserve">επιτρέπει ακόμη και σε νέους χρήστες να αναπτύσσουν </w:t>
      </w:r>
      <w:proofErr w:type="spellStart"/>
      <w:r w:rsidRPr="003077D2">
        <w:rPr>
          <w:rFonts w:asciiTheme="majorHAnsi" w:hAnsiTheme="majorHAnsi"/>
          <w:lang w:val="el-GR"/>
        </w:rPr>
        <w:t>νευρωνικά</w:t>
      </w:r>
      <w:proofErr w:type="spellEnd"/>
      <w:r w:rsidRPr="003077D2">
        <w:rPr>
          <w:rFonts w:asciiTheme="majorHAnsi" w:hAnsiTheme="majorHAnsi"/>
          <w:lang w:val="el-GR"/>
        </w:rPr>
        <w:t xml:space="preserve"> μοντέλα με </w:t>
      </w:r>
      <w:proofErr w:type="spellStart"/>
      <w:r w:rsidRPr="003077D2">
        <w:rPr>
          <w:rFonts w:asciiTheme="majorHAnsi" w:hAnsiTheme="majorHAnsi"/>
          <w:lang w:val="el-GR"/>
        </w:rPr>
        <w:t>δενδρίτες</w:t>
      </w:r>
      <w:proofErr w:type="spellEnd"/>
      <w:r w:rsidRPr="003077D2">
        <w:rPr>
          <w:rFonts w:asciiTheme="majorHAnsi" w:hAnsiTheme="majorHAnsi"/>
          <w:lang w:val="el-GR"/>
        </w:rPr>
        <w:t xml:space="preserve"> απλά και αποτελεσματικά, ελαχιστοποιώντας έτσι την υπολογιστική τους πολυπλοκότητα. Τέτοια υπολογιστικά μοντέλα συμβάλλουν στη διαλεύκανση του ρόλου των </w:t>
      </w:r>
      <w:proofErr w:type="spellStart"/>
      <w:r w:rsidRPr="003077D2">
        <w:rPr>
          <w:rFonts w:asciiTheme="majorHAnsi" w:hAnsiTheme="majorHAnsi"/>
          <w:lang w:val="el-GR"/>
        </w:rPr>
        <w:t>δενδριτών</w:t>
      </w:r>
      <w:proofErr w:type="spellEnd"/>
      <w:r w:rsidRPr="003077D2">
        <w:rPr>
          <w:rFonts w:asciiTheme="majorHAnsi" w:hAnsiTheme="majorHAnsi"/>
          <w:lang w:val="el-GR"/>
        </w:rPr>
        <w:t xml:space="preserve"> σε σύνθετες εγκεφαλικές λειτουργίες, ενώ παράλληλα διευκολύνουν την ενσωμάτωσή τους σε </w:t>
      </w:r>
      <w:proofErr w:type="spellStart"/>
      <w:r w:rsidRPr="003077D2">
        <w:rPr>
          <w:rFonts w:asciiTheme="majorHAnsi" w:hAnsiTheme="majorHAnsi"/>
          <w:lang w:val="el-GR"/>
        </w:rPr>
        <w:t>νευρομορφικές</w:t>
      </w:r>
      <w:proofErr w:type="spellEnd"/>
      <w:r w:rsidRPr="003077D2">
        <w:rPr>
          <w:rFonts w:asciiTheme="majorHAnsi" w:hAnsiTheme="majorHAnsi"/>
          <w:lang w:val="el-GR"/>
        </w:rPr>
        <w:t xml:space="preserve"> συσκευές, ένα είδος αρχιτεκτονικής Τεχνητής Νοημοσύνης εμπνευσμένης από τον </w:t>
      </w:r>
      <w:r w:rsidR="0062762F" w:rsidRPr="003077D2">
        <w:rPr>
          <w:rFonts w:asciiTheme="majorHAnsi" w:hAnsiTheme="majorHAnsi"/>
          <w:lang w:val="el-GR"/>
        </w:rPr>
        <w:t>εγκέφαλο</w:t>
      </w:r>
      <w:r w:rsidRPr="003077D2">
        <w:rPr>
          <w:rFonts w:asciiTheme="majorHAnsi" w:hAnsiTheme="majorHAnsi"/>
          <w:lang w:val="el-GR"/>
        </w:rPr>
        <w:t xml:space="preserve">. Της προσπάθειας αυτής ηγήθηκε ο Μιχάλης Πάγκαλος, υποψήφιος διδάκτωρ του τμήματος Βιολογίας του Πανεπιστημίου Κρήτης,  σε συνεργασία με τον Δρ. Σπύρο </w:t>
      </w:r>
      <w:proofErr w:type="spellStart"/>
      <w:r w:rsidRPr="003077D2">
        <w:rPr>
          <w:rFonts w:asciiTheme="majorHAnsi" w:hAnsiTheme="majorHAnsi"/>
          <w:lang w:val="el-GR"/>
        </w:rPr>
        <w:t>Χαυλή</w:t>
      </w:r>
      <w:proofErr w:type="spellEnd"/>
      <w:r w:rsidRPr="003077D2">
        <w:rPr>
          <w:rFonts w:asciiTheme="majorHAnsi" w:hAnsiTheme="majorHAnsi"/>
          <w:lang w:val="el-GR"/>
        </w:rPr>
        <w:t xml:space="preserve">, μεταδιδακτορικό ερευνητή στο ΙΜΒΒ, υπό την επίβλεψη της Δρ. </w:t>
      </w:r>
      <w:proofErr w:type="spellStart"/>
      <w:r w:rsidRPr="003077D2">
        <w:rPr>
          <w:rFonts w:asciiTheme="majorHAnsi" w:hAnsiTheme="majorHAnsi"/>
          <w:lang w:val="el-GR"/>
        </w:rPr>
        <w:t>Ποϊράζη</w:t>
      </w:r>
      <w:proofErr w:type="spellEnd"/>
      <w:r w:rsidRPr="003077D2">
        <w:rPr>
          <w:rFonts w:asciiTheme="majorHAnsi" w:hAnsiTheme="majorHAnsi"/>
          <w:lang w:val="el-GR"/>
        </w:rPr>
        <w:t xml:space="preserve">. </w:t>
      </w:r>
    </w:p>
    <w:p w:rsidR="0062762F" w:rsidRDefault="0062762F" w:rsidP="008F7588">
      <w:pPr>
        <w:rPr>
          <w:rFonts w:asciiTheme="majorHAnsi" w:hAnsiTheme="majorHAnsi"/>
          <w:lang w:val="el-GR"/>
        </w:rPr>
      </w:pPr>
    </w:p>
    <w:p w:rsidR="009F3A64" w:rsidRPr="00F10390" w:rsidRDefault="0062762F" w:rsidP="009F3A64">
      <w:pPr>
        <w:rPr>
          <w:rFonts w:asciiTheme="majorHAnsi" w:hAnsiTheme="majorHAnsi"/>
          <w:lang w:val="el-GR"/>
        </w:rPr>
      </w:pPr>
      <w:r>
        <w:rPr>
          <w:rFonts w:asciiTheme="majorHAnsi" w:hAnsiTheme="majorHAnsi"/>
          <w:lang w:val="el-GR"/>
        </w:rPr>
        <w:t>Η</w:t>
      </w:r>
      <w:r w:rsidRPr="00F10390">
        <w:rPr>
          <w:rFonts w:asciiTheme="majorHAnsi" w:hAnsiTheme="majorHAnsi"/>
          <w:lang w:val="el-GR"/>
        </w:rPr>
        <w:t xml:space="preserve"> </w:t>
      </w:r>
      <w:r>
        <w:rPr>
          <w:rFonts w:asciiTheme="majorHAnsi" w:hAnsiTheme="majorHAnsi"/>
          <w:lang w:val="el-GR"/>
        </w:rPr>
        <w:t>δημοσίευση</w:t>
      </w:r>
      <w:r w:rsidRPr="00F10390">
        <w:rPr>
          <w:rFonts w:asciiTheme="majorHAnsi" w:hAnsiTheme="majorHAnsi"/>
          <w:lang w:val="el-GR"/>
        </w:rPr>
        <w:t xml:space="preserve"> </w:t>
      </w:r>
      <w:r>
        <w:rPr>
          <w:rFonts w:asciiTheme="majorHAnsi" w:hAnsiTheme="majorHAnsi"/>
          <w:lang w:val="el-GR"/>
        </w:rPr>
        <w:t>στο</w:t>
      </w:r>
      <w:r w:rsidR="009A2267" w:rsidRPr="00F10390">
        <w:rPr>
          <w:rFonts w:asciiTheme="majorHAnsi" w:hAnsiTheme="majorHAnsi"/>
          <w:lang w:val="el-GR"/>
        </w:rPr>
        <w:t xml:space="preserve"> </w:t>
      </w:r>
      <w:r w:rsidR="009A2267" w:rsidRPr="003077D2">
        <w:rPr>
          <w:rFonts w:asciiTheme="majorHAnsi" w:hAnsiTheme="majorHAnsi"/>
        </w:rPr>
        <w:t>Nature</w:t>
      </w:r>
      <w:r w:rsidR="009A2267" w:rsidRPr="00F10390">
        <w:rPr>
          <w:rFonts w:asciiTheme="majorHAnsi" w:hAnsiTheme="majorHAnsi"/>
          <w:lang w:val="el-GR"/>
        </w:rPr>
        <w:t xml:space="preserve"> </w:t>
      </w:r>
      <w:r w:rsidR="009A2267" w:rsidRPr="003077D2">
        <w:rPr>
          <w:rFonts w:asciiTheme="majorHAnsi" w:hAnsiTheme="majorHAnsi"/>
        </w:rPr>
        <w:t>Communications</w:t>
      </w:r>
      <w:r w:rsidR="009A2267" w:rsidRPr="00F10390">
        <w:rPr>
          <w:rFonts w:asciiTheme="majorHAnsi" w:hAnsiTheme="majorHAnsi"/>
          <w:lang w:val="el-GR"/>
        </w:rPr>
        <w:t xml:space="preserve">: </w:t>
      </w:r>
      <w:hyperlink r:id="rId11" w:history="1">
        <w:r w:rsidR="009F3A64" w:rsidRPr="003966ED">
          <w:rPr>
            <w:rStyle w:val="Hyperlink"/>
            <w:rFonts w:asciiTheme="majorHAnsi" w:hAnsiTheme="majorHAnsi"/>
          </w:rPr>
          <w:t>https</w:t>
        </w:r>
        <w:r w:rsidR="009F3A64" w:rsidRPr="00F10390">
          <w:rPr>
            <w:rStyle w:val="Hyperlink"/>
            <w:rFonts w:asciiTheme="majorHAnsi" w:hAnsiTheme="majorHAnsi"/>
            <w:lang w:val="el-GR"/>
          </w:rPr>
          <w:t>://</w:t>
        </w:r>
        <w:r w:rsidR="009F3A64" w:rsidRPr="003966ED">
          <w:rPr>
            <w:rStyle w:val="Hyperlink"/>
            <w:rFonts w:asciiTheme="majorHAnsi" w:hAnsiTheme="majorHAnsi"/>
          </w:rPr>
          <w:t>bit</w:t>
        </w:r>
        <w:r w:rsidR="009F3A64" w:rsidRPr="00F10390">
          <w:rPr>
            <w:rStyle w:val="Hyperlink"/>
            <w:rFonts w:asciiTheme="majorHAnsi" w:hAnsiTheme="majorHAnsi"/>
            <w:lang w:val="el-GR"/>
          </w:rPr>
          <w:t>.</w:t>
        </w:r>
        <w:proofErr w:type="spellStart"/>
        <w:r w:rsidR="009F3A64" w:rsidRPr="003966ED">
          <w:rPr>
            <w:rStyle w:val="Hyperlink"/>
            <w:rFonts w:asciiTheme="majorHAnsi" w:hAnsiTheme="majorHAnsi"/>
          </w:rPr>
          <w:t>ly</w:t>
        </w:r>
        <w:proofErr w:type="spellEnd"/>
        <w:r w:rsidR="009F3A64" w:rsidRPr="00F10390">
          <w:rPr>
            <w:rStyle w:val="Hyperlink"/>
            <w:rFonts w:asciiTheme="majorHAnsi" w:hAnsiTheme="majorHAnsi"/>
            <w:lang w:val="el-GR"/>
          </w:rPr>
          <w:t>/</w:t>
        </w:r>
        <w:r w:rsidR="009F3A64" w:rsidRPr="003966ED">
          <w:rPr>
            <w:rStyle w:val="Hyperlink"/>
            <w:rFonts w:asciiTheme="majorHAnsi" w:hAnsiTheme="majorHAnsi"/>
          </w:rPr>
          <w:t>Dendrites</w:t>
        </w:r>
        <w:r w:rsidR="009F3A64" w:rsidRPr="00F10390">
          <w:rPr>
            <w:rStyle w:val="Hyperlink"/>
            <w:rFonts w:asciiTheme="majorHAnsi" w:hAnsiTheme="majorHAnsi"/>
            <w:lang w:val="el-GR"/>
          </w:rPr>
          <w:t>_</w:t>
        </w:r>
        <w:r w:rsidR="009F3A64" w:rsidRPr="003966ED">
          <w:rPr>
            <w:rStyle w:val="Hyperlink"/>
            <w:rFonts w:asciiTheme="majorHAnsi" w:hAnsiTheme="majorHAnsi"/>
          </w:rPr>
          <w:t>Nature</w:t>
        </w:r>
        <w:r w:rsidR="009F3A64" w:rsidRPr="00F10390">
          <w:rPr>
            <w:rStyle w:val="Hyperlink"/>
            <w:rFonts w:asciiTheme="majorHAnsi" w:hAnsiTheme="majorHAnsi"/>
            <w:lang w:val="el-GR"/>
          </w:rPr>
          <w:t>_</w:t>
        </w:r>
        <w:proofErr w:type="spellStart"/>
        <w:r w:rsidR="009F3A64" w:rsidRPr="003966ED">
          <w:rPr>
            <w:rStyle w:val="Hyperlink"/>
            <w:rFonts w:asciiTheme="majorHAnsi" w:hAnsiTheme="majorHAnsi"/>
          </w:rPr>
          <w:t>Comms</w:t>
        </w:r>
        <w:proofErr w:type="spellEnd"/>
      </w:hyperlink>
      <w:r w:rsidR="009F3A64" w:rsidRPr="00F10390">
        <w:rPr>
          <w:rFonts w:asciiTheme="majorHAnsi" w:hAnsiTheme="majorHAnsi"/>
          <w:lang w:val="el-GR"/>
        </w:rPr>
        <w:t xml:space="preserve"> </w:t>
      </w:r>
    </w:p>
    <w:p w:rsidR="00D94B75" w:rsidRPr="00F10390" w:rsidRDefault="009F3A64" w:rsidP="008F7588">
      <w:pPr>
        <w:rPr>
          <w:rFonts w:asciiTheme="majorHAnsi" w:hAnsiTheme="majorHAnsi"/>
          <w:lang w:val="el-GR"/>
        </w:rPr>
      </w:pPr>
      <w:r w:rsidRPr="00F10390" w:rsidDel="009F3A64">
        <w:rPr>
          <w:rFonts w:asciiTheme="majorHAnsi" w:hAnsiTheme="majorHAnsi"/>
          <w:lang w:val="el-GR"/>
        </w:rPr>
        <w:t xml:space="preserve"> </w:t>
      </w:r>
    </w:p>
    <w:p w:rsidR="00D94B75" w:rsidRPr="00F10390" w:rsidRDefault="00D94B75">
      <w:pPr>
        <w:ind w:firstLine="720"/>
        <w:rPr>
          <w:rFonts w:asciiTheme="majorHAnsi" w:hAnsiTheme="majorHAnsi"/>
          <w:lang w:val="el-GR"/>
        </w:rPr>
      </w:pPr>
    </w:p>
    <w:p w:rsidR="00D94B75" w:rsidRPr="003077D2" w:rsidRDefault="009A2267">
      <w:pPr>
        <w:rPr>
          <w:rFonts w:asciiTheme="majorHAnsi" w:hAnsiTheme="majorHAnsi"/>
          <w:lang w:val="el-GR"/>
        </w:rPr>
      </w:pPr>
      <w:r w:rsidRPr="003077D2">
        <w:rPr>
          <w:rFonts w:asciiTheme="majorHAnsi" w:hAnsiTheme="majorHAnsi"/>
          <w:lang w:val="el-GR"/>
        </w:rPr>
        <w:t>Η έρευνα αυτή χρηματοδοτήθηκε από:</w:t>
      </w:r>
    </w:p>
    <w:p w:rsidR="00D94B75" w:rsidRPr="003077D2" w:rsidRDefault="009A2267">
      <w:pPr>
        <w:numPr>
          <w:ilvl w:val="0"/>
          <w:numId w:val="2"/>
        </w:numPr>
        <w:rPr>
          <w:rFonts w:asciiTheme="majorHAnsi" w:hAnsiTheme="majorHAnsi"/>
          <w:lang w:val="el-GR"/>
        </w:rPr>
      </w:pPr>
      <w:r w:rsidRPr="003077D2">
        <w:rPr>
          <w:rFonts w:asciiTheme="majorHAnsi" w:hAnsiTheme="majorHAnsi"/>
          <w:lang w:val="el-GR"/>
        </w:rPr>
        <w:t xml:space="preserve">το έργο </w:t>
      </w:r>
      <w:r w:rsidRPr="003077D2">
        <w:rPr>
          <w:rFonts w:asciiTheme="majorHAnsi" w:hAnsiTheme="majorHAnsi"/>
        </w:rPr>
        <w:t>NEUREKA</w:t>
      </w:r>
      <w:r w:rsidRPr="003077D2">
        <w:rPr>
          <w:rFonts w:asciiTheme="majorHAnsi" w:hAnsiTheme="majorHAnsi"/>
          <w:lang w:val="el-GR"/>
        </w:rPr>
        <w:t xml:space="preserve">, </w:t>
      </w:r>
      <w:r w:rsidRPr="003077D2">
        <w:rPr>
          <w:rFonts w:asciiTheme="majorHAnsi" w:hAnsiTheme="majorHAnsi"/>
        </w:rPr>
        <w:t>GA</w:t>
      </w:r>
      <w:r w:rsidRPr="003077D2">
        <w:rPr>
          <w:rFonts w:asciiTheme="majorHAnsi" w:hAnsiTheme="majorHAnsi"/>
          <w:lang w:val="el-GR"/>
        </w:rPr>
        <w:t xml:space="preserve"> 863245, εντός του προγράμματος-πλαισίου </w:t>
      </w:r>
      <w:r w:rsidRPr="003077D2">
        <w:rPr>
          <w:rFonts w:asciiTheme="majorHAnsi" w:hAnsiTheme="majorHAnsi"/>
        </w:rPr>
        <w:t>H</w:t>
      </w:r>
      <w:r w:rsidRPr="003077D2">
        <w:rPr>
          <w:rFonts w:asciiTheme="majorHAnsi" w:hAnsiTheme="majorHAnsi"/>
          <w:lang w:val="el-GR"/>
        </w:rPr>
        <w:t>2020 της Ευρωπαϊκής Επιτροπής</w:t>
      </w:r>
    </w:p>
    <w:p w:rsidR="00D94B75" w:rsidRPr="003077D2" w:rsidRDefault="009A2267">
      <w:pPr>
        <w:numPr>
          <w:ilvl w:val="0"/>
          <w:numId w:val="2"/>
        </w:numPr>
        <w:rPr>
          <w:rFonts w:asciiTheme="majorHAnsi" w:hAnsiTheme="majorHAnsi"/>
          <w:lang w:val="el-GR"/>
        </w:rPr>
      </w:pPr>
      <w:r w:rsidRPr="003077D2">
        <w:rPr>
          <w:rFonts w:asciiTheme="majorHAnsi" w:hAnsiTheme="majorHAnsi"/>
        </w:rPr>
        <w:t>To</w:t>
      </w:r>
      <w:r w:rsidRPr="003077D2">
        <w:rPr>
          <w:rFonts w:asciiTheme="majorHAnsi" w:hAnsiTheme="majorHAnsi"/>
          <w:lang w:val="el-GR"/>
        </w:rPr>
        <w:t xml:space="preserve"> </w:t>
      </w:r>
      <w:r w:rsidRPr="003077D2">
        <w:rPr>
          <w:rFonts w:asciiTheme="majorHAnsi" w:hAnsiTheme="majorHAnsi"/>
        </w:rPr>
        <w:t>NIH</w:t>
      </w:r>
      <w:r w:rsidRPr="003077D2">
        <w:rPr>
          <w:rFonts w:asciiTheme="majorHAnsi" w:hAnsiTheme="majorHAnsi"/>
          <w:lang w:val="el-GR"/>
        </w:rPr>
        <w:t>, με αριθμό έργου 1</w:t>
      </w:r>
      <w:r w:rsidRPr="003077D2">
        <w:rPr>
          <w:rFonts w:asciiTheme="majorHAnsi" w:hAnsiTheme="majorHAnsi"/>
        </w:rPr>
        <w:t>R</w:t>
      </w:r>
      <w:r w:rsidRPr="003077D2">
        <w:rPr>
          <w:rFonts w:asciiTheme="majorHAnsi" w:hAnsiTheme="majorHAnsi"/>
          <w:lang w:val="el-GR"/>
        </w:rPr>
        <w:t>01</w:t>
      </w:r>
      <w:r w:rsidRPr="003077D2">
        <w:rPr>
          <w:rFonts w:asciiTheme="majorHAnsi" w:hAnsiTheme="majorHAnsi"/>
        </w:rPr>
        <w:t>MH</w:t>
      </w:r>
      <w:r w:rsidRPr="003077D2">
        <w:rPr>
          <w:rFonts w:asciiTheme="majorHAnsi" w:hAnsiTheme="majorHAnsi"/>
          <w:lang w:val="el-GR"/>
        </w:rPr>
        <w:t xml:space="preserve">124867-02 </w:t>
      </w:r>
    </w:p>
    <w:p w:rsidR="00D94B75" w:rsidRPr="003077D2" w:rsidRDefault="00D94B75">
      <w:pPr>
        <w:rPr>
          <w:rFonts w:asciiTheme="majorHAnsi" w:hAnsiTheme="majorHAnsi"/>
          <w:lang w:val="el-GR"/>
        </w:rPr>
      </w:pPr>
    </w:p>
    <w:p w:rsidR="00D94B75" w:rsidRPr="003077D2" w:rsidRDefault="00D94B75">
      <w:pPr>
        <w:rPr>
          <w:rFonts w:asciiTheme="majorHAnsi" w:hAnsiTheme="majorHAnsi"/>
          <w:lang w:val="el-GR"/>
        </w:rPr>
      </w:pPr>
    </w:p>
    <w:p w:rsidR="00D94B75" w:rsidRPr="003077D2" w:rsidRDefault="009A2267">
      <w:pPr>
        <w:rPr>
          <w:rFonts w:asciiTheme="majorHAnsi" w:hAnsiTheme="majorHAnsi"/>
          <w:b/>
          <w:lang w:val="el-GR"/>
        </w:rPr>
      </w:pPr>
      <w:r w:rsidRPr="003077D2">
        <w:rPr>
          <w:rFonts w:asciiTheme="majorHAnsi" w:hAnsiTheme="majorHAnsi"/>
          <w:b/>
          <w:lang w:val="el-GR"/>
        </w:rPr>
        <w:t>Για περισσότερες πληροφορίες:</w:t>
      </w:r>
    </w:p>
    <w:p w:rsidR="00D94B75" w:rsidRPr="003077D2" w:rsidRDefault="009A2267">
      <w:pPr>
        <w:rPr>
          <w:rFonts w:asciiTheme="majorHAnsi" w:hAnsiTheme="majorHAnsi"/>
          <w:lang w:val="el-GR"/>
        </w:rPr>
      </w:pPr>
      <w:r w:rsidRPr="003077D2">
        <w:rPr>
          <w:rFonts w:asciiTheme="majorHAnsi" w:hAnsiTheme="majorHAnsi"/>
          <w:lang w:val="el-GR"/>
        </w:rPr>
        <w:t xml:space="preserve">Παναγιώτα </w:t>
      </w:r>
      <w:proofErr w:type="spellStart"/>
      <w:r w:rsidRPr="003077D2">
        <w:rPr>
          <w:rFonts w:asciiTheme="majorHAnsi" w:hAnsiTheme="majorHAnsi"/>
          <w:lang w:val="el-GR"/>
        </w:rPr>
        <w:t>Ποϊράζη</w:t>
      </w:r>
      <w:proofErr w:type="spellEnd"/>
    </w:p>
    <w:p w:rsidR="00D94B75" w:rsidRPr="003077D2" w:rsidRDefault="009A2267">
      <w:pPr>
        <w:rPr>
          <w:rFonts w:asciiTheme="majorHAnsi" w:hAnsiTheme="majorHAnsi"/>
          <w:lang w:val="el-GR"/>
        </w:rPr>
      </w:pPr>
      <w:r w:rsidRPr="003077D2">
        <w:rPr>
          <w:rFonts w:asciiTheme="majorHAnsi" w:hAnsiTheme="majorHAnsi"/>
          <w:lang w:val="el-GR"/>
        </w:rPr>
        <w:t>Διευθύντρια ερευνών, ΙΜΒΒ-ΙΤΕ</w:t>
      </w:r>
    </w:p>
    <w:p w:rsidR="00D94B75" w:rsidRPr="003077D2" w:rsidRDefault="009A2267">
      <w:pPr>
        <w:rPr>
          <w:rFonts w:asciiTheme="majorHAnsi" w:hAnsiTheme="majorHAnsi"/>
        </w:rPr>
      </w:pPr>
      <w:r w:rsidRPr="003077D2">
        <w:rPr>
          <w:rFonts w:asciiTheme="majorHAnsi" w:hAnsiTheme="majorHAnsi"/>
        </w:rPr>
        <w:t xml:space="preserve">Email: poirazi@imbb.forth.gr </w:t>
      </w:r>
    </w:p>
    <w:p w:rsidR="00D94B75" w:rsidRPr="003077D2" w:rsidRDefault="009A2267">
      <w:pPr>
        <w:rPr>
          <w:rFonts w:asciiTheme="majorHAnsi" w:hAnsiTheme="majorHAnsi"/>
        </w:rPr>
      </w:pPr>
      <w:proofErr w:type="spellStart"/>
      <w:r w:rsidRPr="003077D2">
        <w:rPr>
          <w:rFonts w:asciiTheme="majorHAnsi" w:hAnsiTheme="majorHAnsi"/>
        </w:rPr>
        <w:t>Τηλ</w:t>
      </w:r>
      <w:proofErr w:type="spellEnd"/>
      <w:r w:rsidRPr="003077D2">
        <w:rPr>
          <w:rFonts w:asciiTheme="majorHAnsi" w:hAnsiTheme="majorHAnsi"/>
        </w:rPr>
        <w:t>.: 2810-391139</w:t>
      </w:r>
    </w:p>
    <w:p w:rsidR="00D94B75" w:rsidRPr="003077D2" w:rsidRDefault="009A2267">
      <w:pPr>
        <w:rPr>
          <w:rFonts w:asciiTheme="majorHAnsi" w:hAnsiTheme="majorHAnsi"/>
        </w:rPr>
      </w:pPr>
      <w:proofErr w:type="spellStart"/>
      <w:r w:rsidRPr="003077D2">
        <w:rPr>
          <w:rFonts w:asciiTheme="majorHAnsi" w:hAnsiTheme="majorHAnsi"/>
        </w:rPr>
        <w:t>Ιστοσελίδ</w:t>
      </w:r>
      <w:proofErr w:type="spellEnd"/>
      <w:r w:rsidRPr="003077D2">
        <w:rPr>
          <w:rFonts w:asciiTheme="majorHAnsi" w:hAnsiTheme="majorHAnsi"/>
        </w:rPr>
        <w:t xml:space="preserve">α: </w:t>
      </w:r>
      <w:hyperlink r:id="rId12">
        <w:r w:rsidRPr="003077D2">
          <w:rPr>
            <w:rFonts w:asciiTheme="majorHAnsi" w:hAnsiTheme="majorHAnsi"/>
            <w:color w:val="1155CC"/>
            <w:u w:val="single"/>
          </w:rPr>
          <w:t>http://dendrites.gr</w:t>
        </w:r>
      </w:hyperlink>
    </w:p>
    <w:p w:rsidR="00D94B75" w:rsidRPr="003077D2" w:rsidRDefault="00D94B75">
      <w:pPr>
        <w:rPr>
          <w:rFonts w:asciiTheme="majorHAnsi" w:hAnsiTheme="majorHAnsi"/>
        </w:rPr>
      </w:pPr>
    </w:p>
    <w:p w:rsidR="00D94B75" w:rsidRPr="003077D2" w:rsidRDefault="00D94B75">
      <w:pPr>
        <w:rPr>
          <w:rFonts w:asciiTheme="majorHAnsi" w:hAnsiTheme="majorHAnsi"/>
        </w:rPr>
      </w:pPr>
    </w:p>
    <w:p w:rsidR="00D94B75" w:rsidRPr="003077D2" w:rsidRDefault="00D94B75">
      <w:pPr>
        <w:jc w:val="left"/>
        <w:rPr>
          <w:rFonts w:asciiTheme="majorHAnsi" w:hAnsiTheme="majorHAnsi"/>
        </w:rPr>
      </w:pPr>
    </w:p>
    <w:p w:rsidR="00D94B75" w:rsidRPr="003077D2" w:rsidRDefault="00D94B75">
      <w:pPr>
        <w:rPr>
          <w:rFonts w:asciiTheme="majorHAnsi" w:hAnsiTheme="majorHAnsi"/>
        </w:rPr>
      </w:pPr>
    </w:p>
    <w:p w:rsidR="00D94B75" w:rsidRPr="003077D2" w:rsidRDefault="00D94B75">
      <w:pPr>
        <w:rPr>
          <w:rFonts w:asciiTheme="majorHAnsi" w:hAnsiTheme="majorHAnsi"/>
        </w:rPr>
      </w:pPr>
    </w:p>
    <w:p w:rsidR="00D94B75" w:rsidRPr="003077D2" w:rsidRDefault="00D94B75">
      <w:pPr>
        <w:rPr>
          <w:rFonts w:asciiTheme="majorHAnsi" w:hAnsiTheme="majorHAnsi"/>
        </w:rPr>
      </w:pPr>
    </w:p>
    <w:p w:rsidR="00D94B75" w:rsidRPr="003077D2" w:rsidRDefault="00D94B75">
      <w:pPr>
        <w:rPr>
          <w:rFonts w:asciiTheme="majorHAnsi" w:hAnsiTheme="majorHAnsi"/>
        </w:rPr>
      </w:pPr>
    </w:p>
    <w:p w:rsidR="00D94B75" w:rsidRPr="003077D2" w:rsidRDefault="00D94B75">
      <w:pPr>
        <w:rPr>
          <w:rFonts w:asciiTheme="majorHAnsi" w:hAnsiTheme="majorHAnsi"/>
        </w:rPr>
      </w:pPr>
    </w:p>
    <w:p w:rsidR="00D94B75" w:rsidRPr="003077D2" w:rsidRDefault="00D94B75">
      <w:pPr>
        <w:rPr>
          <w:rFonts w:asciiTheme="majorHAnsi" w:hAnsiTheme="majorHAnsi"/>
        </w:rPr>
      </w:pPr>
    </w:p>
    <w:p w:rsidR="00D94B75" w:rsidRPr="003077D2" w:rsidRDefault="00D94B75">
      <w:pPr>
        <w:rPr>
          <w:rFonts w:asciiTheme="majorHAnsi" w:hAnsiTheme="majorHAnsi"/>
        </w:rPr>
      </w:pPr>
    </w:p>
    <w:p w:rsidR="00D94B75" w:rsidRPr="003077D2" w:rsidRDefault="00D94B75">
      <w:pPr>
        <w:rPr>
          <w:rFonts w:asciiTheme="majorHAnsi" w:hAnsiTheme="majorHAnsi"/>
        </w:rPr>
      </w:pPr>
    </w:p>
    <w:p w:rsidR="00D94B75" w:rsidRPr="003077D2" w:rsidRDefault="00D94B75">
      <w:pPr>
        <w:rPr>
          <w:rFonts w:asciiTheme="majorHAnsi" w:hAnsiTheme="majorHAnsi"/>
        </w:rPr>
      </w:pPr>
    </w:p>
    <w:p w:rsidR="00D94B75" w:rsidRPr="003077D2" w:rsidRDefault="00D94B75">
      <w:pPr>
        <w:rPr>
          <w:rFonts w:asciiTheme="majorHAnsi" w:hAnsiTheme="majorHAnsi"/>
        </w:rPr>
      </w:pPr>
      <w:bookmarkStart w:id="1" w:name="_GoBack"/>
      <w:bookmarkEnd w:id="1"/>
    </w:p>
    <w:sectPr w:rsidR="00D94B75" w:rsidRPr="003077D2">
      <w:pgSz w:w="11906" w:h="16838"/>
      <w:pgMar w:top="85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822BE"/>
    <w:multiLevelType w:val="multilevel"/>
    <w:tmpl w:val="26D2C5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68117A"/>
    <w:multiLevelType w:val="multilevel"/>
    <w:tmpl w:val="31B432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75"/>
    <w:rsid w:val="003077D2"/>
    <w:rsid w:val="00385636"/>
    <w:rsid w:val="004E1888"/>
    <w:rsid w:val="004E30E1"/>
    <w:rsid w:val="005252BB"/>
    <w:rsid w:val="00575EBD"/>
    <w:rsid w:val="0062762F"/>
    <w:rsid w:val="008F7588"/>
    <w:rsid w:val="009A2267"/>
    <w:rsid w:val="009F3A64"/>
    <w:rsid w:val="00D258EC"/>
    <w:rsid w:val="00D32DAC"/>
    <w:rsid w:val="00D94B75"/>
    <w:rsid w:val="00F10390"/>
    <w:rsid w:val="00F43AE3"/>
    <w:rsid w:val="00FC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4A406"/>
  <w15:docId w15:val="{8C89352E-AA4B-492F-8F2A-25A06134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7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32D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A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://dendrites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t.ly/Dendrites_Nature_Comm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rt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bb.fort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63C6F-4F32-4B52-B9E4-52557C7F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Ch.Divini</dc:creator>
  <cp:lastModifiedBy>Ch.Divini</cp:lastModifiedBy>
  <cp:revision>3</cp:revision>
  <dcterms:created xsi:type="dcterms:W3CDTF">2023-01-24T10:31:00Z</dcterms:created>
  <dcterms:modified xsi:type="dcterms:W3CDTF">2023-01-24T10:31:00Z</dcterms:modified>
</cp:coreProperties>
</file>