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7D00" w14:textId="77777777" w:rsidR="00260C0C" w:rsidRPr="00AF50DD" w:rsidRDefault="00260C0C" w:rsidP="00260C0C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64283847" wp14:editId="7603F732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3F97" wp14:editId="5CA7323C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48D3F" w14:textId="77777777" w:rsidR="00260C0C" w:rsidRDefault="00260C0C" w:rsidP="00260C0C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204F33C" wp14:editId="22F42335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F3F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E948D3F" w14:textId="77777777" w:rsidR="00260C0C" w:rsidRDefault="00260C0C" w:rsidP="00260C0C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204F33C" wp14:editId="22F42335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53832D2F" w14:textId="77777777" w:rsidR="00260C0C" w:rsidRPr="00AF50DD" w:rsidRDefault="00260C0C" w:rsidP="00260C0C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6A694926" w14:textId="53576D7F" w:rsidR="00260C0C" w:rsidRPr="00AF50DD" w:rsidRDefault="00260C0C" w:rsidP="00260C0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03</w:t>
      </w:r>
      <w:r w:rsidRPr="00AF50DD">
        <w:rPr>
          <w:rFonts w:ascii="Calibri" w:eastAsia="Times New Roman" w:hAnsi="Calibri" w:cs="Calibri"/>
          <w:bCs/>
          <w:lang w:val="el-GR"/>
        </w:rPr>
        <w:t>.0</w:t>
      </w:r>
      <w:r>
        <w:rPr>
          <w:rFonts w:ascii="Calibri" w:eastAsia="Times New Roman" w:hAnsi="Calibri" w:cs="Calibri"/>
          <w:bCs/>
          <w:lang w:val="el-GR"/>
        </w:rPr>
        <w:t>4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47D5636A" w14:textId="4CBC95CD" w:rsidR="00E239D6" w:rsidRPr="00F54E9F" w:rsidRDefault="00E239D6" w:rsidP="00E239D6">
      <w:pPr>
        <w:jc w:val="center"/>
        <w:rPr>
          <w:b/>
          <w:bCs/>
          <w:sz w:val="28"/>
          <w:szCs w:val="28"/>
          <w:lang w:val="el-GR"/>
        </w:rPr>
      </w:pPr>
      <w:r w:rsidRPr="00F54E9F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0D71404E" w14:textId="79CBAC6A" w:rsidR="00E239D6" w:rsidRPr="00F54E9F" w:rsidRDefault="00E239D6" w:rsidP="00E239D6">
      <w:pPr>
        <w:jc w:val="center"/>
        <w:rPr>
          <w:b/>
          <w:bCs/>
          <w:sz w:val="28"/>
          <w:szCs w:val="28"/>
        </w:rPr>
      </w:pPr>
      <w:r w:rsidRPr="00F54E9F">
        <w:rPr>
          <w:b/>
          <w:bCs/>
          <w:sz w:val="28"/>
          <w:szCs w:val="28"/>
          <w:lang w:val="el-GR"/>
        </w:rPr>
        <w:t>κ</w:t>
      </w:r>
      <w:r w:rsidRPr="00F54E9F">
        <w:rPr>
          <w:b/>
          <w:bCs/>
          <w:sz w:val="28"/>
          <w:szCs w:val="28"/>
        </w:rPr>
        <w:t xml:space="preserve">. </w:t>
      </w:r>
      <w:r w:rsidRPr="00F54E9F">
        <w:rPr>
          <w:b/>
          <w:bCs/>
          <w:sz w:val="28"/>
          <w:szCs w:val="28"/>
          <w:lang w:val="el-GR"/>
        </w:rPr>
        <w:t>Αθανάσιου</w:t>
      </w:r>
      <w:r w:rsidRPr="00F54E9F">
        <w:rPr>
          <w:b/>
          <w:bCs/>
          <w:sz w:val="28"/>
          <w:szCs w:val="28"/>
        </w:rPr>
        <w:t xml:space="preserve"> </w:t>
      </w:r>
      <w:r w:rsidRPr="00F54E9F">
        <w:rPr>
          <w:b/>
          <w:bCs/>
          <w:sz w:val="28"/>
          <w:szCs w:val="28"/>
          <w:lang w:val="el-GR"/>
        </w:rPr>
        <w:t>Κυριαζή</w:t>
      </w:r>
    </w:p>
    <w:p w14:paraId="47B01673" w14:textId="7D68DB03" w:rsidR="00E239D6" w:rsidRPr="00F54E9F" w:rsidRDefault="00E239D6" w:rsidP="00E239D6">
      <w:pPr>
        <w:jc w:val="center"/>
        <w:rPr>
          <w:b/>
          <w:bCs/>
          <w:sz w:val="28"/>
          <w:szCs w:val="28"/>
        </w:rPr>
      </w:pPr>
      <w:r w:rsidRPr="00F54E9F">
        <w:rPr>
          <w:b/>
          <w:bCs/>
          <w:sz w:val="28"/>
          <w:szCs w:val="28"/>
          <w:lang w:val="el-GR"/>
        </w:rPr>
        <w:t>στην</w:t>
      </w:r>
      <w:r w:rsidRPr="00F54E9F">
        <w:rPr>
          <w:b/>
          <w:bCs/>
          <w:sz w:val="28"/>
          <w:szCs w:val="28"/>
        </w:rPr>
        <w:t xml:space="preserve"> </w:t>
      </w:r>
      <w:r w:rsidRPr="00F54E9F">
        <w:rPr>
          <w:b/>
          <w:bCs/>
          <w:sz w:val="28"/>
          <w:szCs w:val="28"/>
          <w:lang w:val="el-GR"/>
        </w:rPr>
        <w:t>εκδήλωση</w:t>
      </w:r>
      <w:r w:rsidRPr="00F54E9F">
        <w:rPr>
          <w:b/>
          <w:bCs/>
          <w:sz w:val="28"/>
          <w:szCs w:val="28"/>
        </w:rPr>
        <w:t xml:space="preserve"> “Energizing Greece</w:t>
      </w:r>
      <w:r w:rsidR="0014282D" w:rsidRPr="0014282D">
        <w:rPr>
          <w:b/>
          <w:bCs/>
          <w:sz w:val="28"/>
          <w:szCs w:val="28"/>
        </w:rPr>
        <w:t>:</w:t>
      </w:r>
      <w:r w:rsidRPr="00F54E9F">
        <w:rPr>
          <w:b/>
          <w:bCs/>
          <w:sz w:val="28"/>
          <w:szCs w:val="28"/>
        </w:rPr>
        <w:t xml:space="preserve"> Greece is The Destination”, </w:t>
      </w:r>
    </w:p>
    <w:p w14:paraId="118650D9" w14:textId="14B16361" w:rsidR="00E239D6" w:rsidRPr="00F54E9F" w:rsidRDefault="00E239D6" w:rsidP="00E239D6">
      <w:pPr>
        <w:jc w:val="center"/>
        <w:rPr>
          <w:b/>
          <w:bCs/>
          <w:sz w:val="28"/>
          <w:szCs w:val="28"/>
          <w:lang w:val="el-GR"/>
        </w:rPr>
      </w:pPr>
      <w:r w:rsidRPr="00F54E9F">
        <w:rPr>
          <w:b/>
          <w:bCs/>
          <w:sz w:val="28"/>
          <w:szCs w:val="28"/>
          <w:lang w:val="el-GR"/>
        </w:rPr>
        <w:t xml:space="preserve">Ξενοδοχείο </w:t>
      </w:r>
      <w:proofErr w:type="spellStart"/>
      <w:r w:rsidRPr="00F54E9F">
        <w:rPr>
          <w:b/>
          <w:bCs/>
          <w:sz w:val="28"/>
          <w:szCs w:val="28"/>
        </w:rPr>
        <w:t>Domotel</w:t>
      </w:r>
      <w:proofErr w:type="spellEnd"/>
      <w:r w:rsidRPr="009A42D1">
        <w:rPr>
          <w:b/>
          <w:bCs/>
          <w:sz w:val="28"/>
          <w:szCs w:val="28"/>
          <w:lang w:val="el-GR"/>
        </w:rPr>
        <w:t xml:space="preserve">, </w:t>
      </w:r>
      <w:r w:rsidRPr="00F54E9F">
        <w:rPr>
          <w:b/>
          <w:bCs/>
          <w:sz w:val="28"/>
          <w:szCs w:val="28"/>
          <w:lang w:val="el-GR"/>
        </w:rPr>
        <w:t xml:space="preserve">Καστρί, </w:t>
      </w:r>
      <w:r w:rsidR="00BF3527">
        <w:rPr>
          <w:b/>
          <w:bCs/>
          <w:sz w:val="28"/>
          <w:szCs w:val="28"/>
          <w:lang w:val="el-GR"/>
        </w:rPr>
        <w:t xml:space="preserve">31 Μαρτίου </w:t>
      </w:r>
      <w:r w:rsidRPr="00F54E9F">
        <w:rPr>
          <w:b/>
          <w:bCs/>
          <w:sz w:val="28"/>
          <w:szCs w:val="28"/>
          <w:lang w:val="el-GR"/>
        </w:rPr>
        <w:t>2023</w:t>
      </w:r>
    </w:p>
    <w:p w14:paraId="0F2FFB4F" w14:textId="77777777" w:rsidR="00E239D6" w:rsidRDefault="00E239D6" w:rsidP="00E239D6">
      <w:pPr>
        <w:jc w:val="center"/>
        <w:rPr>
          <w:sz w:val="28"/>
          <w:szCs w:val="28"/>
          <w:lang w:val="el-GR"/>
        </w:rPr>
      </w:pPr>
    </w:p>
    <w:p w14:paraId="34A8AE34" w14:textId="1CDDD0A5" w:rsidR="00E239D6" w:rsidRPr="00605443" w:rsidRDefault="00E239D6" w:rsidP="00E239D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Παρασκευή </w:t>
      </w:r>
      <w:r w:rsidR="00605443" w:rsidRPr="00605443">
        <w:rPr>
          <w:sz w:val="28"/>
          <w:szCs w:val="28"/>
          <w:lang w:val="el-GR"/>
        </w:rPr>
        <w:t>31</w:t>
      </w:r>
      <w:r w:rsidR="00605443">
        <w:rPr>
          <w:sz w:val="28"/>
          <w:szCs w:val="28"/>
          <w:lang w:val="el-GR"/>
        </w:rPr>
        <w:t> Μαρτίου</w:t>
      </w:r>
      <w:r>
        <w:rPr>
          <w:sz w:val="28"/>
          <w:szCs w:val="28"/>
          <w:lang w:val="el-GR"/>
        </w:rPr>
        <w:t xml:space="preserve"> 2023, ο Γενικός Γραμματέας Έρευνας και Καινοτομίας, κ. Αθανάσιος Κυριαζής συμμετείχε στην εκδήλωση </w:t>
      </w:r>
      <w:r w:rsidR="00605443">
        <w:rPr>
          <w:sz w:val="28"/>
          <w:szCs w:val="28"/>
          <w:lang w:val="el-GR"/>
        </w:rPr>
        <w:t xml:space="preserve">για την τρίτη δράση της πρωτοβουλίας </w:t>
      </w:r>
      <w:r w:rsidRPr="00E239D6">
        <w:rPr>
          <w:sz w:val="28"/>
          <w:szCs w:val="28"/>
          <w:lang w:val="el-GR"/>
        </w:rPr>
        <w:t>“</w:t>
      </w:r>
      <w:proofErr w:type="spellStart"/>
      <w:r w:rsidRPr="00E239D6">
        <w:rPr>
          <w:sz w:val="28"/>
          <w:szCs w:val="28"/>
          <w:lang w:val="el-GR"/>
        </w:rPr>
        <w:t>Energizing</w:t>
      </w:r>
      <w:proofErr w:type="spellEnd"/>
      <w:r w:rsidRPr="00E239D6">
        <w:rPr>
          <w:sz w:val="28"/>
          <w:szCs w:val="28"/>
          <w:lang w:val="el-GR"/>
        </w:rPr>
        <w:t xml:space="preserve"> </w:t>
      </w:r>
      <w:proofErr w:type="spellStart"/>
      <w:r w:rsidRPr="00E239D6">
        <w:rPr>
          <w:sz w:val="28"/>
          <w:szCs w:val="28"/>
          <w:lang w:val="el-GR"/>
        </w:rPr>
        <w:t>Greece</w:t>
      </w:r>
      <w:proofErr w:type="spellEnd"/>
      <w:r w:rsidR="00F54E9F" w:rsidRPr="00F54E9F">
        <w:rPr>
          <w:sz w:val="28"/>
          <w:szCs w:val="28"/>
          <w:lang w:val="el-GR"/>
        </w:rPr>
        <w:t>”</w:t>
      </w:r>
      <w:r w:rsidRPr="00E239D6">
        <w:rPr>
          <w:sz w:val="28"/>
          <w:szCs w:val="28"/>
          <w:lang w:val="el-GR"/>
        </w:rPr>
        <w:t xml:space="preserve">, </w:t>
      </w:r>
      <w:r w:rsidR="00605443">
        <w:rPr>
          <w:sz w:val="28"/>
          <w:szCs w:val="28"/>
          <w:lang w:val="el-GR"/>
        </w:rPr>
        <w:t xml:space="preserve">με τίτλο </w:t>
      </w:r>
      <w:r w:rsidR="00605443" w:rsidRPr="00605443">
        <w:rPr>
          <w:sz w:val="28"/>
          <w:szCs w:val="28"/>
          <w:lang w:val="el-GR"/>
        </w:rPr>
        <w:t>“</w:t>
      </w:r>
      <w:proofErr w:type="spellStart"/>
      <w:r w:rsidRPr="00E239D6">
        <w:rPr>
          <w:sz w:val="28"/>
          <w:szCs w:val="28"/>
          <w:lang w:val="el-GR"/>
        </w:rPr>
        <w:t>Greece</w:t>
      </w:r>
      <w:proofErr w:type="spellEnd"/>
      <w:r w:rsidRPr="00E239D6">
        <w:rPr>
          <w:sz w:val="28"/>
          <w:szCs w:val="28"/>
          <w:lang w:val="el-GR"/>
        </w:rPr>
        <w:t xml:space="preserve"> </w:t>
      </w:r>
      <w:proofErr w:type="spellStart"/>
      <w:r w:rsidRPr="00E239D6">
        <w:rPr>
          <w:sz w:val="28"/>
          <w:szCs w:val="28"/>
          <w:lang w:val="el-GR"/>
        </w:rPr>
        <w:t>is</w:t>
      </w:r>
      <w:proofErr w:type="spellEnd"/>
      <w:r w:rsidRPr="00E239D6">
        <w:rPr>
          <w:sz w:val="28"/>
          <w:szCs w:val="28"/>
          <w:lang w:val="el-GR"/>
        </w:rPr>
        <w:t xml:space="preserve"> The </w:t>
      </w:r>
      <w:proofErr w:type="spellStart"/>
      <w:r w:rsidRPr="00E239D6">
        <w:rPr>
          <w:sz w:val="28"/>
          <w:szCs w:val="28"/>
          <w:lang w:val="el-GR"/>
        </w:rPr>
        <w:t>Destination</w:t>
      </w:r>
      <w:proofErr w:type="spellEnd"/>
      <w:r w:rsidRPr="00E239D6">
        <w:rPr>
          <w:sz w:val="28"/>
          <w:szCs w:val="28"/>
          <w:lang w:val="el-GR"/>
        </w:rPr>
        <w:t>”</w:t>
      </w:r>
      <w:r w:rsidR="00605443" w:rsidRPr="00605443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 η οποία πραγματοποιήθηκε στο ξενοδοχείο  </w:t>
      </w:r>
      <w:proofErr w:type="spellStart"/>
      <w:r w:rsidRPr="00E239D6">
        <w:rPr>
          <w:sz w:val="28"/>
          <w:szCs w:val="28"/>
          <w:lang w:val="el-GR"/>
        </w:rPr>
        <w:t>Domotel</w:t>
      </w:r>
      <w:proofErr w:type="spellEnd"/>
      <w:r w:rsidRPr="00E239D6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στο </w:t>
      </w:r>
      <w:r w:rsidRPr="00E239D6">
        <w:rPr>
          <w:sz w:val="28"/>
          <w:szCs w:val="28"/>
          <w:lang w:val="el-GR"/>
        </w:rPr>
        <w:t>Καστρί</w:t>
      </w:r>
      <w:r w:rsidR="00605443" w:rsidRPr="00605443">
        <w:rPr>
          <w:sz w:val="28"/>
          <w:szCs w:val="28"/>
          <w:lang w:val="el-GR"/>
        </w:rPr>
        <w:t xml:space="preserve">, </w:t>
      </w:r>
      <w:r w:rsidR="00605443">
        <w:rPr>
          <w:sz w:val="28"/>
          <w:szCs w:val="28"/>
          <w:lang w:val="el-GR"/>
        </w:rPr>
        <w:t>παρουσία</w:t>
      </w:r>
      <w:r>
        <w:rPr>
          <w:sz w:val="28"/>
          <w:szCs w:val="28"/>
          <w:lang w:val="el-GR"/>
        </w:rPr>
        <w:t xml:space="preserve"> </w:t>
      </w:r>
      <w:r w:rsidR="00605443" w:rsidRPr="00605443">
        <w:rPr>
          <w:sz w:val="28"/>
          <w:szCs w:val="28"/>
          <w:lang w:val="el-GR"/>
        </w:rPr>
        <w:t>εκπρ</w:t>
      </w:r>
      <w:r w:rsidR="00605443">
        <w:rPr>
          <w:sz w:val="28"/>
          <w:szCs w:val="28"/>
          <w:lang w:val="el-GR"/>
        </w:rPr>
        <w:t>οσώπων</w:t>
      </w:r>
      <w:r w:rsidR="00605443" w:rsidRPr="00605443">
        <w:rPr>
          <w:sz w:val="28"/>
          <w:szCs w:val="28"/>
          <w:lang w:val="el-GR"/>
        </w:rPr>
        <w:t xml:space="preserve"> τ</w:t>
      </w:r>
      <w:r w:rsidR="00F54E9F">
        <w:rPr>
          <w:sz w:val="28"/>
          <w:szCs w:val="28"/>
          <w:lang w:val="el-GR"/>
        </w:rPr>
        <w:t>ου</w:t>
      </w:r>
      <w:r w:rsidR="00605443" w:rsidRPr="00605443">
        <w:rPr>
          <w:sz w:val="28"/>
          <w:szCs w:val="28"/>
          <w:lang w:val="el-GR"/>
        </w:rPr>
        <w:t xml:space="preserve"> Πολιτικ</w:t>
      </w:r>
      <w:r w:rsidR="005E4150">
        <w:rPr>
          <w:sz w:val="28"/>
          <w:szCs w:val="28"/>
          <w:lang w:val="el-GR"/>
        </w:rPr>
        <w:t>ού,</w:t>
      </w:r>
      <w:r w:rsidR="00605443" w:rsidRPr="00605443">
        <w:rPr>
          <w:sz w:val="28"/>
          <w:szCs w:val="28"/>
          <w:lang w:val="el-GR"/>
        </w:rPr>
        <w:t xml:space="preserve"> Επιχειρηματικ</w:t>
      </w:r>
      <w:r w:rsidR="005E4150">
        <w:rPr>
          <w:sz w:val="28"/>
          <w:szCs w:val="28"/>
          <w:lang w:val="el-GR"/>
        </w:rPr>
        <w:t>ού και Ακαδημαϊκού χώρου</w:t>
      </w:r>
      <w:r w:rsidR="00605443" w:rsidRPr="00605443">
        <w:rPr>
          <w:sz w:val="28"/>
          <w:szCs w:val="28"/>
          <w:lang w:val="el-GR"/>
        </w:rPr>
        <w:t xml:space="preserve">, </w:t>
      </w:r>
      <w:r w:rsidR="00605443">
        <w:rPr>
          <w:sz w:val="28"/>
          <w:szCs w:val="28"/>
          <w:lang w:val="el-GR"/>
        </w:rPr>
        <w:t>και στην οποία παρουσιάστηκαν ομιλίες</w:t>
      </w:r>
      <w:r w:rsidR="00605443" w:rsidRPr="00605443">
        <w:rPr>
          <w:sz w:val="28"/>
          <w:szCs w:val="28"/>
          <w:lang w:val="el-GR"/>
        </w:rPr>
        <w:t xml:space="preserve"> και απόψεις </w:t>
      </w:r>
      <w:r w:rsidR="000C2C8A">
        <w:rPr>
          <w:sz w:val="28"/>
          <w:szCs w:val="28"/>
          <w:lang w:val="el-GR"/>
        </w:rPr>
        <w:t>για την ανάδειξη της</w:t>
      </w:r>
      <w:r w:rsidR="00605443" w:rsidRPr="00605443">
        <w:rPr>
          <w:sz w:val="28"/>
          <w:szCs w:val="28"/>
          <w:lang w:val="el-GR"/>
        </w:rPr>
        <w:t xml:space="preserve"> αναπτυξιακή</w:t>
      </w:r>
      <w:r w:rsidR="000C2C8A">
        <w:rPr>
          <w:sz w:val="28"/>
          <w:szCs w:val="28"/>
          <w:lang w:val="el-GR"/>
        </w:rPr>
        <w:t>ς</w:t>
      </w:r>
      <w:r w:rsidR="00605443" w:rsidRPr="00605443">
        <w:rPr>
          <w:sz w:val="28"/>
          <w:szCs w:val="28"/>
          <w:lang w:val="el-GR"/>
        </w:rPr>
        <w:t xml:space="preserve"> δυναμική</w:t>
      </w:r>
      <w:r w:rsidR="000C2C8A">
        <w:rPr>
          <w:sz w:val="28"/>
          <w:szCs w:val="28"/>
          <w:lang w:val="el-GR"/>
        </w:rPr>
        <w:t>ς</w:t>
      </w:r>
      <w:r w:rsidR="00605443" w:rsidRPr="00605443">
        <w:rPr>
          <w:sz w:val="28"/>
          <w:szCs w:val="28"/>
          <w:lang w:val="el-GR"/>
        </w:rPr>
        <w:t xml:space="preserve"> της Ελλάδας</w:t>
      </w:r>
      <w:r w:rsidR="00605443">
        <w:rPr>
          <w:sz w:val="28"/>
          <w:szCs w:val="28"/>
          <w:lang w:val="el-GR"/>
        </w:rPr>
        <w:t xml:space="preserve">. </w:t>
      </w:r>
    </w:p>
    <w:p w14:paraId="2E6E411E" w14:textId="423F3A2E" w:rsidR="00E239D6" w:rsidRDefault="000C2C8A" w:rsidP="00E239D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Στην εναρκτήρια ομιλία του, ο κ. Κυρ</w:t>
      </w:r>
      <w:r w:rsidR="00AB31FA">
        <w:rPr>
          <w:sz w:val="28"/>
          <w:szCs w:val="28"/>
          <w:lang w:val="el-GR"/>
        </w:rPr>
        <w:t>ι</w:t>
      </w:r>
      <w:r>
        <w:rPr>
          <w:sz w:val="28"/>
          <w:szCs w:val="28"/>
          <w:lang w:val="el-GR"/>
        </w:rPr>
        <w:t>αζής, μεταξύ άλλων</w:t>
      </w:r>
      <w:r w:rsidR="00DD55CF">
        <w:rPr>
          <w:sz w:val="28"/>
          <w:szCs w:val="28"/>
          <w:lang w:val="el-GR"/>
        </w:rPr>
        <w:t xml:space="preserve">, ανέφερε ότι </w:t>
      </w:r>
      <w:r>
        <w:rPr>
          <w:sz w:val="28"/>
          <w:szCs w:val="28"/>
          <w:lang w:val="el-GR"/>
        </w:rPr>
        <w:t xml:space="preserve"> </w:t>
      </w:r>
      <w:r w:rsidR="00AB31FA">
        <w:rPr>
          <w:sz w:val="28"/>
          <w:szCs w:val="28"/>
          <w:lang w:val="el-GR"/>
        </w:rPr>
        <w:t>β</w:t>
      </w:r>
      <w:r w:rsidR="00DD55CF" w:rsidRPr="00DD55CF">
        <w:rPr>
          <w:sz w:val="28"/>
          <w:szCs w:val="28"/>
          <w:lang w:val="el-GR"/>
        </w:rPr>
        <w:t xml:space="preserve">ασικός στόχος της ΓΓΕΚ είναι η έρευνα και η καινοτομία και η σύνδεσή τους με την οικονομία και την κοινωνία. </w:t>
      </w:r>
      <w:r w:rsidR="00AB31FA">
        <w:rPr>
          <w:sz w:val="28"/>
          <w:szCs w:val="28"/>
          <w:lang w:val="el-GR"/>
        </w:rPr>
        <w:t>Επεσήμανε ότι η χ</w:t>
      </w:r>
      <w:r w:rsidR="00DD55CF" w:rsidRPr="00DD55CF">
        <w:rPr>
          <w:sz w:val="28"/>
          <w:szCs w:val="28"/>
          <w:lang w:val="el-GR"/>
        </w:rPr>
        <w:t>ώρα μας διαθέτει σημαντικό ερευνητικό δυναμικό και εντυπωσιακά ερευνητικά επιτεύγματα, κάτι που αποδεικνύεται από το γεγονός ότι σε ανταγωνιστικά ερευνητικά προγράμματα καταλαμβάνει τις πρώτες θέσεις</w:t>
      </w:r>
      <w:r w:rsidR="00DD55CF">
        <w:rPr>
          <w:sz w:val="28"/>
          <w:szCs w:val="28"/>
          <w:lang w:val="el-GR"/>
        </w:rPr>
        <w:t xml:space="preserve">. </w:t>
      </w:r>
    </w:p>
    <w:p w14:paraId="2BE7CB76" w14:textId="53218088" w:rsidR="00DD55CF" w:rsidRDefault="00DD55CF" w:rsidP="00E239D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Ακολούθως, αναφέρθηκε στη  </w:t>
      </w:r>
      <w:r w:rsidRPr="00DD55CF">
        <w:rPr>
          <w:sz w:val="28"/>
          <w:szCs w:val="28"/>
          <w:lang w:val="el-GR"/>
        </w:rPr>
        <w:t xml:space="preserve">χρηματοδότηση της έρευνας και της καινοτομίας μέσω του νέου ΕΣΠΑ για την περίοδο 2021-2027 και συγκεκριμένα του ΕΠΑΝΕΚ </w:t>
      </w:r>
      <w:r>
        <w:rPr>
          <w:sz w:val="28"/>
          <w:szCs w:val="28"/>
          <w:lang w:val="el-GR"/>
        </w:rPr>
        <w:t xml:space="preserve">το οποίο </w:t>
      </w:r>
      <w:r w:rsidRPr="00DD55CF">
        <w:rPr>
          <w:sz w:val="28"/>
          <w:szCs w:val="28"/>
          <w:lang w:val="el-GR"/>
        </w:rPr>
        <w:t xml:space="preserve">προσδιορίζεται βάσει της Εθνικής Στρατηγικής Έρευνας Τεχνολογικής </w:t>
      </w:r>
      <w:r w:rsidRPr="00DD55CF">
        <w:rPr>
          <w:sz w:val="28"/>
          <w:szCs w:val="28"/>
          <w:lang w:val="el-GR"/>
        </w:rPr>
        <w:lastRenderedPageBreak/>
        <w:t xml:space="preserve">Ανάπτυξης και Καινοτομίας (ΕΣΕΤΑΚ) </w:t>
      </w:r>
      <w:r w:rsidR="00AB31FA">
        <w:rPr>
          <w:sz w:val="28"/>
          <w:szCs w:val="28"/>
          <w:lang w:val="el-GR"/>
        </w:rPr>
        <w:t>που έχε</w:t>
      </w:r>
      <w:r w:rsidRPr="00DD55CF">
        <w:rPr>
          <w:sz w:val="28"/>
          <w:szCs w:val="28"/>
          <w:lang w:val="el-GR"/>
        </w:rPr>
        <w:t>ι σχεδιαστεί και υλοποιείται από τη ΓΓΕΚ</w:t>
      </w:r>
      <w:r>
        <w:rPr>
          <w:sz w:val="28"/>
          <w:szCs w:val="28"/>
          <w:lang w:val="el-GR"/>
        </w:rPr>
        <w:t xml:space="preserve">. </w:t>
      </w:r>
    </w:p>
    <w:p w14:paraId="605F2424" w14:textId="4C478BD6" w:rsidR="00DD55CF" w:rsidRPr="00605443" w:rsidRDefault="00DD55CF" w:rsidP="00E239D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έκανε λόγο για την διαμόρφωση της  </w:t>
      </w:r>
      <w:r w:rsidRPr="00DD55CF">
        <w:rPr>
          <w:sz w:val="28"/>
          <w:szCs w:val="28"/>
          <w:lang w:val="el-GR"/>
        </w:rPr>
        <w:t>νέα</w:t>
      </w:r>
      <w:r>
        <w:rPr>
          <w:sz w:val="28"/>
          <w:szCs w:val="28"/>
          <w:lang w:val="el-GR"/>
        </w:rPr>
        <w:t>ς</w:t>
      </w:r>
      <w:r w:rsidRPr="00DD55CF">
        <w:rPr>
          <w:sz w:val="28"/>
          <w:szCs w:val="28"/>
          <w:lang w:val="el-GR"/>
        </w:rPr>
        <w:t xml:space="preserve"> Στρατηγική</w:t>
      </w:r>
      <w:r w:rsidR="009A42D1">
        <w:rPr>
          <w:sz w:val="28"/>
          <w:szCs w:val="28"/>
          <w:lang w:val="el-GR"/>
        </w:rPr>
        <w:t>ς</w:t>
      </w:r>
      <w:r w:rsidRPr="00DD55CF">
        <w:rPr>
          <w:sz w:val="28"/>
          <w:szCs w:val="28"/>
          <w:lang w:val="el-GR"/>
        </w:rPr>
        <w:t xml:space="preserve">  Έξυπνης Εξειδίκευσης, η οποία στη νέα περίοδο, εκτός από την έρευνα και την καινοτομία, επεκτείνεται και σε θέματα καινοτόμου επιχειρηματικότητας, ψηφιακού μετασχηματισμού και ανάπτυξης των απαραίτητων δεξιοτήτων του ανθρώπινου δυναμικού</w:t>
      </w:r>
      <w:r w:rsidR="00AB31FA">
        <w:rPr>
          <w:sz w:val="28"/>
          <w:szCs w:val="28"/>
          <w:lang w:val="el-GR"/>
        </w:rPr>
        <w:t>, καθώς</w:t>
      </w:r>
      <w:r>
        <w:rPr>
          <w:sz w:val="28"/>
          <w:szCs w:val="28"/>
          <w:lang w:val="el-GR"/>
        </w:rPr>
        <w:t xml:space="preserve"> και στις ποικίλες δράσεις που υλοποιεί η ΓΓΕΚ για την εφαρμογή αυτής της Στρατηγικής. </w:t>
      </w:r>
    </w:p>
    <w:p w14:paraId="31922AEE" w14:textId="6FCC7E23" w:rsidR="00A86EDB" w:rsidRDefault="00DD55CF" w:rsidP="00DD55C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συνέχεια</w:t>
      </w:r>
      <w:r w:rsidR="00AB31FA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E0385B">
        <w:rPr>
          <w:sz w:val="28"/>
          <w:szCs w:val="28"/>
          <w:lang w:val="el-GR"/>
        </w:rPr>
        <w:t xml:space="preserve">ο κ. Κυριαζής </w:t>
      </w:r>
      <w:r>
        <w:rPr>
          <w:sz w:val="28"/>
          <w:szCs w:val="28"/>
          <w:lang w:val="el-GR"/>
        </w:rPr>
        <w:t>συμμετείχε σε συζήτηση στρογγυλής τραπέζης</w:t>
      </w:r>
      <w:r w:rsidRPr="00DD55C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με θέμα: </w:t>
      </w:r>
      <w:r w:rsidRPr="00DD55CF">
        <w:rPr>
          <w:sz w:val="28"/>
          <w:szCs w:val="28"/>
          <w:lang w:val="el-GR"/>
        </w:rPr>
        <w:t>“</w:t>
      </w:r>
      <w:r>
        <w:rPr>
          <w:sz w:val="28"/>
          <w:szCs w:val="28"/>
        </w:rPr>
        <w:t>Co</w:t>
      </w:r>
      <w:r w:rsidRPr="00DD55CF">
        <w:rPr>
          <w:sz w:val="28"/>
          <w:szCs w:val="28"/>
          <w:lang w:val="el-GR"/>
        </w:rPr>
        <w:t>-</w:t>
      </w:r>
      <w:r>
        <w:rPr>
          <w:sz w:val="28"/>
          <w:szCs w:val="28"/>
        </w:rPr>
        <w:t>creating</w:t>
      </w:r>
      <w:r w:rsidRPr="00DD55C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the</w:t>
      </w:r>
      <w:r w:rsidRPr="00DD55C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New</w:t>
      </w:r>
      <w:r w:rsidRPr="00DD55C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Era</w:t>
      </w:r>
      <w:r w:rsidRPr="00DD55CF">
        <w:rPr>
          <w:sz w:val="28"/>
          <w:szCs w:val="28"/>
          <w:lang w:val="el-GR"/>
        </w:rPr>
        <w:t xml:space="preserve">”, </w:t>
      </w:r>
      <w:r w:rsidR="00E239D6" w:rsidRPr="00E239D6">
        <w:rPr>
          <w:sz w:val="28"/>
          <w:szCs w:val="28"/>
          <w:lang w:val="el-GR"/>
        </w:rPr>
        <w:t xml:space="preserve">του </w:t>
      </w:r>
      <w:r w:rsidRPr="00DD55CF">
        <w:rPr>
          <w:sz w:val="28"/>
          <w:szCs w:val="28"/>
          <w:lang w:val="el-GR"/>
        </w:rPr>
        <w:t>“</w:t>
      </w:r>
      <w:r w:rsidR="00E239D6" w:rsidRPr="00E239D6">
        <w:rPr>
          <w:sz w:val="28"/>
          <w:szCs w:val="28"/>
        </w:rPr>
        <w:t>CEO</w:t>
      </w:r>
      <w:r w:rsidR="00E239D6" w:rsidRPr="00E239D6">
        <w:rPr>
          <w:sz w:val="28"/>
          <w:szCs w:val="28"/>
          <w:lang w:val="el-GR"/>
        </w:rPr>
        <w:t xml:space="preserve"> </w:t>
      </w:r>
      <w:r w:rsidR="00E239D6" w:rsidRPr="00E239D6">
        <w:rPr>
          <w:sz w:val="28"/>
          <w:szCs w:val="28"/>
        </w:rPr>
        <w:t>Clubs</w:t>
      </w:r>
      <w:r w:rsidR="00E239D6" w:rsidRPr="00E239D6">
        <w:rPr>
          <w:sz w:val="28"/>
          <w:szCs w:val="28"/>
          <w:lang w:val="el-GR"/>
        </w:rPr>
        <w:t xml:space="preserve"> </w:t>
      </w:r>
      <w:r w:rsidR="00E239D6" w:rsidRPr="00E239D6">
        <w:rPr>
          <w:sz w:val="28"/>
          <w:szCs w:val="28"/>
        </w:rPr>
        <w:t>Greece</w:t>
      </w:r>
      <w:r w:rsidRPr="00DD55CF">
        <w:rPr>
          <w:sz w:val="28"/>
          <w:szCs w:val="28"/>
          <w:lang w:val="el-GR"/>
        </w:rPr>
        <w:t>”</w:t>
      </w:r>
      <w:r w:rsidR="00E239D6" w:rsidRPr="00E239D6">
        <w:rPr>
          <w:sz w:val="28"/>
          <w:szCs w:val="28"/>
          <w:lang w:val="el-GR"/>
        </w:rPr>
        <w:t xml:space="preserve">, διεθνούς </w:t>
      </w:r>
      <w:r w:rsidR="00E239D6" w:rsidRPr="00E239D6">
        <w:rPr>
          <w:sz w:val="28"/>
          <w:szCs w:val="28"/>
        </w:rPr>
        <w:t>Club</w:t>
      </w:r>
      <w:r w:rsidR="00E239D6" w:rsidRPr="00E239D6">
        <w:rPr>
          <w:sz w:val="28"/>
          <w:szCs w:val="28"/>
          <w:lang w:val="el-GR"/>
        </w:rPr>
        <w:t xml:space="preserve">, στο οποίο συμμετέχουν επιχειρηματίες και </w:t>
      </w:r>
      <w:r w:rsidR="00E239D6" w:rsidRPr="00E239D6">
        <w:rPr>
          <w:sz w:val="28"/>
          <w:szCs w:val="28"/>
        </w:rPr>
        <w:t>CEO</w:t>
      </w:r>
      <w:r w:rsidR="00E239D6" w:rsidRPr="00E239D6">
        <w:rPr>
          <w:sz w:val="28"/>
          <w:szCs w:val="28"/>
          <w:lang w:val="el-GR"/>
        </w:rPr>
        <w:t>'</w:t>
      </w:r>
      <w:r w:rsidR="00E239D6" w:rsidRPr="00E239D6">
        <w:rPr>
          <w:sz w:val="28"/>
          <w:szCs w:val="28"/>
        </w:rPr>
        <w:t>s</w:t>
      </w:r>
      <w:r w:rsidR="00E239D6" w:rsidRPr="00E239D6">
        <w:rPr>
          <w:sz w:val="28"/>
          <w:szCs w:val="28"/>
          <w:lang w:val="el-GR"/>
        </w:rPr>
        <w:t>.</w:t>
      </w:r>
      <w:r w:rsidR="00AB31FA">
        <w:rPr>
          <w:sz w:val="28"/>
          <w:szCs w:val="28"/>
          <w:lang w:val="el-GR"/>
        </w:rPr>
        <w:t xml:space="preserve"> </w:t>
      </w:r>
      <w:r w:rsidR="00A44E90">
        <w:rPr>
          <w:sz w:val="28"/>
          <w:szCs w:val="28"/>
          <w:lang w:val="el-GR"/>
        </w:rPr>
        <w:t>Ε</w:t>
      </w:r>
      <w:r w:rsidR="00E0385B">
        <w:rPr>
          <w:sz w:val="28"/>
          <w:szCs w:val="28"/>
          <w:lang w:val="el-GR"/>
        </w:rPr>
        <w:t xml:space="preserve">πεσήμανε, </w:t>
      </w:r>
      <w:r w:rsidR="005B206E">
        <w:rPr>
          <w:sz w:val="28"/>
          <w:szCs w:val="28"/>
          <w:lang w:val="el-GR"/>
        </w:rPr>
        <w:t>μεταξύ άλλων, ότι οι καινοτόμες ιδέες είναι αναγκαίο να μετουσιώνονται σε επιχειρηματικές δράσεις</w:t>
      </w:r>
      <w:r w:rsidR="00E0385B">
        <w:rPr>
          <w:sz w:val="28"/>
          <w:szCs w:val="28"/>
          <w:lang w:val="el-GR"/>
        </w:rPr>
        <w:t xml:space="preserve">, καθώς και ότι οι νέοι πρέπει να μυηθούν στο </w:t>
      </w:r>
      <w:proofErr w:type="spellStart"/>
      <w:r w:rsidR="00E0385B">
        <w:rPr>
          <w:sz w:val="28"/>
          <w:szCs w:val="28"/>
          <w:lang w:val="el-GR"/>
        </w:rPr>
        <w:t>επιχειρείν</w:t>
      </w:r>
      <w:proofErr w:type="spellEnd"/>
      <w:r w:rsidR="00A44E90">
        <w:rPr>
          <w:sz w:val="28"/>
          <w:szCs w:val="28"/>
          <w:lang w:val="el-GR"/>
        </w:rPr>
        <w:t>,</w:t>
      </w:r>
      <w:r w:rsidR="00E0385B">
        <w:rPr>
          <w:sz w:val="28"/>
          <w:szCs w:val="28"/>
          <w:lang w:val="el-GR"/>
        </w:rPr>
        <w:t xml:space="preserve"> μέσω της κατάλληλης εκπαίδευσης από τα Παν/μια</w:t>
      </w:r>
      <w:r w:rsidR="0014282D">
        <w:rPr>
          <w:sz w:val="28"/>
          <w:szCs w:val="28"/>
          <w:lang w:val="el-GR"/>
        </w:rPr>
        <w:t xml:space="preserve"> και τα Ερευνητικά Κέντρα. Τόνισε την </w:t>
      </w:r>
      <w:r w:rsidR="00A44E90">
        <w:rPr>
          <w:sz w:val="28"/>
          <w:szCs w:val="28"/>
          <w:lang w:val="el-GR"/>
        </w:rPr>
        <w:t>αλληλεξάρτηση</w:t>
      </w:r>
      <w:r w:rsidR="0014282D">
        <w:rPr>
          <w:sz w:val="28"/>
          <w:szCs w:val="28"/>
          <w:lang w:val="el-GR"/>
        </w:rPr>
        <w:t xml:space="preserve"> </w:t>
      </w:r>
      <w:r w:rsidR="00A86EDB">
        <w:rPr>
          <w:sz w:val="28"/>
          <w:szCs w:val="28"/>
          <w:lang w:val="el-GR"/>
        </w:rPr>
        <w:t>κράτους</w:t>
      </w:r>
      <w:r w:rsidR="0014282D">
        <w:rPr>
          <w:sz w:val="28"/>
          <w:szCs w:val="28"/>
          <w:lang w:val="el-GR"/>
        </w:rPr>
        <w:t xml:space="preserve"> και επιχειρήσεων και την αναγκαιότητα να διαμορφωθεί ένα στρατηγικό αφήγημα για την ανάπτυξη του επιχειρηματικού οικοσυστήματος στη χώρα μας. </w:t>
      </w:r>
    </w:p>
    <w:p w14:paraId="789138E9" w14:textId="2EC9787D" w:rsidR="00605443" w:rsidRPr="00605443" w:rsidRDefault="00A44E90" w:rsidP="0060544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Πρόσθεσε δε ότι σ</w:t>
      </w:r>
      <w:r w:rsidR="0014282D">
        <w:rPr>
          <w:sz w:val="28"/>
          <w:szCs w:val="28"/>
          <w:lang w:val="el-GR"/>
        </w:rPr>
        <w:t>ε αυτή τη διαμόρφωση</w:t>
      </w:r>
      <w:r>
        <w:rPr>
          <w:sz w:val="28"/>
          <w:szCs w:val="28"/>
          <w:lang w:val="el-GR"/>
        </w:rPr>
        <w:t xml:space="preserve"> μπορεί να χρησιμεύσει ως οδηγός και ως παράδειγμα η διαμόρφωση της ΕΣΕΤΑΚ</w:t>
      </w:r>
      <w:r w:rsidR="00BF3527">
        <w:rPr>
          <w:sz w:val="28"/>
          <w:szCs w:val="28"/>
          <w:lang w:val="el-GR"/>
        </w:rPr>
        <w:t xml:space="preserve">, η οποία βασίστηκε σε μια </w:t>
      </w:r>
      <w:r w:rsidR="00BF3527">
        <w:rPr>
          <w:sz w:val="28"/>
          <w:szCs w:val="28"/>
        </w:rPr>
        <w:t>bottom</w:t>
      </w:r>
      <w:r w:rsidR="00A86EDB">
        <w:rPr>
          <w:sz w:val="28"/>
          <w:szCs w:val="28"/>
          <w:lang w:val="el-GR"/>
        </w:rPr>
        <w:t xml:space="preserve"> -</w:t>
      </w:r>
      <w:r w:rsidR="00BF3527" w:rsidRPr="00BF3527">
        <w:rPr>
          <w:sz w:val="28"/>
          <w:szCs w:val="28"/>
          <w:lang w:val="el-GR"/>
        </w:rPr>
        <w:t xml:space="preserve"> </w:t>
      </w:r>
      <w:r w:rsidR="00BF3527">
        <w:rPr>
          <w:sz w:val="28"/>
          <w:szCs w:val="28"/>
        </w:rPr>
        <w:t>up</w:t>
      </w:r>
      <w:r w:rsidR="00BF3527" w:rsidRPr="00BF3527">
        <w:rPr>
          <w:sz w:val="28"/>
          <w:szCs w:val="28"/>
          <w:lang w:val="el-GR"/>
        </w:rPr>
        <w:t xml:space="preserve"> </w:t>
      </w:r>
      <w:r w:rsidR="00BF3527">
        <w:rPr>
          <w:sz w:val="28"/>
          <w:szCs w:val="28"/>
          <w:lang w:val="el-GR"/>
        </w:rPr>
        <w:t xml:space="preserve">διαβούλευση με τον επιχειρηματικό </w:t>
      </w:r>
      <w:r w:rsidR="009A42D1">
        <w:rPr>
          <w:sz w:val="28"/>
          <w:szCs w:val="28"/>
          <w:lang w:val="el-GR"/>
        </w:rPr>
        <w:t>και ακαδημαϊκό κόσμο και την κοινωνία.</w:t>
      </w:r>
      <w:r w:rsidR="00BF3527">
        <w:rPr>
          <w:sz w:val="28"/>
          <w:szCs w:val="28"/>
          <w:lang w:val="el-GR"/>
        </w:rPr>
        <w:t xml:space="preserve"> Ανάλογη, παρατήρησε, μπορεί να είναι και η διαδικασία για την ανάπτυξη μιας εθνικής στρατηγικής για την επιχειρηματικότητα</w:t>
      </w:r>
      <w:r w:rsidR="00A86EDB">
        <w:rPr>
          <w:sz w:val="28"/>
          <w:szCs w:val="28"/>
          <w:lang w:val="el-GR"/>
        </w:rPr>
        <w:t>, καταλήγοντας ότι η βιωσιμότητα της ελληνικής οικονομίας και της ανάπτυξης δεν μπορεί παρά να εξαρτάται από τη συνέργεια μεταξύ επιχειρηματικού, ερευνητικού-ακαδημαϊκού και δημόσιου τομέα της χώρας.</w:t>
      </w:r>
      <w:r w:rsidR="00BF3527">
        <w:rPr>
          <w:sz w:val="28"/>
          <w:szCs w:val="28"/>
          <w:lang w:val="el-GR"/>
        </w:rPr>
        <w:t xml:space="preserve">    </w:t>
      </w:r>
      <w:r>
        <w:rPr>
          <w:sz w:val="28"/>
          <w:szCs w:val="28"/>
          <w:lang w:val="el-GR"/>
        </w:rPr>
        <w:t xml:space="preserve">  </w:t>
      </w:r>
      <w:r w:rsidR="00E0385B">
        <w:rPr>
          <w:sz w:val="28"/>
          <w:szCs w:val="28"/>
          <w:lang w:val="el-GR"/>
        </w:rPr>
        <w:t xml:space="preserve"> </w:t>
      </w:r>
    </w:p>
    <w:sectPr w:rsidR="00605443" w:rsidRPr="006054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BDB3" w14:textId="77777777" w:rsidR="0015766A" w:rsidRDefault="0015766A" w:rsidP="009F1402">
      <w:pPr>
        <w:spacing w:after="0" w:line="240" w:lineRule="auto"/>
      </w:pPr>
      <w:r>
        <w:separator/>
      </w:r>
    </w:p>
  </w:endnote>
  <w:endnote w:type="continuationSeparator" w:id="0">
    <w:p w14:paraId="5D06C271" w14:textId="77777777" w:rsidR="0015766A" w:rsidRDefault="0015766A" w:rsidP="009F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3D19" w14:textId="1954AF71" w:rsidR="009F1402" w:rsidRPr="009F1402" w:rsidRDefault="009F1402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18540BC3" w14:textId="77777777" w:rsidR="009F1402" w:rsidRPr="009F1402" w:rsidRDefault="009F1402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F09A" w14:textId="77777777" w:rsidR="0015766A" w:rsidRDefault="0015766A" w:rsidP="009F1402">
      <w:pPr>
        <w:spacing w:after="0" w:line="240" w:lineRule="auto"/>
      </w:pPr>
      <w:r>
        <w:separator/>
      </w:r>
    </w:p>
  </w:footnote>
  <w:footnote w:type="continuationSeparator" w:id="0">
    <w:p w14:paraId="28B62B23" w14:textId="77777777" w:rsidR="0015766A" w:rsidRDefault="0015766A" w:rsidP="009F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39D6"/>
    <w:rsid w:val="000C2C8A"/>
    <w:rsid w:val="000F06B8"/>
    <w:rsid w:val="0014282D"/>
    <w:rsid w:val="0015766A"/>
    <w:rsid w:val="001736DA"/>
    <w:rsid w:val="00260C0C"/>
    <w:rsid w:val="004C5BCD"/>
    <w:rsid w:val="005B206E"/>
    <w:rsid w:val="005E4150"/>
    <w:rsid w:val="00605443"/>
    <w:rsid w:val="007171D6"/>
    <w:rsid w:val="009A42D1"/>
    <w:rsid w:val="009F1402"/>
    <w:rsid w:val="00A44E90"/>
    <w:rsid w:val="00A67275"/>
    <w:rsid w:val="00A86EDB"/>
    <w:rsid w:val="00AB31FA"/>
    <w:rsid w:val="00BF3527"/>
    <w:rsid w:val="00C42779"/>
    <w:rsid w:val="00D6364A"/>
    <w:rsid w:val="00DD55CF"/>
    <w:rsid w:val="00E0385B"/>
    <w:rsid w:val="00E239D6"/>
    <w:rsid w:val="00F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22E3"/>
  <w15:chartTrackingRefBased/>
  <w15:docId w15:val="{E1C870E6-025C-4644-BB99-30B155D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1402"/>
  </w:style>
  <w:style w:type="paragraph" w:styleId="a4">
    <w:name w:val="footer"/>
    <w:basedOn w:val="a"/>
    <w:link w:val="Char0"/>
    <w:uiPriority w:val="99"/>
    <w:unhideWhenUsed/>
    <w:rsid w:val="009F1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1402"/>
  </w:style>
  <w:style w:type="character" w:styleId="-">
    <w:name w:val="Hyperlink"/>
    <w:rsid w:val="009F140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13</cp:revision>
  <cp:lastPrinted>2023-04-03T12:53:00Z</cp:lastPrinted>
  <dcterms:created xsi:type="dcterms:W3CDTF">2023-04-03T11:02:00Z</dcterms:created>
  <dcterms:modified xsi:type="dcterms:W3CDTF">2023-04-03T18:16:00Z</dcterms:modified>
</cp:coreProperties>
</file>