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9F" w:rsidRPr="001F5171" w:rsidRDefault="00B94E9F" w:rsidP="00181C93">
      <w:pPr>
        <w:jc w:val="center"/>
        <w:rPr>
          <w:rFonts w:cstheme="minorHAnsi"/>
          <w:b/>
          <w:sz w:val="32"/>
          <w:szCs w:val="20"/>
          <w:u w:val="single"/>
          <w:lang w:val="el-GR"/>
        </w:rPr>
      </w:pPr>
      <w:r w:rsidRPr="001F5171">
        <w:rPr>
          <w:rFonts w:cstheme="minorHAnsi"/>
          <w:b/>
          <w:sz w:val="32"/>
          <w:szCs w:val="20"/>
          <w:u w:val="single"/>
          <w:lang w:val="el-GR"/>
        </w:rPr>
        <w:t>ΔΕΛΤΙΟ ΤΥΠΟΥ</w:t>
      </w:r>
    </w:p>
    <w:p w:rsidR="00B94E9F" w:rsidRPr="001F5171" w:rsidRDefault="00B94E9F" w:rsidP="00181C93">
      <w:pPr>
        <w:jc w:val="center"/>
        <w:rPr>
          <w:rFonts w:cstheme="minorHAnsi"/>
          <w:b/>
          <w:sz w:val="24"/>
          <w:szCs w:val="20"/>
          <w:lang w:val="el-GR"/>
        </w:rPr>
      </w:pPr>
    </w:p>
    <w:p w:rsidR="00B94E9F" w:rsidRPr="001F5171" w:rsidRDefault="00B94E9F" w:rsidP="00181C93">
      <w:pPr>
        <w:jc w:val="right"/>
        <w:rPr>
          <w:rFonts w:cstheme="minorHAnsi"/>
          <w:sz w:val="24"/>
          <w:szCs w:val="20"/>
          <w:lang w:val="el-GR"/>
        </w:rPr>
      </w:pPr>
      <w:r w:rsidRPr="001F5171">
        <w:rPr>
          <w:rFonts w:cstheme="minorHAnsi"/>
          <w:sz w:val="24"/>
          <w:szCs w:val="20"/>
          <w:lang w:val="el-GR"/>
        </w:rPr>
        <w:t>Ηράκλειο 2</w:t>
      </w:r>
      <w:r w:rsidR="002343FA">
        <w:rPr>
          <w:rFonts w:cstheme="minorHAnsi"/>
          <w:sz w:val="24"/>
          <w:szCs w:val="20"/>
        </w:rPr>
        <w:t>6</w:t>
      </w:r>
      <w:bookmarkStart w:id="0" w:name="_GoBack"/>
      <w:bookmarkEnd w:id="0"/>
      <w:r w:rsidRPr="001F5171">
        <w:rPr>
          <w:rFonts w:cstheme="minorHAnsi"/>
          <w:sz w:val="24"/>
          <w:szCs w:val="20"/>
          <w:lang w:val="el-GR"/>
        </w:rPr>
        <w:t xml:space="preserve"> Φεβρουαρίου 2024</w:t>
      </w:r>
    </w:p>
    <w:p w:rsidR="00B94E9F" w:rsidRPr="001F5171" w:rsidRDefault="00B94E9F" w:rsidP="00181C93">
      <w:pPr>
        <w:jc w:val="center"/>
        <w:rPr>
          <w:rFonts w:cstheme="minorHAnsi"/>
          <w:sz w:val="24"/>
          <w:szCs w:val="20"/>
          <w:lang w:val="el-GR"/>
        </w:rPr>
      </w:pPr>
    </w:p>
    <w:p w:rsidR="00B94E9F" w:rsidRPr="001F5171" w:rsidRDefault="00B94E9F" w:rsidP="00181C93">
      <w:pPr>
        <w:jc w:val="center"/>
        <w:rPr>
          <w:rFonts w:cstheme="minorHAnsi"/>
          <w:b/>
          <w:sz w:val="28"/>
          <w:szCs w:val="20"/>
          <w:lang w:val="el-GR"/>
        </w:rPr>
      </w:pPr>
      <w:r w:rsidRPr="001F5171">
        <w:rPr>
          <w:rFonts w:cstheme="minorHAnsi"/>
          <w:b/>
          <w:sz w:val="28"/>
          <w:szCs w:val="20"/>
          <w:lang w:val="el-GR"/>
        </w:rPr>
        <w:t xml:space="preserve">Σύνοδος </w:t>
      </w:r>
      <w:r w:rsidR="00E37A71" w:rsidRPr="001F5171">
        <w:rPr>
          <w:rFonts w:cstheme="minorHAnsi"/>
          <w:b/>
          <w:sz w:val="28"/>
          <w:szCs w:val="20"/>
          <w:lang w:val="el-GR"/>
        </w:rPr>
        <w:t xml:space="preserve">Κορυφής </w:t>
      </w:r>
      <w:r w:rsidRPr="001F5171">
        <w:rPr>
          <w:rFonts w:cstheme="minorHAnsi"/>
          <w:b/>
          <w:sz w:val="28"/>
          <w:szCs w:val="20"/>
          <w:lang w:val="el-GR"/>
        </w:rPr>
        <w:t>του Ευρωπαϊκού Ινστιτούτ</w:t>
      </w:r>
      <w:r w:rsidR="006E5F33" w:rsidRPr="001F5171">
        <w:rPr>
          <w:rFonts w:cstheme="minorHAnsi"/>
          <w:b/>
          <w:sz w:val="28"/>
          <w:szCs w:val="20"/>
          <w:lang w:val="el-GR"/>
        </w:rPr>
        <w:t>ου Καινοτομίας και Τεχνολογίας στις Βρυξέλλες</w:t>
      </w:r>
      <w:r w:rsidR="002F6EFC" w:rsidRPr="001F5171">
        <w:rPr>
          <w:rFonts w:cstheme="minorHAnsi"/>
          <w:b/>
          <w:sz w:val="28"/>
          <w:szCs w:val="20"/>
          <w:lang w:val="el-GR"/>
        </w:rPr>
        <w:t xml:space="preserve"> </w:t>
      </w:r>
    </w:p>
    <w:p w:rsidR="007752FA" w:rsidRPr="001F5171" w:rsidRDefault="007752FA" w:rsidP="00181C93">
      <w:pPr>
        <w:jc w:val="both"/>
        <w:rPr>
          <w:rFonts w:cstheme="minorHAnsi"/>
          <w:sz w:val="20"/>
          <w:szCs w:val="20"/>
          <w:lang w:val="el-GR"/>
        </w:rPr>
      </w:pPr>
    </w:p>
    <w:p w:rsidR="006E5F33" w:rsidRPr="001F5171" w:rsidRDefault="002F6EFC" w:rsidP="002F6EFC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Με μεγάλη επιτυχία πραγματοποιήθηκε η Σύνοδος</w:t>
      </w:r>
      <w:r w:rsidR="00FB5CEA" w:rsidRPr="001F5171">
        <w:rPr>
          <w:rFonts w:cstheme="minorHAnsi"/>
          <w:szCs w:val="20"/>
          <w:lang w:val="el-GR"/>
        </w:rPr>
        <w:t xml:space="preserve"> Κορυφής</w:t>
      </w:r>
      <w:r w:rsidRPr="001F5171">
        <w:rPr>
          <w:rFonts w:cstheme="minorHAnsi"/>
          <w:szCs w:val="20"/>
          <w:lang w:val="el-GR"/>
        </w:rPr>
        <w:t xml:space="preserve"> του Ευρωπαϊκού Ινστιτούτου Καινοτομίας και Τεχνολογίας </w:t>
      </w:r>
      <w:r w:rsidR="001843D7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«</w:t>
      </w:r>
      <w:r w:rsidR="001843D7" w:rsidRPr="001F5171">
        <w:rPr>
          <w:rFonts w:cstheme="minorHAnsi"/>
          <w:color w:val="050505"/>
          <w:szCs w:val="20"/>
          <w:shd w:val="clear" w:color="auto" w:fill="FFFFFF"/>
        </w:rPr>
        <w:t>EIT</w:t>
      </w:r>
      <w:r w:rsidR="001843D7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</w:t>
      </w:r>
      <w:r w:rsidR="001843D7" w:rsidRPr="001F5171">
        <w:rPr>
          <w:rFonts w:cstheme="minorHAnsi"/>
          <w:color w:val="050505"/>
          <w:szCs w:val="20"/>
          <w:shd w:val="clear" w:color="auto" w:fill="FFFFFF"/>
        </w:rPr>
        <w:t>Summit</w:t>
      </w:r>
      <w:r w:rsidR="001843D7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2024» </w:t>
      </w:r>
      <w:r w:rsidRPr="001F5171">
        <w:rPr>
          <w:rFonts w:cstheme="minorHAnsi"/>
          <w:szCs w:val="20"/>
          <w:lang w:val="el-GR"/>
        </w:rPr>
        <w:t>στις Βρυξέλλες</w:t>
      </w:r>
      <w:r w:rsidR="004743DE" w:rsidRPr="001F5171">
        <w:rPr>
          <w:rFonts w:cstheme="minorHAnsi"/>
          <w:szCs w:val="20"/>
          <w:lang w:val="el-GR"/>
        </w:rPr>
        <w:t xml:space="preserve">, την Τρίτη </w:t>
      </w:r>
      <w:r w:rsidRPr="001F5171">
        <w:rPr>
          <w:rFonts w:cstheme="minorHAnsi"/>
          <w:szCs w:val="20"/>
          <w:lang w:val="el-GR"/>
        </w:rPr>
        <w:t>20 Φεβρουαρίου</w:t>
      </w:r>
      <w:r w:rsidR="00E1099F" w:rsidRPr="001F5171">
        <w:rPr>
          <w:rFonts w:cstheme="minorHAnsi"/>
          <w:szCs w:val="20"/>
          <w:lang w:val="el-GR"/>
        </w:rPr>
        <w:t xml:space="preserve"> 2024</w:t>
      </w:r>
      <w:r w:rsidRPr="001F5171">
        <w:rPr>
          <w:rFonts w:cstheme="minorHAnsi"/>
          <w:szCs w:val="20"/>
          <w:lang w:val="el-GR"/>
        </w:rPr>
        <w:t xml:space="preserve">. 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Την έναρξη της Συνόδου </w:t>
      </w:r>
      <w:r w:rsidR="00E9681E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κήρυξαν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ο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</w:t>
      </w:r>
      <w:proofErr w:type="spellStart"/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καθ</w:t>
      </w:r>
      <w:proofErr w:type="spellEnd"/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. Νεκτάριο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ς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Ταβερναράκη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ς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, </w:t>
      </w:r>
      <w:r w:rsidR="00287B60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Πρόεδρος του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Δ</w:t>
      </w:r>
      <w:r w:rsidR="00E8590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ιοικητικού 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Σ</w:t>
      </w:r>
      <w:r w:rsidR="00E8590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υμβουλίου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και </w:t>
      </w:r>
      <w:r w:rsidR="00287B60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της 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Εκτελεστικής Επιτροπής του </w:t>
      </w:r>
      <w:r w:rsidRPr="001F5171">
        <w:rPr>
          <w:rFonts w:cstheme="minorHAnsi"/>
          <w:color w:val="050505"/>
          <w:szCs w:val="20"/>
          <w:shd w:val="clear" w:color="auto" w:fill="FFFFFF"/>
          <w:lang w:val="el-GR"/>
        </w:rPr>
        <w:t>ΕΙΤ</w:t>
      </w:r>
      <w:r w:rsidR="007752FA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και 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Πρόεδρος του Ιδρύματος Τεχνολογίας και Έρευνας</w:t>
      </w:r>
      <w:r w:rsidR="00E1099F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 (ΙΤΕ)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, και ο </w:t>
      </w:r>
      <w:r w:rsidRPr="001F5171">
        <w:rPr>
          <w:rFonts w:cstheme="minorHAnsi"/>
          <w:color w:val="050505"/>
          <w:szCs w:val="20"/>
          <w:shd w:val="clear" w:color="auto" w:fill="FFFFFF"/>
          <w:lang w:val="el-GR"/>
        </w:rPr>
        <w:t xml:space="preserve">κ. Μαργαρίτης Σχοινάς, </w:t>
      </w:r>
      <w:r w:rsidR="006E5F33" w:rsidRPr="001F5171">
        <w:rPr>
          <w:rFonts w:cstheme="minorHAnsi"/>
          <w:color w:val="050505"/>
          <w:szCs w:val="20"/>
          <w:shd w:val="clear" w:color="auto" w:fill="FFFFFF"/>
          <w:lang w:val="el-GR"/>
        </w:rPr>
        <w:t>Αντιπρόεδρος της Ευρωπαϊκής Επιτροπής.</w:t>
      </w:r>
    </w:p>
    <w:p w:rsidR="000E644A" w:rsidRPr="001F5171" w:rsidRDefault="002F6EFC" w:rsidP="00E9681E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Για 10</w:t>
      </w:r>
      <w:r w:rsidRPr="001F5171">
        <w:rPr>
          <w:rFonts w:cstheme="minorHAnsi"/>
          <w:szCs w:val="20"/>
          <w:vertAlign w:val="superscript"/>
          <w:lang w:val="el-GR"/>
        </w:rPr>
        <w:t>η</w:t>
      </w:r>
      <w:r w:rsidRPr="001F5171">
        <w:rPr>
          <w:rFonts w:cstheme="minorHAnsi"/>
          <w:szCs w:val="20"/>
          <w:lang w:val="el-GR"/>
        </w:rPr>
        <w:t xml:space="preserve"> φορά φέτος το ΕΙΤ απένειμε βραβεία σε</w:t>
      </w:r>
      <w:r w:rsidR="00E02541" w:rsidRPr="001F5171">
        <w:rPr>
          <w:rFonts w:cstheme="minorHAnsi"/>
          <w:szCs w:val="20"/>
          <w:lang w:val="el-GR"/>
        </w:rPr>
        <w:t xml:space="preserve"> </w:t>
      </w:r>
      <w:r w:rsidR="00627A19" w:rsidRPr="001F5171">
        <w:rPr>
          <w:rFonts w:cstheme="minorHAnsi"/>
          <w:szCs w:val="20"/>
          <w:lang w:val="el-GR"/>
        </w:rPr>
        <w:t>κορυφαίες</w:t>
      </w:r>
      <w:r w:rsidR="00032981" w:rsidRPr="001F5171">
        <w:rPr>
          <w:rFonts w:cstheme="minorHAnsi"/>
          <w:szCs w:val="20"/>
          <w:lang w:val="el-GR"/>
        </w:rPr>
        <w:t xml:space="preserve"> καινοτομίες </w:t>
      </w:r>
      <w:r w:rsidRPr="001F5171">
        <w:rPr>
          <w:rFonts w:cstheme="minorHAnsi"/>
          <w:szCs w:val="20"/>
          <w:lang w:val="el-GR"/>
        </w:rPr>
        <w:t>σε πανε</w:t>
      </w:r>
      <w:r w:rsidR="00627A19" w:rsidRPr="001F5171">
        <w:rPr>
          <w:rFonts w:cstheme="minorHAnsi"/>
          <w:szCs w:val="20"/>
          <w:lang w:val="el-GR"/>
        </w:rPr>
        <w:t>υρωπαϊκό επίπεδο,</w:t>
      </w:r>
      <w:r w:rsidR="00032981" w:rsidRPr="001F5171">
        <w:rPr>
          <w:rFonts w:cstheme="minorHAnsi"/>
          <w:szCs w:val="20"/>
          <w:lang w:val="el-GR"/>
        </w:rPr>
        <w:t xml:space="preserve"> </w:t>
      </w:r>
      <w:r w:rsidR="00627A19" w:rsidRPr="001F5171">
        <w:rPr>
          <w:rFonts w:cstheme="minorHAnsi"/>
          <w:szCs w:val="20"/>
          <w:lang w:val="el-GR"/>
        </w:rPr>
        <w:t>σ</w:t>
      </w:r>
      <w:r w:rsidR="00E02541" w:rsidRPr="001F5171">
        <w:rPr>
          <w:rFonts w:cstheme="minorHAnsi"/>
          <w:szCs w:val="20"/>
          <w:lang w:val="el-GR"/>
        </w:rPr>
        <w:t xml:space="preserve">τους τομείς του κλίματος, της ενέργειας, της </w:t>
      </w:r>
      <w:proofErr w:type="spellStart"/>
      <w:r w:rsidR="00E02541" w:rsidRPr="001F5171">
        <w:rPr>
          <w:rFonts w:cstheme="minorHAnsi"/>
          <w:szCs w:val="20"/>
          <w:lang w:val="el-GR"/>
        </w:rPr>
        <w:t>ψηφιοποίησης</w:t>
      </w:r>
      <w:proofErr w:type="spellEnd"/>
      <w:r w:rsidR="00E02541" w:rsidRPr="001F5171">
        <w:rPr>
          <w:rFonts w:cstheme="minorHAnsi"/>
          <w:szCs w:val="20"/>
          <w:lang w:val="el-GR"/>
        </w:rPr>
        <w:t>, των τροφίμων, της υγείας, της μεταποίησης, των πρώ</w:t>
      </w:r>
      <w:r w:rsidR="000E644A" w:rsidRPr="001F5171">
        <w:rPr>
          <w:rFonts w:cstheme="minorHAnsi"/>
          <w:szCs w:val="20"/>
          <w:lang w:val="el-GR"/>
        </w:rPr>
        <w:t>των υλών και της κινητικότητας,</w:t>
      </w:r>
      <w:r w:rsidRPr="001F5171">
        <w:rPr>
          <w:rFonts w:cstheme="minorHAnsi"/>
          <w:szCs w:val="20"/>
          <w:lang w:val="el-GR"/>
        </w:rPr>
        <w:t xml:space="preserve"> τα οποία</w:t>
      </w:r>
      <w:r w:rsidR="000E644A" w:rsidRPr="001F5171">
        <w:rPr>
          <w:rFonts w:cstheme="minorHAnsi"/>
          <w:szCs w:val="20"/>
          <w:lang w:val="el-GR"/>
        </w:rPr>
        <w:t xml:space="preserve"> ανακοινώθηκαν </w:t>
      </w:r>
      <w:r w:rsidR="00E02541" w:rsidRPr="001F5171">
        <w:rPr>
          <w:rFonts w:cstheme="minorHAnsi"/>
          <w:szCs w:val="20"/>
          <w:lang w:val="el-GR"/>
        </w:rPr>
        <w:t xml:space="preserve">σε τελετή που πραγματοποιήθηκε κατά τη διάρκεια της Συνόδου του </w:t>
      </w:r>
      <w:r w:rsidR="00E02541" w:rsidRPr="001F5171">
        <w:rPr>
          <w:rFonts w:cstheme="minorHAnsi"/>
          <w:szCs w:val="20"/>
        </w:rPr>
        <w:t>EIT</w:t>
      </w:r>
      <w:r w:rsidR="00E02541" w:rsidRPr="001F5171">
        <w:rPr>
          <w:rFonts w:cstheme="minorHAnsi"/>
          <w:szCs w:val="20"/>
          <w:lang w:val="el-GR"/>
        </w:rPr>
        <w:t xml:space="preserve"> στις Βρυξέλλες</w:t>
      </w:r>
      <w:r w:rsidR="004743DE" w:rsidRPr="001F5171">
        <w:rPr>
          <w:rFonts w:cstheme="minorHAnsi"/>
          <w:szCs w:val="20"/>
          <w:lang w:val="el-GR"/>
        </w:rPr>
        <w:t xml:space="preserve">. </w:t>
      </w:r>
      <w:r w:rsidR="00E02541" w:rsidRPr="001F5171">
        <w:rPr>
          <w:rFonts w:cstheme="minorHAnsi"/>
          <w:szCs w:val="20"/>
          <w:lang w:val="el-GR"/>
        </w:rPr>
        <w:t xml:space="preserve">Είκοσι εξαιρετικοί </w:t>
      </w:r>
      <w:r w:rsidR="000E644A" w:rsidRPr="001F5171">
        <w:rPr>
          <w:rFonts w:cstheme="minorHAnsi"/>
          <w:szCs w:val="20"/>
          <w:lang w:val="el-GR"/>
        </w:rPr>
        <w:t>υποψήφιοι</w:t>
      </w:r>
      <w:r w:rsidR="00E02541" w:rsidRPr="001F5171">
        <w:rPr>
          <w:rFonts w:cstheme="minorHAnsi"/>
          <w:szCs w:val="20"/>
          <w:lang w:val="el-GR"/>
        </w:rPr>
        <w:t xml:space="preserve"> από 15 ευρωπαϊκές χώρες προτάθηκαν για τα Βραβεία </w:t>
      </w:r>
      <w:r w:rsidR="00E02541" w:rsidRPr="001F5171">
        <w:rPr>
          <w:rFonts w:cstheme="minorHAnsi"/>
          <w:szCs w:val="20"/>
        </w:rPr>
        <w:t>EIT</w:t>
      </w:r>
      <w:r w:rsidR="000E644A" w:rsidRPr="001F5171">
        <w:rPr>
          <w:rFonts w:cstheme="minorHAnsi"/>
          <w:szCs w:val="20"/>
          <w:lang w:val="el-GR"/>
        </w:rPr>
        <w:t xml:space="preserve"> 2024, </w:t>
      </w:r>
      <w:r w:rsidR="00E02541" w:rsidRPr="001F5171">
        <w:rPr>
          <w:rFonts w:cstheme="minorHAnsi"/>
          <w:szCs w:val="20"/>
          <w:lang w:val="el-GR"/>
        </w:rPr>
        <w:t xml:space="preserve">αφού διαγωνίστηκαν σε έναν διαδικτυακό ημιτελικό στις 14 Φεβρουαρίου 2024, </w:t>
      </w:r>
      <w:r w:rsidR="00627A19" w:rsidRPr="001F5171">
        <w:rPr>
          <w:rFonts w:cstheme="minorHAnsi"/>
          <w:szCs w:val="20"/>
          <w:lang w:val="el-GR"/>
        </w:rPr>
        <w:t xml:space="preserve">από τον οποίο </w:t>
      </w:r>
      <w:r w:rsidR="00E02541" w:rsidRPr="001F5171">
        <w:rPr>
          <w:rFonts w:cstheme="minorHAnsi"/>
          <w:szCs w:val="20"/>
          <w:lang w:val="el-GR"/>
        </w:rPr>
        <w:t>εννέα</w:t>
      </w:r>
      <w:r w:rsidR="000E644A" w:rsidRPr="001F5171">
        <w:rPr>
          <w:rFonts w:cstheme="minorHAnsi"/>
          <w:szCs w:val="20"/>
          <w:lang w:val="el-GR"/>
        </w:rPr>
        <w:t xml:space="preserve"> φιναλίστ προκρίθηκαν στη δημόσια </w:t>
      </w:r>
      <w:r w:rsidR="00E9681E" w:rsidRPr="001F5171">
        <w:rPr>
          <w:rFonts w:cstheme="minorHAnsi"/>
          <w:szCs w:val="20"/>
          <w:lang w:val="el-GR"/>
        </w:rPr>
        <w:t xml:space="preserve">τελετή βράβευσης. 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Ο </w:t>
      </w:r>
      <w:r w:rsidR="000D2BA1" w:rsidRPr="001F5171">
        <w:rPr>
          <w:rFonts w:cstheme="minorHAnsi"/>
          <w:szCs w:val="20"/>
          <w:lang w:val="el-GR"/>
        </w:rPr>
        <w:t xml:space="preserve">κ. </w:t>
      </w:r>
      <w:r w:rsidRPr="001F5171">
        <w:rPr>
          <w:rFonts w:cstheme="minorHAnsi"/>
          <w:szCs w:val="20"/>
          <w:lang w:val="el-GR"/>
        </w:rPr>
        <w:t>Μαργαρίτης Σχ</w:t>
      </w:r>
      <w:r w:rsidR="009467F8" w:rsidRPr="001F5171">
        <w:rPr>
          <w:rFonts w:cstheme="minorHAnsi"/>
          <w:szCs w:val="20"/>
          <w:lang w:val="el-GR"/>
        </w:rPr>
        <w:t>ο</w:t>
      </w:r>
      <w:r w:rsidRPr="001F5171">
        <w:rPr>
          <w:rFonts w:cstheme="minorHAnsi"/>
          <w:szCs w:val="20"/>
          <w:lang w:val="el-GR"/>
        </w:rPr>
        <w:t xml:space="preserve">ινάς, </w:t>
      </w:r>
      <w:r w:rsidR="00617CDE" w:rsidRPr="001F5171">
        <w:rPr>
          <w:rFonts w:cstheme="minorHAnsi"/>
          <w:szCs w:val="20"/>
          <w:lang w:val="el-GR"/>
        </w:rPr>
        <w:t>Αντιπρόεδρος της Ευρωπαϊκής Επιτροπής</w:t>
      </w:r>
      <w:r w:rsidRPr="001F5171">
        <w:rPr>
          <w:rFonts w:cstheme="minorHAnsi"/>
          <w:szCs w:val="20"/>
          <w:lang w:val="el-GR"/>
        </w:rPr>
        <w:t xml:space="preserve">, δήλωσε: «Τα βραβεία του </w:t>
      </w:r>
      <w:r w:rsidRPr="001F5171">
        <w:rPr>
          <w:rFonts w:cstheme="minorHAnsi"/>
          <w:szCs w:val="20"/>
        </w:rPr>
        <w:t>EIT</w:t>
      </w:r>
      <w:r w:rsidRPr="001F5171">
        <w:rPr>
          <w:rFonts w:cstheme="minorHAnsi"/>
          <w:szCs w:val="20"/>
          <w:lang w:val="el-GR"/>
        </w:rPr>
        <w:t xml:space="preserve"> </w:t>
      </w:r>
      <w:r w:rsidR="000775FC" w:rsidRPr="001F5171">
        <w:rPr>
          <w:rFonts w:cstheme="minorHAnsi"/>
          <w:szCs w:val="20"/>
          <w:lang w:val="el-GR"/>
        </w:rPr>
        <w:t>τιμο</w:t>
      </w:r>
      <w:r w:rsidR="00617CDE" w:rsidRPr="001F5171">
        <w:rPr>
          <w:rFonts w:cstheme="minorHAnsi"/>
          <w:szCs w:val="20"/>
          <w:lang w:val="el-GR"/>
        </w:rPr>
        <w:t xml:space="preserve">ύν τους λαμπρότερους επιχειρηματίες </w:t>
      </w:r>
      <w:r w:rsidR="00E1099F" w:rsidRPr="001F5171">
        <w:rPr>
          <w:rFonts w:cstheme="minorHAnsi"/>
          <w:szCs w:val="20"/>
          <w:lang w:val="el-GR"/>
        </w:rPr>
        <w:t xml:space="preserve">που καινοτομούν </w:t>
      </w:r>
      <w:r w:rsidRPr="001F5171">
        <w:rPr>
          <w:rFonts w:cstheme="minorHAnsi"/>
          <w:szCs w:val="20"/>
          <w:lang w:val="el-GR"/>
        </w:rPr>
        <w:t xml:space="preserve">στο ζωντανό οικοσύστημα του </w:t>
      </w:r>
      <w:r w:rsidRPr="001F5171">
        <w:rPr>
          <w:rFonts w:cstheme="minorHAnsi"/>
          <w:szCs w:val="20"/>
        </w:rPr>
        <w:t>EIT</w:t>
      </w:r>
      <w:r w:rsidR="00617CDE" w:rsidRPr="001F5171">
        <w:rPr>
          <w:rFonts w:cstheme="minorHAnsi"/>
          <w:szCs w:val="20"/>
          <w:lang w:val="el-GR"/>
        </w:rPr>
        <w:t xml:space="preserve">. Το πρωτοποριακό τους έργο </w:t>
      </w:r>
      <w:r w:rsidRPr="001F5171">
        <w:rPr>
          <w:rFonts w:cstheme="minorHAnsi"/>
          <w:szCs w:val="20"/>
          <w:lang w:val="el-GR"/>
        </w:rPr>
        <w:t xml:space="preserve">συμβάλλει στην εξεύρεση λύσεων στις πιο πιεστικές κοινωνικές μας προκλήσεις. </w:t>
      </w:r>
      <w:r w:rsidR="00E9681E" w:rsidRPr="001F5171">
        <w:rPr>
          <w:rFonts w:cstheme="minorHAnsi"/>
          <w:szCs w:val="20"/>
          <w:lang w:val="el-GR"/>
        </w:rPr>
        <w:t>Θ</w:t>
      </w:r>
      <w:r w:rsidR="00617CDE" w:rsidRPr="001F5171">
        <w:rPr>
          <w:rFonts w:cstheme="minorHAnsi"/>
          <w:szCs w:val="20"/>
          <w:lang w:val="el-GR"/>
        </w:rPr>
        <w:t xml:space="preserve">α ήθελα να εκφράσω </w:t>
      </w:r>
      <w:r w:rsidRPr="001F5171">
        <w:rPr>
          <w:rFonts w:cstheme="minorHAnsi"/>
          <w:szCs w:val="20"/>
          <w:lang w:val="el-GR"/>
        </w:rPr>
        <w:t>θερμά συγχαρητήρια σε όλους τους νικητές και τους υποψήφιους. Καθώς γιορ</w:t>
      </w:r>
      <w:r w:rsidR="00617CDE" w:rsidRPr="001F5171">
        <w:rPr>
          <w:rFonts w:cstheme="minorHAnsi"/>
          <w:szCs w:val="20"/>
          <w:lang w:val="el-GR"/>
        </w:rPr>
        <w:t xml:space="preserve">τάζουμε αυτά τα επιτεύγματα, </w:t>
      </w:r>
      <w:r w:rsidR="00E9681E" w:rsidRPr="001F5171">
        <w:rPr>
          <w:rFonts w:cstheme="minorHAnsi"/>
          <w:szCs w:val="20"/>
          <w:lang w:val="el-GR"/>
        </w:rPr>
        <w:t xml:space="preserve">θα πρέπει να </w:t>
      </w:r>
      <w:r w:rsidR="00617CDE" w:rsidRPr="001F5171">
        <w:rPr>
          <w:rFonts w:cstheme="minorHAnsi"/>
          <w:szCs w:val="20"/>
          <w:lang w:val="el-GR"/>
        </w:rPr>
        <w:t>αναγνωρίσουμε</w:t>
      </w:r>
      <w:r w:rsidRPr="001F5171">
        <w:rPr>
          <w:rFonts w:cstheme="minorHAnsi"/>
          <w:szCs w:val="20"/>
          <w:lang w:val="el-GR"/>
        </w:rPr>
        <w:t xml:space="preserve"> τον κεντρικό ρόλο του ΕΙΤ στην προώθηση της καινοτομίας στην Ευρώπη</w:t>
      </w:r>
      <w:r w:rsidR="00617CDE" w:rsidRPr="001F5171">
        <w:rPr>
          <w:rFonts w:cstheme="minorHAnsi"/>
          <w:szCs w:val="20"/>
          <w:lang w:val="el-GR"/>
        </w:rPr>
        <w:t xml:space="preserve"> σύμφωνα με τις πολιτικές </w:t>
      </w:r>
      <w:r w:rsidRPr="001F5171">
        <w:rPr>
          <w:rFonts w:cstheme="minorHAnsi"/>
          <w:szCs w:val="20"/>
          <w:lang w:val="el-GR"/>
        </w:rPr>
        <w:t>προτεραιότητες</w:t>
      </w:r>
      <w:r w:rsidR="00617CDE" w:rsidRPr="001F5171">
        <w:rPr>
          <w:rFonts w:cstheme="minorHAnsi"/>
          <w:szCs w:val="20"/>
          <w:lang w:val="el-GR"/>
        </w:rPr>
        <w:t xml:space="preserve"> της ΕΕ</w:t>
      </w:r>
      <w:r w:rsidRPr="001F5171">
        <w:rPr>
          <w:rFonts w:cstheme="minorHAnsi"/>
          <w:szCs w:val="20"/>
          <w:lang w:val="el-GR"/>
        </w:rPr>
        <w:t>. Ανοίγει το</w:t>
      </w:r>
      <w:r w:rsidR="00E67686" w:rsidRPr="001F5171">
        <w:rPr>
          <w:rFonts w:cstheme="minorHAnsi"/>
          <w:szCs w:val="20"/>
          <w:lang w:val="el-GR"/>
        </w:rPr>
        <w:t>ν</w:t>
      </w:r>
      <w:r w:rsidRPr="001F5171">
        <w:rPr>
          <w:rFonts w:cstheme="minorHAnsi"/>
          <w:szCs w:val="20"/>
          <w:lang w:val="el-GR"/>
        </w:rPr>
        <w:t xml:space="preserve"> δρόμο για ένα πιο λαμπρό μέλλον και για τη δημιουργία </w:t>
      </w:r>
      <w:r w:rsidR="00E9681E" w:rsidRPr="001F5171">
        <w:rPr>
          <w:rFonts w:cstheme="minorHAnsi"/>
          <w:szCs w:val="20"/>
          <w:lang w:val="el-GR"/>
        </w:rPr>
        <w:t xml:space="preserve">πιο συνεκτικών κοινωνιών και </w:t>
      </w:r>
      <w:r w:rsidR="00617CDE" w:rsidRPr="001F5171">
        <w:rPr>
          <w:rFonts w:cstheme="minorHAnsi"/>
          <w:szCs w:val="20"/>
          <w:lang w:val="el-GR"/>
        </w:rPr>
        <w:t>οικονομιών</w:t>
      </w:r>
      <w:r w:rsidR="00E9681E" w:rsidRPr="001F5171">
        <w:rPr>
          <w:rFonts w:cstheme="minorHAnsi"/>
          <w:szCs w:val="20"/>
          <w:lang w:val="el-GR"/>
        </w:rPr>
        <w:t xml:space="preserve"> με μεγαλύτερη ευημερία</w:t>
      </w:r>
      <w:r w:rsidRPr="001F5171">
        <w:rPr>
          <w:rFonts w:cstheme="minorHAnsi"/>
          <w:szCs w:val="20"/>
          <w:lang w:val="el-GR"/>
        </w:rPr>
        <w:t>».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Η </w:t>
      </w:r>
      <w:r w:rsidR="0019451F" w:rsidRPr="001F5171">
        <w:rPr>
          <w:rFonts w:cstheme="minorHAnsi"/>
          <w:szCs w:val="20"/>
          <w:lang w:val="el-GR"/>
        </w:rPr>
        <w:t xml:space="preserve">κα </w:t>
      </w:r>
      <w:r w:rsidRPr="001F5171">
        <w:rPr>
          <w:rFonts w:cstheme="minorHAnsi"/>
          <w:szCs w:val="20"/>
        </w:rPr>
        <w:t>Iliana</w:t>
      </w:r>
      <w:r w:rsidRPr="001F5171">
        <w:rPr>
          <w:rFonts w:cstheme="minorHAnsi"/>
          <w:szCs w:val="20"/>
          <w:lang w:val="el-GR"/>
        </w:rPr>
        <w:t xml:space="preserve"> </w:t>
      </w:r>
      <w:proofErr w:type="spellStart"/>
      <w:r w:rsidRPr="001F5171">
        <w:rPr>
          <w:rFonts w:cstheme="minorHAnsi"/>
          <w:szCs w:val="20"/>
        </w:rPr>
        <w:t>Ivanova</w:t>
      </w:r>
      <w:proofErr w:type="spellEnd"/>
      <w:r w:rsidRPr="001F5171">
        <w:rPr>
          <w:rFonts w:cstheme="minorHAnsi"/>
          <w:szCs w:val="20"/>
          <w:lang w:val="el-GR"/>
        </w:rPr>
        <w:t>, Ευρωπαία Επίτροπος για την Καινοτομία, την Έρευνα, τον Πολιτισμό, την Εκπαίδευ</w:t>
      </w:r>
      <w:r w:rsidR="00207E27" w:rsidRPr="001F5171">
        <w:rPr>
          <w:rFonts w:cstheme="minorHAnsi"/>
          <w:szCs w:val="20"/>
          <w:lang w:val="el-GR"/>
        </w:rPr>
        <w:t>ση και τη Νεολαία, συνεχάρη</w:t>
      </w:r>
      <w:r w:rsidRPr="001F5171">
        <w:rPr>
          <w:rFonts w:cstheme="minorHAnsi"/>
          <w:szCs w:val="20"/>
          <w:lang w:val="el-GR"/>
        </w:rPr>
        <w:t xml:space="preserve"> θερμά τους νικητές των φετινών βραβείων </w:t>
      </w:r>
      <w:r w:rsidRPr="001F5171">
        <w:rPr>
          <w:rFonts w:cstheme="minorHAnsi"/>
          <w:szCs w:val="20"/>
        </w:rPr>
        <w:t>EIT</w:t>
      </w:r>
      <w:r w:rsidR="00207E27" w:rsidRPr="001F5171">
        <w:rPr>
          <w:rFonts w:cstheme="minorHAnsi"/>
          <w:szCs w:val="20"/>
          <w:lang w:val="el-GR"/>
        </w:rPr>
        <w:t xml:space="preserve">, τονίζοντας ότι η </w:t>
      </w:r>
      <w:r w:rsidRPr="001F5171">
        <w:rPr>
          <w:rFonts w:cstheme="minorHAnsi"/>
          <w:szCs w:val="20"/>
          <w:lang w:val="el-GR"/>
        </w:rPr>
        <w:t xml:space="preserve"> αποφασισ</w:t>
      </w:r>
      <w:r w:rsidR="00207E27" w:rsidRPr="001F5171">
        <w:rPr>
          <w:rFonts w:cstheme="minorHAnsi"/>
          <w:szCs w:val="20"/>
          <w:lang w:val="el-GR"/>
        </w:rPr>
        <w:t>τικότητα και η δέσμευσή τους στην</w:t>
      </w:r>
      <w:r w:rsidRPr="001F5171">
        <w:rPr>
          <w:rFonts w:cstheme="minorHAnsi"/>
          <w:szCs w:val="20"/>
          <w:lang w:val="el-GR"/>
        </w:rPr>
        <w:t xml:space="preserve"> καινοτομία έχει οδηγήσει σε αξιοσημείωτα επιτεύγματα. </w:t>
      </w:r>
      <w:r w:rsidR="00207E27" w:rsidRPr="001F5171">
        <w:rPr>
          <w:rFonts w:cstheme="minorHAnsi"/>
          <w:szCs w:val="20"/>
          <w:lang w:val="el-GR"/>
        </w:rPr>
        <w:t>«</w:t>
      </w:r>
      <w:r w:rsidRPr="001F5171">
        <w:rPr>
          <w:rFonts w:cstheme="minorHAnsi"/>
          <w:szCs w:val="20"/>
          <w:lang w:val="el-GR"/>
        </w:rPr>
        <w:t>Αυτό το ταλέντο και η δημ</w:t>
      </w:r>
      <w:r w:rsidR="00207E27" w:rsidRPr="001F5171">
        <w:rPr>
          <w:rFonts w:cstheme="minorHAnsi"/>
          <w:szCs w:val="20"/>
          <w:lang w:val="el-GR"/>
        </w:rPr>
        <w:t xml:space="preserve">ιουργικότητα οδηγούν την αλλαγή που </w:t>
      </w:r>
      <w:r w:rsidR="009467F8" w:rsidRPr="001F5171">
        <w:rPr>
          <w:rFonts w:cstheme="minorHAnsi"/>
          <w:szCs w:val="20"/>
          <w:lang w:val="el-GR"/>
        </w:rPr>
        <w:t>πρέπει να δούμε στην Ευρώπη</w:t>
      </w:r>
      <w:r w:rsidRPr="001F5171">
        <w:rPr>
          <w:rFonts w:cstheme="minorHAnsi"/>
          <w:szCs w:val="20"/>
          <w:lang w:val="el-GR"/>
        </w:rPr>
        <w:t>»</w:t>
      </w:r>
      <w:r w:rsidR="009467F8" w:rsidRPr="001F5171">
        <w:rPr>
          <w:rFonts w:cstheme="minorHAnsi"/>
          <w:szCs w:val="20"/>
          <w:lang w:val="el-GR"/>
        </w:rPr>
        <w:t xml:space="preserve"> ανέφερε</w:t>
      </w:r>
      <w:r w:rsidRPr="001F5171">
        <w:rPr>
          <w:rFonts w:cstheme="minorHAnsi"/>
          <w:szCs w:val="20"/>
          <w:lang w:val="el-GR"/>
        </w:rPr>
        <w:t>.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Ο </w:t>
      </w:r>
      <w:r w:rsidR="00CE59B5" w:rsidRPr="001F5171">
        <w:rPr>
          <w:rFonts w:cstheme="minorHAnsi"/>
          <w:szCs w:val="20"/>
          <w:lang w:val="el-GR"/>
        </w:rPr>
        <w:t xml:space="preserve">καθηγητής </w:t>
      </w:r>
      <w:r w:rsidRPr="001F5171">
        <w:rPr>
          <w:rFonts w:cstheme="minorHAnsi"/>
          <w:szCs w:val="20"/>
          <w:lang w:val="el-GR"/>
        </w:rPr>
        <w:t xml:space="preserve">Νεκτάριος Ταβερναράκης, Πρόεδρος του Διοικητικού Συμβουλίου του ΕΙΤ, δήλωσε: «Τα Βραβεία του </w:t>
      </w:r>
      <w:r w:rsidR="009467F8" w:rsidRPr="001F5171">
        <w:rPr>
          <w:rFonts w:cstheme="minorHAnsi"/>
          <w:szCs w:val="20"/>
          <w:lang w:val="el-GR"/>
        </w:rPr>
        <w:t xml:space="preserve">ΕΙΤ </w:t>
      </w:r>
      <w:r w:rsidR="007B5113" w:rsidRPr="001F5171">
        <w:rPr>
          <w:rFonts w:cstheme="minorHAnsi"/>
          <w:szCs w:val="20"/>
          <w:lang w:val="el-GR"/>
        </w:rPr>
        <w:t xml:space="preserve">επιβραβεύουν τους κορυφαίους </w:t>
      </w:r>
      <w:r w:rsidR="00E7413F" w:rsidRPr="001F5171">
        <w:rPr>
          <w:rFonts w:cstheme="minorHAnsi"/>
          <w:szCs w:val="20"/>
          <w:lang w:val="el-GR"/>
        </w:rPr>
        <w:t xml:space="preserve">της καινοτομίας </w:t>
      </w:r>
      <w:r w:rsidR="007B5113" w:rsidRPr="001F5171">
        <w:rPr>
          <w:rFonts w:cstheme="minorHAnsi"/>
          <w:szCs w:val="20"/>
          <w:lang w:val="el-GR"/>
        </w:rPr>
        <w:t xml:space="preserve">και επιχειρηματίες </w:t>
      </w:r>
      <w:r w:rsidRPr="001F5171">
        <w:rPr>
          <w:rFonts w:cstheme="minorHAnsi"/>
          <w:szCs w:val="20"/>
          <w:lang w:val="el-GR"/>
        </w:rPr>
        <w:t xml:space="preserve">που αναδύονται από το οικοσύστημα του </w:t>
      </w:r>
      <w:r w:rsidRPr="001F5171">
        <w:rPr>
          <w:rFonts w:cstheme="minorHAnsi"/>
          <w:szCs w:val="20"/>
        </w:rPr>
        <w:t>EIT</w:t>
      </w:r>
      <w:r w:rsidRPr="001F5171">
        <w:rPr>
          <w:rFonts w:cstheme="minorHAnsi"/>
          <w:szCs w:val="20"/>
          <w:lang w:val="el-GR"/>
        </w:rPr>
        <w:t xml:space="preserve">, </w:t>
      </w:r>
      <w:r w:rsidR="007B5113" w:rsidRPr="001F5171">
        <w:rPr>
          <w:rFonts w:cstheme="minorHAnsi"/>
          <w:szCs w:val="20"/>
          <w:lang w:val="el-GR"/>
        </w:rPr>
        <w:t>αναδεικνύοντας τις</w:t>
      </w:r>
      <w:r w:rsidRPr="001F5171">
        <w:rPr>
          <w:rFonts w:cstheme="minorHAnsi"/>
          <w:szCs w:val="20"/>
          <w:lang w:val="el-GR"/>
        </w:rPr>
        <w:t xml:space="preserve"> τελευταίες τάσεις τεχνολογίας και καινοτομίας στην Ευρώπη. Θέλω να συγχαρώ όλους τους φετινούς νικητές και</w:t>
      </w:r>
      <w:r w:rsidR="007B5113"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  <w:lang w:val="el-GR"/>
        </w:rPr>
        <w:t>υποψηφίους για τα επιτεύγματά τους στην ανάπτυξη προηγμένων λύσεων που θα μας βοηθήσο</w:t>
      </w:r>
      <w:r w:rsidR="007B5113" w:rsidRPr="001F5171">
        <w:rPr>
          <w:rFonts w:cstheme="minorHAnsi"/>
          <w:szCs w:val="20"/>
          <w:lang w:val="el-GR"/>
        </w:rPr>
        <w:t xml:space="preserve">υν να αντιμετωπίσουμε τις πιο </w:t>
      </w:r>
      <w:r w:rsidRPr="001F5171">
        <w:rPr>
          <w:rFonts w:cstheme="minorHAnsi"/>
          <w:szCs w:val="20"/>
          <w:lang w:val="el-GR"/>
        </w:rPr>
        <w:t xml:space="preserve">δύσκολες προκλήσεις που αντιμετωπίζει η κοινωνία, σε ολόκληρη την ήπειρό </w:t>
      </w:r>
      <w:r w:rsidR="007B5113" w:rsidRPr="001F5171">
        <w:rPr>
          <w:rFonts w:cstheme="minorHAnsi"/>
          <w:szCs w:val="20"/>
          <w:lang w:val="el-GR"/>
        </w:rPr>
        <w:t>μας και όχι μόνο. Οι νικητές των Βραβείων</w:t>
      </w:r>
      <w:r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</w:rPr>
        <w:t>EIT</w:t>
      </w:r>
      <w:r w:rsidR="007B5113" w:rsidRPr="001F5171">
        <w:rPr>
          <w:rFonts w:cstheme="minorHAnsi"/>
          <w:szCs w:val="20"/>
          <w:lang w:val="el-GR"/>
        </w:rPr>
        <w:t xml:space="preserve"> 2024 αποτελούν </w:t>
      </w:r>
      <w:r w:rsidRPr="001F5171">
        <w:rPr>
          <w:rFonts w:cstheme="minorHAnsi"/>
          <w:szCs w:val="20"/>
          <w:lang w:val="el-GR"/>
        </w:rPr>
        <w:t xml:space="preserve">τα καλύτερα παραδείγματα </w:t>
      </w:r>
      <w:r w:rsidR="007B5113" w:rsidRPr="001F5171">
        <w:rPr>
          <w:rFonts w:cstheme="minorHAnsi"/>
          <w:szCs w:val="20"/>
          <w:lang w:val="el-GR"/>
        </w:rPr>
        <w:t>όσων μπορούν να επιτευχθούν</w:t>
      </w:r>
      <w:r w:rsidRPr="001F5171">
        <w:rPr>
          <w:rFonts w:cstheme="minorHAnsi"/>
          <w:szCs w:val="20"/>
          <w:lang w:val="el-GR"/>
        </w:rPr>
        <w:t xml:space="preserve"> </w:t>
      </w:r>
      <w:r w:rsidR="00E9681E" w:rsidRPr="001F5171">
        <w:rPr>
          <w:rFonts w:cstheme="minorHAnsi"/>
          <w:szCs w:val="20"/>
          <w:lang w:val="el-GR"/>
        </w:rPr>
        <w:t>μέσα στο</w:t>
      </w:r>
      <w:r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  <w:lang w:val="el-GR"/>
        </w:rPr>
        <w:lastRenderedPageBreak/>
        <w:t>εξαιρετικό οικοσύστημα καιν</w:t>
      </w:r>
      <w:r w:rsidR="007B5113" w:rsidRPr="001F5171">
        <w:rPr>
          <w:rFonts w:cstheme="minorHAnsi"/>
          <w:szCs w:val="20"/>
          <w:lang w:val="el-GR"/>
        </w:rPr>
        <w:t xml:space="preserve">οτομίας που έχουμε δημιουργήσει </w:t>
      </w:r>
      <w:r w:rsidRPr="001F5171">
        <w:rPr>
          <w:rFonts w:cstheme="minorHAnsi"/>
          <w:szCs w:val="20"/>
          <w:lang w:val="el-GR"/>
        </w:rPr>
        <w:t xml:space="preserve">από το 2008 – </w:t>
      </w:r>
      <w:r w:rsidR="00E9681E" w:rsidRPr="001F5171">
        <w:rPr>
          <w:rFonts w:cstheme="minorHAnsi"/>
          <w:szCs w:val="20"/>
          <w:lang w:val="el-GR"/>
        </w:rPr>
        <w:t xml:space="preserve">καθώς </w:t>
      </w:r>
      <w:r w:rsidRPr="001F5171">
        <w:rPr>
          <w:rFonts w:cstheme="minorHAnsi"/>
          <w:szCs w:val="20"/>
          <w:lang w:val="el-GR"/>
        </w:rPr>
        <w:t xml:space="preserve">και </w:t>
      </w:r>
      <w:r w:rsidR="00E9681E" w:rsidRPr="001F5171">
        <w:rPr>
          <w:rFonts w:cstheme="minorHAnsi"/>
          <w:szCs w:val="20"/>
          <w:lang w:val="el-GR"/>
        </w:rPr>
        <w:t>του τρόπου με τον οποίο μπορεί</w:t>
      </w:r>
      <w:r w:rsidRPr="001F5171">
        <w:rPr>
          <w:rFonts w:cstheme="minorHAnsi"/>
          <w:szCs w:val="20"/>
          <w:lang w:val="el-GR"/>
        </w:rPr>
        <w:t xml:space="preserve"> </w:t>
      </w:r>
      <w:r w:rsidR="00E9681E" w:rsidRPr="001F5171">
        <w:rPr>
          <w:rFonts w:cstheme="minorHAnsi"/>
          <w:szCs w:val="20"/>
          <w:lang w:val="el-GR"/>
        </w:rPr>
        <w:t>να δημιουργηθεί</w:t>
      </w:r>
      <w:r w:rsidRPr="001F5171">
        <w:rPr>
          <w:rFonts w:cstheme="minorHAnsi"/>
          <w:szCs w:val="20"/>
          <w:lang w:val="el-GR"/>
        </w:rPr>
        <w:t xml:space="preserve"> καινοτομία στους τομείς που τη χρειάζονται περισσότερο».</w:t>
      </w:r>
    </w:p>
    <w:p w:rsidR="00DF4580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Η Σύνοδος </w:t>
      </w:r>
      <w:r w:rsidR="00FB5CEA" w:rsidRPr="001F5171">
        <w:rPr>
          <w:rFonts w:cstheme="minorHAnsi"/>
          <w:szCs w:val="20"/>
          <w:lang w:val="el-GR"/>
        </w:rPr>
        <w:t xml:space="preserve">Κορυφής </w:t>
      </w:r>
      <w:r w:rsidRPr="001F5171">
        <w:rPr>
          <w:rFonts w:cstheme="minorHAnsi"/>
          <w:szCs w:val="20"/>
          <w:lang w:val="el-GR"/>
        </w:rPr>
        <w:t xml:space="preserve">του </w:t>
      </w:r>
      <w:r w:rsidRPr="001F5171">
        <w:rPr>
          <w:rFonts w:cstheme="minorHAnsi"/>
          <w:szCs w:val="20"/>
        </w:rPr>
        <w:t>EIT</w:t>
      </w:r>
      <w:r w:rsidRPr="001F5171">
        <w:rPr>
          <w:rFonts w:cstheme="minorHAnsi"/>
          <w:szCs w:val="20"/>
          <w:lang w:val="el-GR"/>
        </w:rPr>
        <w:t>, προσέλκυσε σχεδ</w:t>
      </w:r>
      <w:r w:rsidR="00DF4580" w:rsidRPr="001F5171">
        <w:rPr>
          <w:rFonts w:cstheme="minorHAnsi"/>
          <w:szCs w:val="20"/>
          <w:lang w:val="el-GR"/>
        </w:rPr>
        <w:t>όν 800 συμμετέχοντες, από τη σφαίρα</w:t>
      </w:r>
      <w:r w:rsidRPr="001F5171">
        <w:rPr>
          <w:rFonts w:cstheme="minorHAnsi"/>
          <w:szCs w:val="20"/>
          <w:lang w:val="el-GR"/>
        </w:rPr>
        <w:t xml:space="preserve"> της πολιτικής, της εκπαίδευσης και της καινοτομίας. Μεταξύ των ομιλητών ήταν ο Αντιπρόεδρος της Ευρωπαϊκής Επιτροπής, </w:t>
      </w:r>
      <w:r w:rsidR="00256E3B" w:rsidRPr="001F5171">
        <w:rPr>
          <w:rFonts w:cstheme="minorHAnsi"/>
          <w:szCs w:val="20"/>
          <w:lang w:val="el-GR"/>
        </w:rPr>
        <w:t xml:space="preserve">κ. </w:t>
      </w:r>
      <w:r w:rsidRPr="001F5171">
        <w:rPr>
          <w:rFonts w:cstheme="minorHAnsi"/>
          <w:szCs w:val="20"/>
          <w:lang w:val="el-GR"/>
        </w:rPr>
        <w:t>Μαργαρίτης Σχ</w:t>
      </w:r>
      <w:r w:rsidR="00DF4580" w:rsidRPr="001F5171">
        <w:rPr>
          <w:rFonts w:cstheme="minorHAnsi"/>
          <w:szCs w:val="20"/>
          <w:lang w:val="el-GR"/>
        </w:rPr>
        <w:t>ο</w:t>
      </w:r>
      <w:r w:rsidRPr="001F5171">
        <w:rPr>
          <w:rFonts w:cstheme="minorHAnsi"/>
          <w:szCs w:val="20"/>
          <w:lang w:val="el-GR"/>
        </w:rPr>
        <w:t xml:space="preserve">ινάς, </w:t>
      </w:r>
      <w:r w:rsidR="00E9681E" w:rsidRPr="001F5171">
        <w:rPr>
          <w:rFonts w:cstheme="minorHAnsi"/>
          <w:szCs w:val="20"/>
          <w:lang w:val="el-GR"/>
        </w:rPr>
        <w:t xml:space="preserve">ο </w:t>
      </w:r>
      <w:r w:rsidRPr="001F5171">
        <w:rPr>
          <w:rFonts w:cstheme="minorHAnsi"/>
          <w:szCs w:val="20"/>
          <w:lang w:val="el-GR"/>
        </w:rPr>
        <w:t>εξε</w:t>
      </w:r>
      <w:r w:rsidR="00E9681E" w:rsidRPr="001F5171">
        <w:rPr>
          <w:rFonts w:cstheme="minorHAnsi"/>
          <w:szCs w:val="20"/>
          <w:lang w:val="el-GR"/>
        </w:rPr>
        <w:t xml:space="preserve">ρευνητής και περιβαλλοντολόγος </w:t>
      </w:r>
      <w:r w:rsidR="00256E3B" w:rsidRPr="001F5171">
        <w:rPr>
          <w:rFonts w:cstheme="minorHAnsi"/>
          <w:szCs w:val="20"/>
          <w:lang w:val="el-GR"/>
        </w:rPr>
        <w:t xml:space="preserve">κ. </w:t>
      </w:r>
      <w:r w:rsidRPr="001F5171">
        <w:rPr>
          <w:rFonts w:cstheme="minorHAnsi"/>
          <w:szCs w:val="20"/>
        </w:rPr>
        <w:t>Bertrand</w:t>
      </w:r>
      <w:r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</w:rPr>
        <w:t>Piccard</w:t>
      </w:r>
      <w:r w:rsidR="00DF4580" w:rsidRPr="001F5171">
        <w:rPr>
          <w:rFonts w:cstheme="minorHAnsi"/>
          <w:szCs w:val="20"/>
          <w:lang w:val="el-GR"/>
        </w:rPr>
        <w:t>,</w:t>
      </w:r>
      <w:r w:rsidR="00E9681E" w:rsidRPr="001F5171">
        <w:rPr>
          <w:rFonts w:cstheme="minorHAnsi"/>
          <w:szCs w:val="20"/>
          <w:lang w:val="el-GR"/>
        </w:rPr>
        <w:t xml:space="preserve"> μ</w:t>
      </w:r>
      <w:r w:rsidR="00DF4580" w:rsidRPr="001F5171">
        <w:rPr>
          <w:rFonts w:cstheme="minorHAnsi"/>
          <w:szCs w:val="20"/>
          <w:lang w:val="el-GR"/>
        </w:rPr>
        <w:t xml:space="preserve">έλη του Ευρωκοινοβουλίου </w:t>
      </w:r>
      <w:r w:rsidRPr="001F5171">
        <w:rPr>
          <w:rFonts w:cstheme="minorHAnsi"/>
          <w:szCs w:val="20"/>
          <w:lang w:val="el-GR"/>
        </w:rPr>
        <w:t xml:space="preserve">και </w:t>
      </w:r>
      <w:r w:rsidR="00DF4580" w:rsidRPr="001F5171">
        <w:rPr>
          <w:rFonts w:cstheme="minorHAnsi"/>
          <w:szCs w:val="20"/>
          <w:lang w:val="el-GR"/>
        </w:rPr>
        <w:t xml:space="preserve">πολλοί ακόμα εκπρόσωποι από </w:t>
      </w:r>
      <w:r w:rsidR="00E9681E" w:rsidRPr="001F5171">
        <w:rPr>
          <w:rFonts w:cstheme="minorHAnsi"/>
          <w:szCs w:val="20"/>
          <w:lang w:val="el-GR"/>
        </w:rPr>
        <w:t>τη βιομηχανία,</w:t>
      </w:r>
      <w:r w:rsidR="00DF4580" w:rsidRPr="001F5171">
        <w:rPr>
          <w:rFonts w:cstheme="minorHAnsi"/>
          <w:szCs w:val="20"/>
          <w:lang w:val="el-GR"/>
        </w:rPr>
        <w:t xml:space="preserve"> </w:t>
      </w:r>
      <w:r w:rsidR="00E9681E" w:rsidRPr="001F5171">
        <w:rPr>
          <w:rFonts w:cstheme="minorHAnsi"/>
          <w:szCs w:val="20"/>
          <w:lang w:val="el-GR"/>
        </w:rPr>
        <w:t>την πολιτική</w:t>
      </w:r>
      <w:r w:rsidR="00DF4580" w:rsidRPr="001F5171">
        <w:rPr>
          <w:rFonts w:cstheme="minorHAnsi"/>
          <w:szCs w:val="20"/>
          <w:lang w:val="el-GR"/>
        </w:rPr>
        <w:t xml:space="preserve">, </w:t>
      </w:r>
      <w:r w:rsidR="00E9681E" w:rsidRPr="001F5171">
        <w:rPr>
          <w:rFonts w:cstheme="minorHAnsi"/>
          <w:szCs w:val="20"/>
          <w:lang w:val="el-GR"/>
        </w:rPr>
        <w:t>καθώς και από</w:t>
      </w:r>
      <w:r w:rsidR="00DF4580"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  <w:lang w:val="el-GR"/>
        </w:rPr>
        <w:t xml:space="preserve">ερευνητικούς και ακαδημαϊκούς </w:t>
      </w:r>
      <w:r w:rsidR="00E9681E" w:rsidRPr="001F5171">
        <w:rPr>
          <w:rFonts w:cstheme="minorHAnsi"/>
          <w:szCs w:val="20"/>
          <w:lang w:val="el-GR"/>
        </w:rPr>
        <w:t>φορείς</w:t>
      </w:r>
      <w:r w:rsidRPr="001F5171">
        <w:rPr>
          <w:rFonts w:cstheme="minorHAnsi"/>
          <w:szCs w:val="20"/>
          <w:lang w:val="el-GR"/>
        </w:rPr>
        <w:t xml:space="preserve">. 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Η φετινή εκδήλωση </w:t>
      </w:r>
      <w:r w:rsidR="00DF4580" w:rsidRPr="001F5171">
        <w:rPr>
          <w:rFonts w:cstheme="minorHAnsi"/>
          <w:szCs w:val="20"/>
          <w:lang w:val="el-GR"/>
        </w:rPr>
        <w:t xml:space="preserve">έφερε στο φως νέες </w:t>
      </w:r>
      <w:r w:rsidRPr="001F5171">
        <w:rPr>
          <w:rFonts w:cstheme="minorHAnsi"/>
          <w:szCs w:val="20"/>
          <w:lang w:val="el-GR"/>
        </w:rPr>
        <w:t xml:space="preserve">συνεργασίες που θα ενισχύσουν τον αντίκτυπο του οικοσυστήματος του ΕΙΤ </w:t>
      </w:r>
      <w:r w:rsidR="00DF4580" w:rsidRPr="001F5171">
        <w:rPr>
          <w:rFonts w:cstheme="minorHAnsi"/>
          <w:szCs w:val="20"/>
          <w:lang w:val="el-GR"/>
        </w:rPr>
        <w:t xml:space="preserve">που </w:t>
      </w:r>
      <w:r w:rsidRPr="001F5171">
        <w:rPr>
          <w:rFonts w:cstheme="minorHAnsi"/>
          <w:szCs w:val="20"/>
          <w:lang w:val="el-GR"/>
        </w:rPr>
        <w:t xml:space="preserve">διαθέτει πλέον </w:t>
      </w:r>
      <w:r w:rsidR="00DF4580" w:rsidRPr="001F5171">
        <w:rPr>
          <w:rFonts w:cstheme="minorHAnsi"/>
          <w:szCs w:val="20"/>
          <w:lang w:val="el-GR"/>
        </w:rPr>
        <w:t>εξαιρετική</w:t>
      </w:r>
      <w:r w:rsidRPr="001F5171">
        <w:rPr>
          <w:rFonts w:cstheme="minorHAnsi"/>
          <w:szCs w:val="20"/>
          <w:lang w:val="el-GR"/>
        </w:rPr>
        <w:t xml:space="preserve"> ικανότητα να οδηγεί σε συστημικές αλλαγές</w:t>
      </w:r>
      <w:r w:rsidR="00DF4580" w:rsidRPr="001F5171">
        <w:rPr>
          <w:rFonts w:cstheme="minorHAnsi"/>
          <w:szCs w:val="20"/>
          <w:lang w:val="el-GR"/>
        </w:rPr>
        <w:t xml:space="preserve">, σε πανευρωπαϊκό επίπεδο. Αυτό </w:t>
      </w:r>
      <w:r w:rsidRPr="001F5171">
        <w:rPr>
          <w:rFonts w:cstheme="minorHAnsi"/>
          <w:szCs w:val="20"/>
          <w:lang w:val="el-GR"/>
        </w:rPr>
        <w:t xml:space="preserve">περιλαμβάνει την έναρξη της </w:t>
      </w:r>
      <w:r w:rsidR="002F6EFC" w:rsidRPr="001F5171">
        <w:rPr>
          <w:rFonts w:cstheme="minorHAnsi"/>
          <w:szCs w:val="20"/>
        </w:rPr>
        <w:t>European</w:t>
      </w:r>
      <w:r w:rsidR="002F6EFC" w:rsidRPr="001F5171">
        <w:rPr>
          <w:rFonts w:cstheme="minorHAnsi"/>
          <w:szCs w:val="20"/>
          <w:lang w:val="el-GR"/>
        </w:rPr>
        <w:t xml:space="preserve"> </w:t>
      </w:r>
      <w:r w:rsidR="002F6EFC" w:rsidRPr="001F5171">
        <w:rPr>
          <w:rFonts w:cstheme="minorHAnsi"/>
          <w:szCs w:val="20"/>
        </w:rPr>
        <w:t>Solar</w:t>
      </w:r>
      <w:r w:rsidR="002F6EFC" w:rsidRPr="001F5171">
        <w:rPr>
          <w:rFonts w:cstheme="minorHAnsi"/>
          <w:szCs w:val="20"/>
          <w:lang w:val="el-GR"/>
        </w:rPr>
        <w:t xml:space="preserve"> </w:t>
      </w:r>
      <w:r w:rsidR="002F6EFC" w:rsidRPr="001F5171">
        <w:rPr>
          <w:rFonts w:cstheme="minorHAnsi"/>
          <w:szCs w:val="20"/>
        </w:rPr>
        <w:t>Academy</w:t>
      </w:r>
      <w:r w:rsidRPr="001F5171">
        <w:rPr>
          <w:rFonts w:cstheme="minorHAnsi"/>
          <w:szCs w:val="20"/>
          <w:lang w:val="el-GR"/>
        </w:rPr>
        <w:t xml:space="preserve"> που θα υποστηρίξει </w:t>
      </w:r>
      <w:r w:rsidR="00DF4580" w:rsidRPr="001F5171">
        <w:rPr>
          <w:rFonts w:cstheme="minorHAnsi"/>
          <w:szCs w:val="20"/>
          <w:lang w:val="el-GR"/>
        </w:rPr>
        <w:t>τις ευρωπαϊκές</w:t>
      </w:r>
      <w:r w:rsidR="00583B54" w:rsidRPr="001F5171">
        <w:rPr>
          <w:rFonts w:cstheme="minorHAnsi"/>
          <w:szCs w:val="20"/>
          <w:lang w:val="el-GR"/>
        </w:rPr>
        <w:t xml:space="preserve"> τεχνολογίες στον τομέα των </w:t>
      </w:r>
      <w:proofErr w:type="spellStart"/>
      <w:r w:rsidR="00583B54" w:rsidRPr="001F5171">
        <w:rPr>
          <w:rFonts w:cstheme="minorHAnsi"/>
          <w:szCs w:val="20"/>
          <w:lang w:val="el-GR"/>
        </w:rPr>
        <w:t>φωτοβολταϊκών</w:t>
      </w:r>
      <w:proofErr w:type="spellEnd"/>
      <w:r w:rsidR="00B94A29" w:rsidRPr="001F5171">
        <w:rPr>
          <w:rFonts w:cstheme="minorHAnsi"/>
          <w:szCs w:val="20"/>
          <w:lang w:val="el-GR"/>
        </w:rPr>
        <w:t>,</w:t>
      </w:r>
      <w:r w:rsidR="00583B54" w:rsidRPr="001F5171">
        <w:rPr>
          <w:rFonts w:cstheme="minorHAnsi"/>
          <w:szCs w:val="20"/>
          <w:lang w:val="el-GR"/>
        </w:rPr>
        <w:t xml:space="preserve"> </w:t>
      </w:r>
      <w:r w:rsidR="00B94A29" w:rsidRPr="001F5171">
        <w:rPr>
          <w:rFonts w:cstheme="minorHAnsi"/>
          <w:szCs w:val="20"/>
          <w:lang w:val="el-GR"/>
        </w:rPr>
        <w:t xml:space="preserve">και </w:t>
      </w:r>
      <w:proofErr w:type="spellStart"/>
      <w:r w:rsidR="00B94A29" w:rsidRPr="001F5171">
        <w:rPr>
          <w:rFonts w:cstheme="minorHAnsi"/>
          <w:szCs w:val="20"/>
          <w:lang w:val="el-GR"/>
        </w:rPr>
        <w:t>ΜμΕ</w:t>
      </w:r>
      <w:proofErr w:type="spellEnd"/>
      <w:r w:rsidRPr="001F5171">
        <w:rPr>
          <w:rFonts w:cstheme="minorHAnsi"/>
          <w:szCs w:val="20"/>
          <w:lang w:val="el-GR"/>
        </w:rPr>
        <w:t xml:space="preserve"> </w:t>
      </w:r>
      <w:r w:rsidR="00B94A29" w:rsidRPr="001F5171">
        <w:rPr>
          <w:rFonts w:cstheme="minorHAnsi"/>
          <w:szCs w:val="20"/>
          <w:lang w:val="el-GR"/>
        </w:rPr>
        <w:t>που εστιάζουν</w:t>
      </w:r>
      <w:r w:rsidRPr="001F5171">
        <w:rPr>
          <w:rFonts w:cstheme="minorHAnsi"/>
          <w:szCs w:val="20"/>
          <w:lang w:val="el-GR"/>
        </w:rPr>
        <w:t xml:space="preserve"> στην κατάρτιση και την επανεκπαίδευση των εργαζομένων.</w:t>
      </w:r>
    </w:p>
    <w:p w:rsidR="00E02541" w:rsidRPr="001F5171" w:rsidRDefault="00E9681E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Περισσότερες πληροφορίες</w:t>
      </w:r>
      <w:r w:rsidR="00E02541" w:rsidRPr="001F5171">
        <w:rPr>
          <w:rFonts w:cstheme="minorHAnsi"/>
          <w:szCs w:val="20"/>
          <w:lang w:val="el-GR"/>
        </w:rPr>
        <w:t xml:space="preserve"> σχετικά με τους νικητές των βραβείων EIT 2024 και όλους τους υποψηφίους, </w:t>
      </w:r>
      <w:r w:rsidR="00E7413F" w:rsidRPr="001F5171">
        <w:rPr>
          <w:rFonts w:cstheme="minorHAnsi"/>
          <w:szCs w:val="20"/>
          <w:lang w:val="el-GR"/>
        </w:rPr>
        <w:t>είναι διαθέσιμες</w:t>
      </w:r>
      <w:r w:rsidR="002F6EFC" w:rsidRPr="001F5171">
        <w:rPr>
          <w:rFonts w:cstheme="minorHAnsi"/>
          <w:szCs w:val="20"/>
          <w:lang w:val="el-GR"/>
        </w:rPr>
        <w:t xml:space="preserve"> στον σύνδεσμο</w:t>
      </w:r>
      <w:r w:rsidR="00E02541" w:rsidRPr="001F5171">
        <w:rPr>
          <w:rFonts w:cstheme="minorHAnsi"/>
          <w:szCs w:val="20"/>
          <w:lang w:val="el-GR"/>
        </w:rPr>
        <w:t>: eitawards.eu</w:t>
      </w:r>
    </w:p>
    <w:p w:rsidR="00E02541" w:rsidRPr="001F5171" w:rsidRDefault="00E7413F" w:rsidP="002F6EFC">
      <w:pPr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Φ</w:t>
      </w:r>
      <w:r w:rsidR="00E02541" w:rsidRPr="001F5171">
        <w:rPr>
          <w:rFonts w:cstheme="minorHAnsi"/>
          <w:szCs w:val="20"/>
          <w:lang w:val="el-GR"/>
        </w:rPr>
        <w:t>ωτογραφίες από τα Βραβεία EIT και τη Σύνοδο Κορυφής του EIT</w:t>
      </w:r>
      <w:r w:rsidR="001277D5" w:rsidRPr="001F5171">
        <w:rPr>
          <w:rFonts w:cstheme="minorHAnsi"/>
          <w:szCs w:val="20"/>
          <w:lang w:val="el-GR"/>
        </w:rPr>
        <w:t xml:space="preserve"> https://www.flickr.com/photos/eiteu/</w:t>
      </w:r>
    </w:p>
    <w:p w:rsidR="00E02541" w:rsidRPr="001F5171" w:rsidRDefault="00A5350E" w:rsidP="00181C93">
      <w:pPr>
        <w:jc w:val="both"/>
        <w:rPr>
          <w:rFonts w:cstheme="minorHAnsi"/>
          <w:b/>
          <w:szCs w:val="20"/>
          <w:lang w:val="el-GR"/>
        </w:rPr>
      </w:pPr>
      <w:r w:rsidRPr="001F5171">
        <w:rPr>
          <w:rFonts w:cstheme="minorHAnsi"/>
          <w:b/>
          <w:szCs w:val="20"/>
          <w:lang w:val="el-GR"/>
        </w:rPr>
        <w:t xml:space="preserve">Ο ΡΟΛΟΣ </w:t>
      </w:r>
      <w:r w:rsidR="00E02541" w:rsidRPr="001F5171">
        <w:rPr>
          <w:rFonts w:cstheme="minorHAnsi"/>
          <w:b/>
          <w:szCs w:val="20"/>
          <w:lang w:val="el-GR"/>
        </w:rPr>
        <w:t>ΤΟ</w:t>
      </w:r>
      <w:r w:rsidRPr="001F5171">
        <w:rPr>
          <w:rFonts w:cstheme="minorHAnsi"/>
          <w:b/>
          <w:szCs w:val="20"/>
          <w:lang w:val="el-GR"/>
        </w:rPr>
        <w:t>Υ</w:t>
      </w:r>
      <w:r w:rsidR="00E02541" w:rsidRPr="001F5171">
        <w:rPr>
          <w:rFonts w:cstheme="minorHAnsi"/>
          <w:b/>
          <w:szCs w:val="20"/>
          <w:lang w:val="el-GR"/>
        </w:rPr>
        <w:t xml:space="preserve"> ΕΥΡΩΠΑΪΚΟ</w:t>
      </w:r>
      <w:r w:rsidRPr="001F5171">
        <w:rPr>
          <w:rFonts w:cstheme="minorHAnsi"/>
          <w:b/>
          <w:szCs w:val="20"/>
          <w:lang w:val="el-GR"/>
        </w:rPr>
        <w:t>Υ</w:t>
      </w:r>
      <w:r w:rsidR="00E02541" w:rsidRPr="001F5171">
        <w:rPr>
          <w:rFonts w:cstheme="minorHAnsi"/>
          <w:b/>
          <w:szCs w:val="20"/>
          <w:lang w:val="el-GR"/>
        </w:rPr>
        <w:t xml:space="preserve"> ΙΝΣΤΙΤΟΥΤΟ</w:t>
      </w:r>
      <w:r w:rsidRPr="001F5171">
        <w:rPr>
          <w:rFonts w:cstheme="minorHAnsi"/>
          <w:b/>
          <w:szCs w:val="20"/>
          <w:lang w:val="el-GR"/>
        </w:rPr>
        <w:t>Υ</w:t>
      </w:r>
      <w:r w:rsidR="00E02541" w:rsidRPr="001F5171">
        <w:rPr>
          <w:rFonts w:cstheme="minorHAnsi"/>
          <w:b/>
          <w:szCs w:val="20"/>
          <w:lang w:val="el-GR"/>
        </w:rPr>
        <w:t xml:space="preserve"> ΚΑΙΝΟΤΟΜΙΑΣ </w:t>
      </w:r>
      <w:r w:rsidRPr="001F5171">
        <w:rPr>
          <w:rFonts w:cstheme="minorHAnsi"/>
          <w:b/>
          <w:szCs w:val="20"/>
          <w:lang w:val="el-GR"/>
        </w:rPr>
        <w:t>ΚΑΙ ΤΕΧΝΟΛΟΓΙΑΣ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Το EIT ενισχύει την ικανότητα της Ευρώπης να καινοτομεί</w:t>
      </w:r>
      <w:r w:rsidR="00593585">
        <w:rPr>
          <w:rFonts w:cstheme="minorHAnsi"/>
          <w:szCs w:val="20"/>
          <w:lang w:val="el-GR"/>
        </w:rPr>
        <w:t>,</w:t>
      </w:r>
      <w:r w:rsidRPr="001F5171">
        <w:rPr>
          <w:rFonts w:cstheme="minorHAnsi"/>
          <w:szCs w:val="20"/>
          <w:lang w:val="el-GR"/>
        </w:rPr>
        <w:t xml:space="preserve"> παρέχοντας λύσεις σε πιεστικέ</w:t>
      </w:r>
      <w:r w:rsidR="001277D5" w:rsidRPr="001F5171">
        <w:rPr>
          <w:rFonts w:cstheme="minorHAnsi"/>
          <w:szCs w:val="20"/>
          <w:lang w:val="el-GR"/>
        </w:rPr>
        <w:t xml:space="preserve">ς παγκόσμιες προκλήσεις και </w:t>
      </w:r>
      <w:r w:rsidR="0071375F" w:rsidRPr="001F5171">
        <w:rPr>
          <w:rFonts w:cstheme="minorHAnsi"/>
          <w:szCs w:val="20"/>
          <w:lang w:val="el-GR"/>
        </w:rPr>
        <w:t>καλλιεργώντας το επιχειρηματικό ταλέντο</w:t>
      </w:r>
      <w:r w:rsidR="00E7413F" w:rsidRPr="001F5171">
        <w:rPr>
          <w:rFonts w:cstheme="minorHAnsi"/>
          <w:szCs w:val="20"/>
          <w:lang w:val="el-GR"/>
        </w:rPr>
        <w:t>,</w:t>
      </w:r>
      <w:r w:rsidRPr="001F5171">
        <w:rPr>
          <w:rFonts w:cstheme="minorHAnsi"/>
          <w:szCs w:val="20"/>
          <w:lang w:val="el-GR"/>
        </w:rPr>
        <w:t xml:space="preserve"> </w:t>
      </w:r>
      <w:r w:rsidR="00E7413F" w:rsidRPr="001F5171">
        <w:rPr>
          <w:rFonts w:cstheme="minorHAnsi"/>
          <w:szCs w:val="20"/>
          <w:lang w:val="el-GR"/>
        </w:rPr>
        <w:t xml:space="preserve">με στόχο </w:t>
      </w:r>
      <w:r w:rsidRPr="001F5171">
        <w:rPr>
          <w:rFonts w:cstheme="minorHAnsi"/>
          <w:szCs w:val="20"/>
          <w:lang w:val="el-GR"/>
        </w:rPr>
        <w:t>τη δημιουργία βιώσιμης ανάπτυξης και εξειδικευμένων θέσεων εργασίας στην Ευ</w:t>
      </w:r>
      <w:r w:rsidR="0071375F" w:rsidRPr="001F5171">
        <w:rPr>
          <w:rFonts w:cstheme="minorHAnsi"/>
          <w:szCs w:val="20"/>
          <w:lang w:val="el-GR"/>
        </w:rPr>
        <w:t xml:space="preserve">ρώπη. Το EIT είναι </w:t>
      </w:r>
      <w:r w:rsidRPr="001F5171">
        <w:rPr>
          <w:rFonts w:cstheme="minorHAnsi"/>
          <w:szCs w:val="20"/>
          <w:lang w:val="el-GR"/>
        </w:rPr>
        <w:t>φορέας</w:t>
      </w:r>
      <w:r w:rsidR="0071375F" w:rsidRPr="001F5171">
        <w:rPr>
          <w:rFonts w:cstheme="minorHAnsi"/>
          <w:szCs w:val="20"/>
          <w:lang w:val="el-GR"/>
        </w:rPr>
        <w:t xml:space="preserve"> της ΕΕ</w:t>
      </w:r>
      <w:r w:rsidRPr="001F5171">
        <w:rPr>
          <w:rFonts w:cstheme="minorHAnsi"/>
          <w:szCs w:val="20"/>
          <w:lang w:val="el-GR"/>
        </w:rPr>
        <w:t xml:space="preserve"> και μέρος του </w:t>
      </w:r>
      <w:proofErr w:type="spellStart"/>
      <w:r w:rsidRPr="001F5171">
        <w:rPr>
          <w:rFonts w:cstheme="minorHAnsi"/>
          <w:szCs w:val="20"/>
          <w:lang w:val="el-GR"/>
        </w:rPr>
        <w:t>Horizon</w:t>
      </w:r>
      <w:proofErr w:type="spellEnd"/>
      <w:r w:rsidRPr="001F5171">
        <w:rPr>
          <w:rFonts w:cstheme="minorHAnsi"/>
          <w:szCs w:val="20"/>
          <w:lang w:val="el-GR"/>
        </w:rPr>
        <w:t xml:space="preserve"> Europe, του προγράμματος πλαισίου της ΕΕ για την έρευνα και την καινοτομία.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>Το Ινστιτούτο υποστηρίζει δυναμικές πανευρωπαϊκές συνεργασίες,</w:t>
      </w:r>
      <w:r w:rsidR="00A5350E"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  <w:lang w:val="el-GR"/>
        </w:rPr>
        <w:t xml:space="preserve">Κοινότητες </w:t>
      </w:r>
      <w:r w:rsidR="00A5350E" w:rsidRPr="001F5171">
        <w:rPr>
          <w:rFonts w:cstheme="minorHAnsi"/>
          <w:szCs w:val="20"/>
          <w:lang w:val="el-GR"/>
        </w:rPr>
        <w:t xml:space="preserve">Γνώσης και Καινοτομίας, </w:t>
      </w:r>
      <w:r w:rsidRPr="001F5171">
        <w:rPr>
          <w:rFonts w:cstheme="minorHAnsi"/>
          <w:szCs w:val="20"/>
          <w:lang w:val="el-GR"/>
        </w:rPr>
        <w:t>μεταξύ κορυφαίων εταιρειών, ερευνητικών εργαστηρίων και πανεπιστημίων. Μαζί με τ</w:t>
      </w:r>
      <w:r w:rsidR="00A5350E" w:rsidRPr="001F5171">
        <w:rPr>
          <w:rFonts w:cstheme="minorHAnsi"/>
          <w:szCs w:val="20"/>
          <w:lang w:val="el-GR"/>
        </w:rPr>
        <w:t xml:space="preserve">ους κορυφαίους εταίρους τους, η Κοινότητα του ΕΙΤ </w:t>
      </w:r>
      <w:r w:rsidRPr="001F5171">
        <w:rPr>
          <w:rFonts w:cstheme="minorHAnsi"/>
          <w:szCs w:val="20"/>
          <w:lang w:val="el-GR"/>
        </w:rPr>
        <w:t>προσφέρει ένα ευρύ φάσμα δραστηριοτήτων καινοτομίας και επιχειρηματικότητας σε</w:t>
      </w:r>
      <w:r w:rsidR="00A5350E" w:rsidRPr="001F5171">
        <w:rPr>
          <w:rFonts w:cstheme="minorHAnsi"/>
          <w:szCs w:val="20"/>
          <w:lang w:val="el-GR"/>
        </w:rPr>
        <w:t xml:space="preserve"> όλη την Ευρώπη: επιχειρηματικά </w:t>
      </w:r>
      <w:r w:rsidRPr="001F5171">
        <w:rPr>
          <w:rFonts w:cstheme="minorHAnsi"/>
          <w:szCs w:val="20"/>
          <w:lang w:val="el-GR"/>
        </w:rPr>
        <w:t>εκπαιδευτικά μαθήματα, υπηρεσίες δημιουργίας και επιτάχυνσης επιχειρήσεων και ερευνητικά έργα με γνώμονα την καινοτομία.</w:t>
      </w:r>
    </w:p>
    <w:p w:rsidR="00E02541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• </w:t>
      </w:r>
      <w:r w:rsidR="00A5350E" w:rsidRPr="001F5171">
        <w:rPr>
          <w:rFonts w:cstheme="minorHAnsi"/>
          <w:szCs w:val="20"/>
          <w:lang w:val="el-GR"/>
        </w:rPr>
        <w:t>Αποτελεί τ</w:t>
      </w:r>
      <w:r w:rsidRPr="001F5171">
        <w:rPr>
          <w:rFonts w:cstheme="minorHAnsi"/>
          <w:szCs w:val="20"/>
          <w:lang w:val="el-GR"/>
        </w:rPr>
        <w:t>ο μεγαλύτερο</w:t>
      </w:r>
      <w:r w:rsidR="00A5350E" w:rsidRPr="001F5171">
        <w:rPr>
          <w:rFonts w:cstheme="minorHAnsi"/>
          <w:szCs w:val="20"/>
          <w:lang w:val="el-GR"/>
        </w:rPr>
        <w:t xml:space="preserve"> δίκτυο καινοτομίας της Ευρώπης με</w:t>
      </w:r>
      <w:r w:rsidRPr="001F5171">
        <w:rPr>
          <w:rFonts w:cstheme="minorHAnsi"/>
          <w:szCs w:val="20"/>
          <w:lang w:val="el-GR"/>
        </w:rPr>
        <w:t xml:space="preserve"> </w:t>
      </w:r>
      <w:r w:rsidR="00E7413F" w:rsidRPr="001F5171">
        <w:rPr>
          <w:rFonts w:cstheme="minorHAnsi"/>
          <w:szCs w:val="20"/>
          <w:lang w:val="el-GR"/>
        </w:rPr>
        <w:t xml:space="preserve">περισσότερους από </w:t>
      </w:r>
      <w:r w:rsidR="00A5350E" w:rsidRPr="001F5171">
        <w:rPr>
          <w:rFonts w:cstheme="minorHAnsi"/>
          <w:szCs w:val="20"/>
          <w:lang w:val="el-GR"/>
        </w:rPr>
        <w:t xml:space="preserve">2.400 συνεργάτες από κορυφαίους επιχειρηματικούς, εκπαιδευτικούς και ερευνητικούς οργανισμούς </w:t>
      </w:r>
      <w:r w:rsidRPr="001F5171">
        <w:rPr>
          <w:rFonts w:cstheme="minorHAnsi"/>
          <w:szCs w:val="20"/>
          <w:lang w:val="el-GR"/>
        </w:rPr>
        <w:t xml:space="preserve">σε </w:t>
      </w:r>
      <w:r w:rsidR="00E7413F" w:rsidRPr="001F5171">
        <w:rPr>
          <w:rFonts w:cstheme="minorHAnsi"/>
          <w:szCs w:val="20"/>
          <w:lang w:val="el-GR"/>
        </w:rPr>
        <w:t xml:space="preserve">πάνω από </w:t>
      </w:r>
      <w:r w:rsidRPr="001F5171">
        <w:rPr>
          <w:rFonts w:cstheme="minorHAnsi"/>
          <w:szCs w:val="20"/>
          <w:lang w:val="el-GR"/>
        </w:rPr>
        <w:t>50 κόμβους καινοτομίας σε όλη την Ευρώπη</w:t>
      </w:r>
      <w:r w:rsidR="00A5350E" w:rsidRPr="001F5171">
        <w:rPr>
          <w:rFonts w:cstheme="minorHAnsi"/>
          <w:szCs w:val="20"/>
          <w:lang w:val="el-GR"/>
        </w:rPr>
        <w:t>.</w:t>
      </w:r>
    </w:p>
    <w:p w:rsidR="00955EA9" w:rsidRPr="001F5171" w:rsidRDefault="00E02541" w:rsidP="00181C93">
      <w:pPr>
        <w:jc w:val="both"/>
        <w:rPr>
          <w:rFonts w:cstheme="minorHAnsi"/>
          <w:szCs w:val="20"/>
          <w:lang w:val="el-GR"/>
        </w:rPr>
      </w:pPr>
      <w:r w:rsidRPr="001F5171">
        <w:rPr>
          <w:rFonts w:cstheme="minorHAnsi"/>
          <w:szCs w:val="20"/>
          <w:lang w:val="el-GR"/>
        </w:rPr>
        <w:t xml:space="preserve">• </w:t>
      </w:r>
      <w:r w:rsidR="00A5350E" w:rsidRPr="001F5171">
        <w:rPr>
          <w:rFonts w:cstheme="minorHAnsi"/>
          <w:szCs w:val="20"/>
          <w:lang w:val="el-GR"/>
        </w:rPr>
        <w:t>Το Οικοσύστημα του ΕΙΤ</w:t>
      </w:r>
      <w:r w:rsidRPr="001F5171">
        <w:rPr>
          <w:rFonts w:cstheme="minorHAnsi"/>
          <w:szCs w:val="20"/>
          <w:lang w:val="el-GR"/>
        </w:rPr>
        <w:t xml:space="preserve"> έχει </w:t>
      </w:r>
      <w:r w:rsidR="00A5350E" w:rsidRPr="001F5171">
        <w:rPr>
          <w:rFonts w:cstheme="minorHAnsi"/>
          <w:szCs w:val="20"/>
          <w:lang w:val="el-GR"/>
        </w:rPr>
        <w:t>τροφοδοτήσει περισσότερες από 7.</w:t>
      </w:r>
      <w:r w:rsidRPr="001F5171">
        <w:rPr>
          <w:rFonts w:cstheme="minorHAnsi"/>
          <w:szCs w:val="20"/>
          <w:lang w:val="el-GR"/>
        </w:rPr>
        <w:t>800 νεοφυείς επιχειρή</w:t>
      </w:r>
      <w:r w:rsidR="00A87973" w:rsidRPr="001F5171">
        <w:rPr>
          <w:rFonts w:cstheme="minorHAnsi"/>
          <w:szCs w:val="20"/>
          <w:lang w:val="el-GR"/>
        </w:rPr>
        <w:t xml:space="preserve">σεις και επιχειρήσεις κλίμακας, </w:t>
      </w:r>
      <w:r w:rsidRPr="001F5171">
        <w:rPr>
          <w:rFonts w:cstheme="minorHAnsi"/>
          <w:szCs w:val="20"/>
          <w:lang w:val="el-GR"/>
        </w:rPr>
        <w:t>που έχουν δημιουργήσει περισσότερα από 2.110 νέα προϊόντα και υπηρεσίες και έχουν σ</w:t>
      </w:r>
      <w:r w:rsidR="00A87973" w:rsidRPr="001F5171">
        <w:rPr>
          <w:rFonts w:cstheme="minorHAnsi"/>
          <w:szCs w:val="20"/>
          <w:lang w:val="el-GR"/>
        </w:rPr>
        <w:t xml:space="preserve">υγκεντρώσει κεφάλαια </w:t>
      </w:r>
      <w:r w:rsidR="00E7413F" w:rsidRPr="001F5171">
        <w:rPr>
          <w:rFonts w:cstheme="minorHAnsi"/>
          <w:szCs w:val="20"/>
          <w:lang w:val="el-GR"/>
        </w:rPr>
        <w:t>που υπερβαίνουν τα</w:t>
      </w:r>
      <w:r w:rsidR="00A87973" w:rsidRPr="001F5171">
        <w:rPr>
          <w:rFonts w:cstheme="minorHAnsi"/>
          <w:szCs w:val="20"/>
          <w:lang w:val="el-GR"/>
        </w:rPr>
        <w:t xml:space="preserve"> </w:t>
      </w:r>
      <w:r w:rsidRPr="001F5171">
        <w:rPr>
          <w:rFonts w:cstheme="minorHAnsi"/>
          <w:szCs w:val="20"/>
          <w:lang w:val="el-GR"/>
        </w:rPr>
        <w:t>7,3 δισ.</w:t>
      </w:r>
      <w:r w:rsidR="00A87973" w:rsidRPr="001F5171">
        <w:rPr>
          <w:rFonts w:cstheme="minorHAnsi"/>
          <w:szCs w:val="20"/>
          <w:lang w:val="el-GR"/>
        </w:rPr>
        <w:t xml:space="preserve"> €</w:t>
      </w:r>
      <w:r w:rsidR="002F6EFC" w:rsidRPr="001F5171">
        <w:rPr>
          <w:rFonts w:cstheme="minorHAnsi"/>
          <w:szCs w:val="20"/>
          <w:lang w:val="el-GR"/>
        </w:rPr>
        <w:t>.</w:t>
      </w:r>
      <w:r w:rsidRPr="001F5171">
        <w:rPr>
          <w:rFonts w:cstheme="minorHAnsi"/>
          <w:szCs w:val="20"/>
          <w:lang w:val="el-GR"/>
        </w:rPr>
        <w:t xml:space="preserve"> Περισσότεροι από 5.700 φοιτητές έχουν αποφοιτήσει </w:t>
      </w:r>
      <w:r w:rsidR="00A87973" w:rsidRPr="001F5171">
        <w:rPr>
          <w:rFonts w:cstheme="minorHAnsi"/>
          <w:szCs w:val="20"/>
          <w:lang w:val="el-GR"/>
        </w:rPr>
        <w:t xml:space="preserve">από μεταπτυχιακά και </w:t>
      </w:r>
      <w:r w:rsidRPr="001F5171">
        <w:rPr>
          <w:rFonts w:cstheme="minorHAnsi"/>
          <w:szCs w:val="20"/>
          <w:lang w:val="el-GR"/>
        </w:rPr>
        <w:t>διδακτορικά προγράμματα</w:t>
      </w:r>
      <w:r w:rsidR="00A87973" w:rsidRPr="001F5171">
        <w:rPr>
          <w:rFonts w:cstheme="minorHAnsi"/>
          <w:szCs w:val="20"/>
          <w:lang w:val="el-GR"/>
        </w:rPr>
        <w:t xml:space="preserve"> του ΕΙΤ</w:t>
      </w:r>
      <w:r w:rsidRPr="001F5171">
        <w:rPr>
          <w:rFonts w:cstheme="minorHAnsi"/>
          <w:szCs w:val="20"/>
          <w:lang w:val="el-GR"/>
        </w:rPr>
        <w:t xml:space="preserve"> και πάνω από 100.000 έχουν συμμετάσχει </w:t>
      </w:r>
      <w:r w:rsidR="00A87973" w:rsidRPr="001F5171">
        <w:rPr>
          <w:rFonts w:cstheme="minorHAnsi"/>
          <w:szCs w:val="20"/>
          <w:lang w:val="el-GR"/>
        </w:rPr>
        <w:t>σε προγράμματα επιχειρηματικής εκπαίδευσης του ΕΙΤ</w:t>
      </w:r>
      <w:r w:rsidRPr="001F5171">
        <w:rPr>
          <w:rFonts w:cstheme="minorHAnsi"/>
          <w:szCs w:val="20"/>
          <w:lang w:val="el-GR"/>
        </w:rPr>
        <w:t>.</w:t>
      </w:r>
    </w:p>
    <w:sectPr w:rsidR="00955EA9" w:rsidRPr="001F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1"/>
    <w:rsid w:val="00032981"/>
    <w:rsid w:val="000775FC"/>
    <w:rsid w:val="000D2BA1"/>
    <w:rsid w:val="000E644A"/>
    <w:rsid w:val="001277D5"/>
    <w:rsid w:val="00181C93"/>
    <w:rsid w:val="001843D7"/>
    <w:rsid w:val="0019451F"/>
    <w:rsid w:val="001F2FDF"/>
    <w:rsid w:val="001F5171"/>
    <w:rsid w:val="00207E27"/>
    <w:rsid w:val="002343FA"/>
    <w:rsid w:val="00256E3B"/>
    <w:rsid w:val="00287B60"/>
    <w:rsid w:val="002F6EFC"/>
    <w:rsid w:val="003E4B62"/>
    <w:rsid w:val="004743DE"/>
    <w:rsid w:val="00525A6B"/>
    <w:rsid w:val="00583B54"/>
    <w:rsid w:val="00593585"/>
    <w:rsid w:val="00617CDE"/>
    <w:rsid w:val="00627A19"/>
    <w:rsid w:val="00660BCB"/>
    <w:rsid w:val="00675FAC"/>
    <w:rsid w:val="00691A5B"/>
    <w:rsid w:val="006E5F33"/>
    <w:rsid w:val="0071375F"/>
    <w:rsid w:val="0071652A"/>
    <w:rsid w:val="007752FA"/>
    <w:rsid w:val="007B5113"/>
    <w:rsid w:val="00846D83"/>
    <w:rsid w:val="009467F8"/>
    <w:rsid w:val="00A5350E"/>
    <w:rsid w:val="00A87973"/>
    <w:rsid w:val="00AD05A3"/>
    <w:rsid w:val="00B94A29"/>
    <w:rsid w:val="00B94E9F"/>
    <w:rsid w:val="00CE59B5"/>
    <w:rsid w:val="00DD03E9"/>
    <w:rsid w:val="00DF4580"/>
    <w:rsid w:val="00E02541"/>
    <w:rsid w:val="00E029AA"/>
    <w:rsid w:val="00E1099F"/>
    <w:rsid w:val="00E37A71"/>
    <w:rsid w:val="00E67686"/>
    <w:rsid w:val="00E7413F"/>
    <w:rsid w:val="00E8590A"/>
    <w:rsid w:val="00E9681E"/>
    <w:rsid w:val="00F61539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52CF"/>
  <w15:chartTrackingRefBased/>
  <w15:docId w15:val="{5C90D87E-7D51-4895-8965-1260F70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4F15-6884-4683-BFCA-62A26A0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Ch.Divini</cp:lastModifiedBy>
  <cp:revision>3</cp:revision>
  <cp:lastPrinted>2024-02-22T10:53:00Z</cp:lastPrinted>
  <dcterms:created xsi:type="dcterms:W3CDTF">2024-02-23T14:29:00Z</dcterms:created>
  <dcterms:modified xsi:type="dcterms:W3CDTF">2024-02-23T14:29:00Z</dcterms:modified>
</cp:coreProperties>
</file>