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FCC00" w14:textId="46AD15A4" w:rsidR="000C5B40" w:rsidRPr="000C5B40" w:rsidRDefault="000C5B40" w:rsidP="00C5162B">
      <w:pPr>
        <w:ind w:left="-284" w:right="-341"/>
        <w:jc w:val="center"/>
        <w:rPr>
          <w:rFonts w:cstheme="minorHAnsi"/>
          <w:b/>
          <w:sz w:val="28"/>
          <w:szCs w:val="28"/>
          <w:lang w:val="en-US"/>
        </w:rPr>
      </w:pPr>
    </w:p>
    <w:p w14:paraId="06FABE1B" w14:textId="2DF09A03" w:rsidR="000C5B40" w:rsidRDefault="000C5B40" w:rsidP="000C5B40">
      <w:pPr>
        <w:ind w:left="-284" w:right="-341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lang w:val="en-US"/>
        </w:rPr>
        <w:t xml:space="preserve">7 </w:t>
      </w:r>
      <w:r>
        <w:rPr>
          <w:rFonts w:cstheme="minorHAnsi"/>
          <w:b/>
          <w:sz w:val="28"/>
          <w:szCs w:val="28"/>
        </w:rPr>
        <w:t>Μαρτίου 2024</w:t>
      </w:r>
    </w:p>
    <w:p w14:paraId="3D423D47" w14:textId="4562C053" w:rsidR="000C5B40" w:rsidRPr="000C5B40" w:rsidRDefault="000C5B40" w:rsidP="000C5B40">
      <w:pPr>
        <w:ind w:left="-284" w:right="-341"/>
        <w:jc w:val="center"/>
        <w:rPr>
          <w:rFonts w:cstheme="minorHAnsi"/>
          <w:b/>
          <w:sz w:val="28"/>
          <w:szCs w:val="28"/>
          <w:u w:val="single"/>
        </w:rPr>
      </w:pPr>
      <w:r w:rsidRPr="000C5B40">
        <w:rPr>
          <w:rFonts w:cstheme="minorHAnsi"/>
          <w:b/>
          <w:sz w:val="28"/>
          <w:szCs w:val="28"/>
          <w:u w:val="single"/>
        </w:rPr>
        <w:t>ΔΕΛΤΙΟ ΤΥΠΟΥ</w:t>
      </w:r>
    </w:p>
    <w:p w14:paraId="15AC1358" w14:textId="7CF25F00" w:rsidR="00735BCC" w:rsidRPr="00895452" w:rsidRDefault="002162AE" w:rsidP="00C5162B">
      <w:pPr>
        <w:ind w:left="-284" w:right="-341"/>
        <w:jc w:val="center"/>
        <w:rPr>
          <w:rFonts w:cstheme="minorHAnsi"/>
          <w:b/>
          <w:sz w:val="28"/>
          <w:szCs w:val="28"/>
        </w:rPr>
      </w:pPr>
      <w:r w:rsidRPr="00895452">
        <w:rPr>
          <w:rFonts w:cstheme="minorHAnsi"/>
          <w:b/>
          <w:sz w:val="28"/>
          <w:szCs w:val="28"/>
        </w:rPr>
        <w:t xml:space="preserve">Έλληνες ερευνητές από το ΙΤΕ, το ΕΚΠΑ και το Πανεπιστήμιο </w:t>
      </w:r>
      <w:r w:rsidRPr="00895452">
        <w:rPr>
          <w:rFonts w:cstheme="minorHAnsi"/>
          <w:b/>
          <w:sz w:val="28"/>
          <w:szCs w:val="28"/>
          <w:lang w:val="en-US"/>
        </w:rPr>
        <w:t>Harvard</w:t>
      </w:r>
      <w:r w:rsidRPr="00895452">
        <w:rPr>
          <w:rFonts w:cstheme="minorHAnsi"/>
          <w:b/>
          <w:sz w:val="28"/>
          <w:szCs w:val="28"/>
        </w:rPr>
        <w:t xml:space="preserve"> ανακαλύπτουν σημαντικά στοιχεία για τη</w:t>
      </w:r>
      <w:r w:rsidR="007916BF" w:rsidRPr="007916BF">
        <w:rPr>
          <w:rFonts w:cstheme="minorHAnsi"/>
          <w:b/>
          <w:sz w:val="28"/>
          <w:szCs w:val="28"/>
        </w:rPr>
        <w:t xml:space="preserve"> </w:t>
      </w:r>
      <w:r w:rsidR="007F7884" w:rsidRPr="00895452">
        <w:rPr>
          <w:rFonts w:cstheme="minorHAnsi"/>
          <w:b/>
          <w:sz w:val="28"/>
          <w:szCs w:val="28"/>
        </w:rPr>
        <w:t>λειτουργία</w:t>
      </w:r>
      <w:r w:rsidR="0001635C" w:rsidRPr="00895452">
        <w:rPr>
          <w:rFonts w:cstheme="minorHAnsi"/>
          <w:b/>
          <w:sz w:val="28"/>
          <w:szCs w:val="28"/>
        </w:rPr>
        <w:t xml:space="preserve"> των βλαστικών κυττάρων</w:t>
      </w:r>
      <w:r w:rsidR="007916BF" w:rsidRPr="007916BF">
        <w:rPr>
          <w:rFonts w:cstheme="minorHAnsi"/>
          <w:b/>
          <w:sz w:val="28"/>
          <w:szCs w:val="28"/>
        </w:rPr>
        <w:t xml:space="preserve"> </w:t>
      </w:r>
      <w:r w:rsidR="00A77198">
        <w:rPr>
          <w:rFonts w:cstheme="minorHAnsi"/>
          <w:b/>
          <w:sz w:val="28"/>
          <w:szCs w:val="28"/>
        </w:rPr>
        <w:t>του εντέρου</w:t>
      </w:r>
    </w:p>
    <w:p w14:paraId="056EE08D" w14:textId="77777777" w:rsidR="00C5162B" w:rsidRPr="00895452" w:rsidRDefault="00C5162B" w:rsidP="0001635C">
      <w:pPr>
        <w:ind w:left="-567" w:right="-625"/>
        <w:jc w:val="center"/>
        <w:rPr>
          <w:rFonts w:cstheme="minorHAnsi"/>
          <w:b/>
          <w:sz w:val="28"/>
          <w:szCs w:val="28"/>
        </w:rPr>
      </w:pPr>
    </w:p>
    <w:p w14:paraId="09A942F0" w14:textId="0DBFFAD5" w:rsidR="009436A3" w:rsidRPr="00895452" w:rsidRDefault="00C5162B" w:rsidP="002C2569">
      <w:pPr>
        <w:spacing w:line="360" w:lineRule="auto"/>
        <w:ind w:left="-567" w:right="-625"/>
        <w:jc w:val="both"/>
        <w:rPr>
          <w:rFonts w:cstheme="minorHAnsi"/>
          <w:sz w:val="24"/>
          <w:szCs w:val="24"/>
        </w:rPr>
      </w:pPr>
      <w:r w:rsidRPr="00895452">
        <w:rPr>
          <w:rFonts w:cstheme="minorHAnsi"/>
          <w:sz w:val="24"/>
          <w:szCs w:val="24"/>
        </w:rPr>
        <w:t>Τα ενήλικα βλαστικά κύτταρα έχουν προσελκύσει μεγάλο επιστημονικό ενδιαφέρον λόγω της ικανότητ</w:t>
      </w:r>
      <w:r w:rsidR="00895452">
        <w:rPr>
          <w:rFonts w:cstheme="minorHAnsi"/>
          <w:sz w:val="24"/>
          <w:szCs w:val="24"/>
        </w:rPr>
        <w:t>ά</w:t>
      </w:r>
      <w:r w:rsidRPr="00895452">
        <w:rPr>
          <w:rFonts w:cstheme="minorHAnsi"/>
          <w:sz w:val="24"/>
          <w:szCs w:val="24"/>
        </w:rPr>
        <w:t xml:space="preserve">ς τους να αυτο-ανανεώνονται και να διαφοροποιούνται σε άλλους τύπους κυττάρων. </w:t>
      </w:r>
      <w:r w:rsidR="0001635C" w:rsidRPr="00895452">
        <w:rPr>
          <w:rFonts w:cstheme="minorHAnsi"/>
          <w:sz w:val="24"/>
          <w:szCs w:val="24"/>
        </w:rPr>
        <w:t xml:space="preserve">Σε άρθρο που δημοσιεύεται στο υψηλής εμβέλειας περιοδικό </w:t>
      </w:r>
      <w:r w:rsidR="0001635C" w:rsidRPr="00895452">
        <w:rPr>
          <w:rFonts w:cstheme="minorHAnsi"/>
          <w:b/>
          <w:sz w:val="24"/>
          <w:szCs w:val="24"/>
          <w:lang w:val="en-US"/>
        </w:rPr>
        <w:t>Nature</w:t>
      </w:r>
      <w:r w:rsidR="0001635C" w:rsidRPr="00895452">
        <w:rPr>
          <w:rFonts w:cstheme="minorHAnsi"/>
          <w:b/>
          <w:sz w:val="24"/>
          <w:szCs w:val="24"/>
        </w:rPr>
        <w:t xml:space="preserve"> </w:t>
      </w:r>
      <w:r w:rsidR="0001635C" w:rsidRPr="00895452">
        <w:rPr>
          <w:rFonts w:cstheme="minorHAnsi"/>
          <w:b/>
          <w:sz w:val="24"/>
          <w:szCs w:val="24"/>
          <w:lang w:val="en-US"/>
        </w:rPr>
        <w:t>Communications</w:t>
      </w:r>
      <w:r w:rsidR="0001635C" w:rsidRPr="00895452">
        <w:rPr>
          <w:rFonts w:cstheme="minorHAnsi"/>
          <w:sz w:val="24"/>
          <w:szCs w:val="24"/>
        </w:rPr>
        <w:t xml:space="preserve">, ερευνητές από το </w:t>
      </w:r>
      <w:r w:rsidR="00895452">
        <w:rPr>
          <w:rFonts w:cstheme="minorHAnsi"/>
          <w:sz w:val="24"/>
          <w:szCs w:val="24"/>
        </w:rPr>
        <w:t>Εθνικό Καποδιστριακό Πανεπιστήμιο Αθηνών (</w:t>
      </w:r>
      <w:r w:rsidR="0001635C" w:rsidRPr="00895452">
        <w:rPr>
          <w:rFonts w:cstheme="minorHAnsi"/>
          <w:sz w:val="24"/>
          <w:szCs w:val="24"/>
        </w:rPr>
        <w:t>ΕΚΠΑ</w:t>
      </w:r>
      <w:r w:rsidR="00895452">
        <w:rPr>
          <w:rFonts w:cstheme="minorHAnsi"/>
          <w:sz w:val="24"/>
          <w:szCs w:val="24"/>
        </w:rPr>
        <w:t>)</w:t>
      </w:r>
      <w:r w:rsidR="0001635C" w:rsidRPr="00895452">
        <w:rPr>
          <w:rFonts w:cstheme="minorHAnsi"/>
          <w:sz w:val="24"/>
          <w:szCs w:val="24"/>
        </w:rPr>
        <w:t xml:space="preserve">, το </w:t>
      </w:r>
      <w:r w:rsidR="0055174E">
        <w:rPr>
          <w:rFonts w:cstheme="minorHAnsi"/>
          <w:sz w:val="24"/>
          <w:szCs w:val="24"/>
        </w:rPr>
        <w:t xml:space="preserve">Ινστιτούτο Μοριακής Βιολογίας και Βιοτεχνολογίας </w:t>
      </w:r>
      <w:r w:rsidR="000C5B40">
        <w:rPr>
          <w:rFonts w:cstheme="minorHAnsi"/>
          <w:sz w:val="24"/>
          <w:szCs w:val="24"/>
        </w:rPr>
        <w:t xml:space="preserve">(ΙΜΒΒ) </w:t>
      </w:r>
      <w:r w:rsidR="0055174E">
        <w:rPr>
          <w:rFonts w:cstheme="minorHAnsi"/>
          <w:sz w:val="24"/>
          <w:szCs w:val="24"/>
        </w:rPr>
        <w:t>του Ιδρύματος</w:t>
      </w:r>
      <w:r w:rsidR="00895452" w:rsidRPr="00895452">
        <w:rPr>
          <w:rFonts w:cstheme="minorHAnsi"/>
          <w:sz w:val="24"/>
          <w:szCs w:val="24"/>
        </w:rPr>
        <w:t xml:space="preserve"> </w:t>
      </w:r>
      <w:r w:rsidR="0001635C" w:rsidRPr="00895452">
        <w:rPr>
          <w:rFonts w:cstheme="minorHAnsi"/>
          <w:sz w:val="24"/>
          <w:szCs w:val="24"/>
        </w:rPr>
        <w:t>Τεχνολογίας και Έρευνας</w:t>
      </w:r>
      <w:r w:rsidR="00895452">
        <w:rPr>
          <w:rFonts w:cstheme="minorHAnsi"/>
          <w:sz w:val="24"/>
          <w:szCs w:val="24"/>
        </w:rPr>
        <w:t xml:space="preserve"> (ΙΤΕ)</w:t>
      </w:r>
      <w:r w:rsidR="002162AE" w:rsidRPr="00895452">
        <w:rPr>
          <w:rFonts w:cstheme="minorHAnsi"/>
          <w:sz w:val="24"/>
          <w:szCs w:val="24"/>
        </w:rPr>
        <w:t>,</w:t>
      </w:r>
      <w:r w:rsidR="0001635C" w:rsidRPr="00895452">
        <w:rPr>
          <w:rFonts w:cstheme="minorHAnsi"/>
          <w:sz w:val="24"/>
          <w:szCs w:val="24"/>
        </w:rPr>
        <w:t xml:space="preserve"> και το Πανεπιστήμιο </w:t>
      </w:r>
      <w:r w:rsidR="0001635C" w:rsidRPr="00895452">
        <w:rPr>
          <w:rFonts w:cstheme="minorHAnsi"/>
          <w:sz w:val="24"/>
          <w:szCs w:val="24"/>
          <w:lang w:val="en-US"/>
        </w:rPr>
        <w:t>Harvard</w:t>
      </w:r>
      <w:r w:rsidR="002162AE" w:rsidRPr="00895452">
        <w:rPr>
          <w:rFonts w:cstheme="minorHAnsi"/>
          <w:sz w:val="24"/>
          <w:szCs w:val="24"/>
        </w:rPr>
        <w:t xml:space="preserve"> στις ΗΠΑ</w:t>
      </w:r>
      <w:r w:rsidR="00D72CA7" w:rsidRPr="00895452">
        <w:rPr>
          <w:rFonts w:cstheme="minorHAnsi"/>
          <w:sz w:val="24"/>
          <w:szCs w:val="24"/>
        </w:rPr>
        <w:t>,</w:t>
      </w:r>
      <w:r w:rsidR="0001635C" w:rsidRPr="00895452">
        <w:rPr>
          <w:rFonts w:cstheme="minorHAnsi"/>
          <w:sz w:val="24"/>
          <w:szCs w:val="24"/>
        </w:rPr>
        <w:t xml:space="preserve"> με </w:t>
      </w:r>
      <w:r w:rsidR="009557E2" w:rsidRPr="00895452">
        <w:rPr>
          <w:rFonts w:cstheme="minorHAnsi"/>
          <w:sz w:val="24"/>
          <w:szCs w:val="24"/>
        </w:rPr>
        <w:t>επικεφαλ</w:t>
      </w:r>
      <w:r w:rsidR="00895452">
        <w:rPr>
          <w:rFonts w:cstheme="minorHAnsi"/>
          <w:sz w:val="24"/>
          <w:szCs w:val="24"/>
        </w:rPr>
        <w:t>ή</w:t>
      </w:r>
      <w:r w:rsidR="00B042F6" w:rsidRPr="00895452">
        <w:rPr>
          <w:rFonts w:cstheme="minorHAnsi"/>
          <w:sz w:val="24"/>
          <w:szCs w:val="24"/>
        </w:rPr>
        <w:t>ς</w:t>
      </w:r>
      <w:r w:rsidR="0001635C" w:rsidRPr="00895452">
        <w:rPr>
          <w:rFonts w:cstheme="minorHAnsi"/>
          <w:sz w:val="24"/>
          <w:szCs w:val="24"/>
        </w:rPr>
        <w:t xml:space="preserve"> τον </w:t>
      </w:r>
      <w:r w:rsidR="007F7884" w:rsidRPr="00895452">
        <w:rPr>
          <w:rFonts w:cstheme="minorHAnsi"/>
          <w:sz w:val="24"/>
          <w:szCs w:val="24"/>
        </w:rPr>
        <w:t xml:space="preserve">καθηγητή </w:t>
      </w:r>
      <w:r w:rsidR="0001635C" w:rsidRPr="00895452">
        <w:rPr>
          <w:rFonts w:cstheme="minorHAnsi"/>
          <w:sz w:val="24"/>
          <w:szCs w:val="24"/>
        </w:rPr>
        <w:t xml:space="preserve">κ. </w:t>
      </w:r>
      <w:r w:rsidR="0001635C" w:rsidRPr="005E3535">
        <w:rPr>
          <w:rFonts w:cstheme="minorHAnsi"/>
          <w:b/>
          <w:sz w:val="24"/>
          <w:szCs w:val="24"/>
        </w:rPr>
        <w:t>Αριστείδη Ηλιόπουλο</w:t>
      </w:r>
      <w:r w:rsidR="0020529B" w:rsidRPr="0020529B">
        <w:rPr>
          <w:rFonts w:cstheme="minorHAnsi"/>
          <w:sz w:val="24"/>
          <w:szCs w:val="24"/>
        </w:rPr>
        <w:t xml:space="preserve"> της Ιατρικής Σχολής</w:t>
      </w:r>
      <w:r w:rsidR="002162AE" w:rsidRPr="00895452">
        <w:rPr>
          <w:rFonts w:cstheme="minorHAnsi"/>
          <w:b/>
          <w:sz w:val="24"/>
          <w:szCs w:val="24"/>
        </w:rPr>
        <w:t xml:space="preserve"> </w:t>
      </w:r>
      <w:r w:rsidR="002162AE" w:rsidRPr="00895452">
        <w:rPr>
          <w:rFonts w:cstheme="minorHAnsi"/>
          <w:sz w:val="24"/>
          <w:szCs w:val="24"/>
        </w:rPr>
        <w:t xml:space="preserve">του ΕΚΠΑ και τη </w:t>
      </w:r>
      <w:r w:rsidR="0055174E">
        <w:rPr>
          <w:rFonts w:cstheme="minorHAnsi"/>
          <w:sz w:val="24"/>
          <w:szCs w:val="24"/>
        </w:rPr>
        <w:t xml:space="preserve">μεταδιδακτορική ερευνήτρια </w:t>
      </w:r>
      <w:r w:rsidR="002162AE" w:rsidRPr="00895452">
        <w:rPr>
          <w:rFonts w:cstheme="minorHAnsi"/>
          <w:sz w:val="24"/>
          <w:szCs w:val="24"/>
        </w:rPr>
        <w:t>Δρ</w:t>
      </w:r>
      <w:r w:rsidR="00895452">
        <w:rPr>
          <w:rFonts w:cstheme="minorHAnsi"/>
          <w:sz w:val="24"/>
          <w:szCs w:val="24"/>
        </w:rPr>
        <w:t>.</w:t>
      </w:r>
      <w:r w:rsidR="002162AE" w:rsidRPr="00895452">
        <w:rPr>
          <w:rFonts w:cstheme="minorHAnsi"/>
          <w:sz w:val="24"/>
          <w:szCs w:val="24"/>
        </w:rPr>
        <w:t xml:space="preserve"> </w:t>
      </w:r>
      <w:r w:rsidR="002162AE" w:rsidRPr="00895452">
        <w:rPr>
          <w:rFonts w:cstheme="minorHAnsi"/>
          <w:b/>
          <w:sz w:val="24"/>
          <w:szCs w:val="24"/>
        </w:rPr>
        <w:t>Ζωή Βενέτη</w:t>
      </w:r>
      <w:r w:rsidR="002162AE" w:rsidRPr="00895452">
        <w:rPr>
          <w:rFonts w:cstheme="minorHAnsi"/>
          <w:sz w:val="24"/>
          <w:szCs w:val="24"/>
        </w:rPr>
        <w:t xml:space="preserve"> του </w:t>
      </w:r>
      <w:r w:rsidR="00895452">
        <w:rPr>
          <w:rFonts w:cstheme="minorHAnsi"/>
          <w:sz w:val="24"/>
          <w:szCs w:val="24"/>
        </w:rPr>
        <w:t>ΙΤΕ</w:t>
      </w:r>
      <w:r w:rsidR="002162AE" w:rsidRPr="00895452">
        <w:rPr>
          <w:rFonts w:cstheme="minorHAnsi"/>
          <w:sz w:val="24"/>
          <w:szCs w:val="24"/>
        </w:rPr>
        <w:t>,</w:t>
      </w:r>
      <w:r w:rsidR="0001635C" w:rsidRPr="00895452">
        <w:rPr>
          <w:rFonts w:cstheme="minorHAnsi"/>
          <w:sz w:val="24"/>
          <w:szCs w:val="24"/>
        </w:rPr>
        <w:t xml:space="preserve"> </w:t>
      </w:r>
      <w:r w:rsidR="00D72CA7" w:rsidRPr="00895452">
        <w:rPr>
          <w:rFonts w:cstheme="minorHAnsi"/>
          <w:sz w:val="24"/>
          <w:szCs w:val="24"/>
        </w:rPr>
        <w:t>αποκαλύπτουν ένα</w:t>
      </w:r>
      <w:r w:rsidR="00895452">
        <w:rPr>
          <w:rFonts w:cstheme="minorHAnsi"/>
          <w:sz w:val="24"/>
          <w:szCs w:val="24"/>
        </w:rPr>
        <w:t>ν</w:t>
      </w:r>
      <w:r w:rsidR="00D72CA7" w:rsidRPr="00895452">
        <w:rPr>
          <w:rFonts w:cstheme="minorHAnsi"/>
          <w:sz w:val="24"/>
          <w:szCs w:val="24"/>
        </w:rPr>
        <w:t xml:space="preserve"> νέο μηχανισμό ρύθμισης του πολλαπλασιασμού και διαφοροποίησης των βλαστικών κυττάρων του εντέρου</w:t>
      </w:r>
      <w:r w:rsidR="002162AE" w:rsidRPr="00895452">
        <w:rPr>
          <w:rFonts w:cstheme="minorHAnsi"/>
          <w:sz w:val="24"/>
          <w:szCs w:val="24"/>
        </w:rPr>
        <w:t xml:space="preserve">. </w:t>
      </w:r>
    </w:p>
    <w:p w14:paraId="3D79B021" w14:textId="77777777" w:rsidR="003A072F" w:rsidRDefault="00C5162B" w:rsidP="002C2569">
      <w:pPr>
        <w:pStyle w:val="NormalWeb"/>
        <w:spacing w:line="360" w:lineRule="auto"/>
        <w:ind w:left="-567" w:right="-625"/>
        <w:jc w:val="both"/>
        <w:rPr>
          <w:rFonts w:asciiTheme="minorHAnsi" w:hAnsiTheme="minorHAnsi" w:cstheme="minorHAnsi"/>
        </w:rPr>
      </w:pPr>
      <w:r w:rsidRPr="00895452">
        <w:rPr>
          <w:rFonts w:asciiTheme="minorHAnsi" w:hAnsiTheme="minorHAnsi" w:cstheme="minorHAnsi"/>
        </w:rPr>
        <w:t>Η έρευν</w:t>
      </w:r>
      <w:r w:rsidR="00895452">
        <w:rPr>
          <w:rFonts w:asciiTheme="minorHAnsi" w:hAnsiTheme="minorHAnsi" w:cstheme="minorHAnsi"/>
        </w:rPr>
        <w:t>ά</w:t>
      </w:r>
      <w:r w:rsidRPr="00895452">
        <w:rPr>
          <w:rFonts w:asciiTheme="minorHAnsi" w:hAnsiTheme="minorHAnsi" w:cstheme="minorHAnsi"/>
        </w:rPr>
        <w:t xml:space="preserve"> τους αναδεικνύει τον σημαντικό ρόλο </w:t>
      </w:r>
      <w:r w:rsidR="002162AE" w:rsidRPr="00895452">
        <w:rPr>
          <w:rFonts w:asciiTheme="minorHAnsi" w:hAnsiTheme="minorHAnsi" w:cstheme="minorHAnsi"/>
        </w:rPr>
        <w:t xml:space="preserve">της επιγενετικής </w:t>
      </w:r>
      <w:r w:rsidR="004A04B5" w:rsidRPr="00895452">
        <w:rPr>
          <w:rFonts w:asciiTheme="minorHAnsi" w:hAnsiTheme="minorHAnsi" w:cstheme="minorHAnsi"/>
        </w:rPr>
        <w:t xml:space="preserve">ρύθμισης ενός μικρού </w:t>
      </w:r>
      <w:r w:rsidR="004A04B5" w:rsidRPr="00895452">
        <w:rPr>
          <w:rFonts w:asciiTheme="minorHAnsi" w:hAnsiTheme="minorHAnsi" w:cstheme="minorHAnsi"/>
          <w:lang w:val="en-US"/>
        </w:rPr>
        <w:t>RNA</w:t>
      </w:r>
      <w:r w:rsidR="004A04B5" w:rsidRPr="00895452">
        <w:rPr>
          <w:rFonts w:asciiTheme="minorHAnsi" w:hAnsiTheme="minorHAnsi" w:cstheme="minorHAnsi"/>
        </w:rPr>
        <w:t xml:space="preserve"> </w:t>
      </w:r>
      <w:r w:rsidR="003A072F">
        <w:rPr>
          <w:rFonts w:asciiTheme="minorHAnsi" w:hAnsiTheme="minorHAnsi" w:cstheme="minorHAnsi"/>
        </w:rPr>
        <w:t>κατά τη διαδικασία</w:t>
      </w:r>
      <w:r w:rsidR="003A072F" w:rsidRPr="00895452">
        <w:rPr>
          <w:rFonts w:asciiTheme="minorHAnsi" w:hAnsiTheme="minorHAnsi" w:cstheme="minorHAnsi"/>
        </w:rPr>
        <w:t xml:space="preserve"> </w:t>
      </w:r>
      <w:r w:rsidR="004A04B5" w:rsidRPr="00895452">
        <w:rPr>
          <w:rFonts w:asciiTheme="minorHAnsi" w:hAnsiTheme="minorHAnsi" w:cstheme="minorHAnsi"/>
        </w:rPr>
        <w:t>διαφοροποίηση</w:t>
      </w:r>
      <w:r w:rsidR="003A072F">
        <w:rPr>
          <w:rFonts w:asciiTheme="minorHAnsi" w:hAnsiTheme="minorHAnsi" w:cstheme="minorHAnsi"/>
        </w:rPr>
        <w:t>ς</w:t>
      </w:r>
      <w:r w:rsidR="000374A9" w:rsidRPr="00895452">
        <w:rPr>
          <w:rFonts w:asciiTheme="minorHAnsi" w:hAnsiTheme="minorHAnsi" w:cstheme="minorHAnsi"/>
        </w:rPr>
        <w:t xml:space="preserve"> των βλαστικών κυττάρων προς ώριμα εντεροκύτταρα. </w:t>
      </w:r>
      <w:r w:rsidR="00895452" w:rsidRPr="00895452">
        <w:rPr>
          <w:rFonts w:asciiTheme="minorHAnsi" w:hAnsiTheme="minorHAnsi" w:cstheme="minorHAnsi"/>
        </w:rPr>
        <w:t>Οι επιγενετικές τροποποιήσεις</w:t>
      </w:r>
      <w:r w:rsidR="00446E60">
        <w:rPr>
          <w:rFonts w:asciiTheme="minorHAnsi" w:hAnsiTheme="minorHAnsi" w:cstheme="minorHAnsi"/>
        </w:rPr>
        <w:t xml:space="preserve"> επηρεάζουν την έκφραση των γονιδίων, χωρίς να </w:t>
      </w:r>
      <w:r w:rsidR="00415105">
        <w:rPr>
          <w:rFonts w:asciiTheme="minorHAnsi" w:hAnsiTheme="minorHAnsi" w:cstheme="minorHAnsi"/>
        </w:rPr>
        <w:t>αλλάζουν</w:t>
      </w:r>
      <w:r w:rsidR="00446E60">
        <w:rPr>
          <w:rFonts w:asciiTheme="minorHAnsi" w:hAnsiTheme="minorHAnsi" w:cstheme="minorHAnsi"/>
        </w:rPr>
        <w:t xml:space="preserve"> την αλληλουχία του </w:t>
      </w:r>
      <w:r w:rsidR="00446E60">
        <w:rPr>
          <w:rFonts w:asciiTheme="minorHAnsi" w:hAnsiTheme="minorHAnsi" w:cstheme="minorHAnsi"/>
          <w:lang w:val="en-US"/>
        </w:rPr>
        <w:t>DNA</w:t>
      </w:r>
      <w:r w:rsidR="00415105">
        <w:rPr>
          <w:rFonts w:asciiTheme="minorHAnsi" w:hAnsiTheme="minorHAnsi" w:cstheme="minorHAnsi"/>
        </w:rPr>
        <w:t xml:space="preserve">. Αποτελούν το αποτύπωμα </w:t>
      </w:r>
      <w:r w:rsidR="00446E60">
        <w:rPr>
          <w:rFonts w:asciiTheme="minorHAnsi" w:hAnsiTheme="minorHAnsi" w:cstheme="minorHAnsi"/>
        </w:rPr>
        <w:t xml:space="preserve">παραγόντων όπως το περιβάλλον, </w:t>
      </w:r>
      <w:r w:rsidR="002401F4">
        <w:rPr>
          <w:rFonts w:asciiTheme="minorHAnsi" w:hAnsiTheme="minorHAnsi" w:cstheme="minorHAnsi"/>
        </w:rPr>
        <w:t xml:space="preserve">ο </w:t>
      </w:r>
      <w:r w:rsidR="00895452" w:rsidRPr="00895452">
        <w:rPr>
          <w:rFonts w:asciiTheme="minorHAnsi" w:hAnsiTheme="minorHAnsi" w:cstheme="minorHAnsi"/>
        </w:rPr>
        <w:t>τρόπο</w:t>
      </w:r>
      <w:r w:rsidR="00610A8B">
        <w:rPr>
          <w:rFonts w:asciiTheme="minorHAnsi" w:hAnsiTheme="minorHAnsi" w:cstheme="minorHAnsi"/>
        </w:rPr>
        <w:t>ς</w:t>
      </w:r>
      <w:r w:rsidR="00895452" w:rsidRPr="00895452">
        <w:rPr>
          <w:rFonts w:asciiTheme="minorHAnsi" w:hAnsiTheme="minorHAnsi" w:cstheme="minorHAnsi"/>
        </w:rPr>
        <w:t xml:space="preserve"> ζωής και η γήρανση</w:t>
      </w:r>
      <w:r w:rsidR="00415105">
        <w:rPr>
          <w:rFonts w:asciiTheme="minorHAnsi" w:hAnsiTheme="minorHAnsi" w:cstheme="minorHAnsi"/>
        </w:rPr>
        <w:t xml:space="preserve"> στο </w:t>
      </w:r>
      <w:r w:rsidR="00415105">
        <w:rPr>
          <w:rFonts w:asciiTheme="minorHAnsi" w:hAnsiTheme="minorHAnsi" w:cstheme="minorHAnsi"/>
          <w:lang w:val="en-US"/>
        </w:rPr>
        <w:t>DNA</w:t>
      </w:r>
      <w:r w:rsidR="003A072F">
        <w:rPr>
          <w:rFonts w:asciiTheme="minorHAnsi" w:hAnsiTheme="minorHAnsi" w:cstheme="minorHAnsi"/>
        </w:rPr>
        <w:t>,</w:t>
      </w:r>
      <w:r w:rsidR="00895452" w:rsidRPr="00895452">
        <w:rPr>
          <w:rFonts w:asciiTheme="minorHAnsi" w:hAnsiTheme="minorHAnsi" w:cstheme="minorHAnsi"/>
        </w:rPr>
        <w:t xml:space="preserve"> αλλά είναι αναστρέψιμες</w:t>
      </w:r>
      <w:r w:rsidR="003A072F">
        <w:rPr>
          <w:rFonts w:asciiTheme="minorHAnsi" w:hAnsiTheme="minorHAnsi" w:cstheme="minorHAnsi"/>
        </w:rPr>
        <w:t>.</w:t>
      </w:r>
      <w:r w:rsidR="00895452" w:rsidRPr="00895452">
        <w:rPr>
          <w:rFonts w:asciiTheme="minorHAnsi" w:hAnsiTheme="minorHAnsi" w:cstheme="minorHAnsi"/>
        </w:rPr>
        <w:t xml:space="preserve"> </w:t>
      </w:r>
      <w:r w:rsidR="003A072F" w:rsidRPr="00895452">
        <w:rPr>
          <w:rFonts w:asciiTheme="minorHAnsi" w:hAnsiTheme="minorHAnsi" w:cstheme="minorHAnsi"/>
        </w:rPr>
        <w:t xml:space="preserve">Οι ερευνητές </w:t>
      </w:r>
      <w:r w:rsidR="003A072F">
        <w:rPr>
          <w:rFonts w:asciiTheme="minorHAnsi" w:hAnsiTheme="minorHAnsi" w:cstheme="minorHAnsi"/>
        </w:rPr>
        <w:t>ανακάλυψαν ότι</w:t>
      </w:r>
      <w:r w:rsidR="003A072F" w:rsidRPr="00895452">
        <w:rPr>
          <w:rFonts w:asciiTheme="minorHAnsi" w:hAnsiTheme="minorHAnsi" w:cstheme="minorHAnsi"/>
        </w:rPr>
        <w:t xml:space="preserve"> ο εντερικός ιστός του γ</w:t>
      </w:r>
      <w:r w:rsidR="002401F4">
        <w:rPr>
          <w:rFonts w:asciiTheme="minorHAnsi" w:hAnsiTheme="minorHAnsi" w:cstheme="minorHAnsi"/>
        </w:rPr>
        <w:t>η</w:t>
      </w:r>
      <w:r w:rsidR="003A072F" w:rsidRPr="00895452">
        <w:rPr>
          <w:rFonts w:asciiTheme="minorHAnsi" w:hAnsiTheme="minorHAnsi" w:cstheme="minorHAnsi"/>
        </w:rPr>
        <w:t xml:space="preserve">ρασμένου οργανισμού χαρακτηρίζεται από </w:t>
      </w:r>
      <w:r w:rsidR="002401F4">
        <w:rPr>
          <w:rFonts w:asciiTheme="minorHAnsi" w:hAnsiTheme="minorHAnsi" w:cstheme="minorHAnsi"/>
        </w:rPr>
        <w:t xml:space="preserve">επιγενετική </w:t>
      </w:r>
      <w:r w:rsidR="00446E60">
        <w:rPr>
          <w:rFonts w:asciiTheme="minorHAnsi" w:hAnsiTheme="minorHAnsi" w:cstheme="minorHAnsi"/>
        </w:rPr>
        <w:t>απορ</w:t>
      </w:r>
      <w:r w:rsidR="003A072F" w:rsidRPr="00895452">
        <w:rPr>
          <w:rFonts w:asciiTheme="minorHAnsi" w:hAnsiTheme="minorHAnsi" w:cstheme="minorHAnsi"/>
        </w:rPr>
        <w:t xml:space="preserve">ρύθμιση του μικρού </w:t>
      </w:r>
      <w:r w:rsidR="003A072F" w:rsidRPr="00895452">
        <w:rPr>
          <w:rFonts w:asciiTheme="minorHAnsi" w:hAnsiTheme="minorHAnsi" w:cstheme="minorHAnsi"/>
          <w:lang w:val="en-US"/>
        </w:rPr>
        <w:t>RNA</w:t>
      </w:r>
      <w:r w:rsidR="003A072F" w:rsidRPr="00895452">
        <w:rPr>
          <w:rFonts w:asciiTheme="minorHAnsi" w:hAnsiTheme="minorHAnsi" w:cstheme="minorHAnsi"/>
        </w:rPr>
        <w:t xml:space="preserve">, οδηγώντας </w:t>
      </w:r>
      <w:r w:rsidR="002401F4">
        <w:rPr>
          <w:rFonts w:asciiTheme="minorHAnsi" w:hAnsiTheme="minorHAnsi" w:cstheme="minorHAnsi"/>
        </w:rPr>
        <w:t xml:space="preserve">εντέλει </w:t>
      </w:r>
      <w:r w:rsidR="003A072F" w:rsidRPr="00895452">
        <w:rPr>
          <w:rFonts w:asciiTheme="minorHAnsi" w:hAnsiTheme="minorHAnsi" w:cstheme="minorHAnsi"/>
        </w:rPr>
        <w:t>σε απώλεια λειτουργίας των βλαστικών κυττάρων και χαλάρωση της κυτταρικής δομής του εντέρου.</w:t>
      </w:r>
      <w:r w:rsidR="00806786" w:rsidRPr="00806786">
        <w:rPr>
          <w:rFonts w:asciiTheme="minorHAnsi" w:hAnsiTheme="minorHAnsi" w:cstheme="minorHAnsi"/>
        </w:rPr>
        <w:t xml:space="preserve"> </w:t>
      </w:r>
    </w:p>
    <w:p w14:paraId="7CAD1D41" w14:textId="77777777" w:rsidR="000C5B40" w:rsidRDefault="000C5B40">
      <w:pPr>
        <w:rPr>
          <w:rFonts w:eastAsia="Times New Roman" w:cstheme="minorHAnsi"/>
          <w:sz w:val="24"/>
          <w:szCs w:val="24"/>
          <w:lang w:eastAsia="el-GR"/>
        </w:rPr>
      </w:pPr>
      <w:r>
        <w:rPr>
          <w:rFonts w:cstheme="minorHAnsi"/>
        </w:rPr>
        <w:br w:type="page"/>
      </w:r>
    </w:p>
    <w:p w14:paraId="0066ABA6" w14:textId="42EF9828" w:rsidR="009436A3" w:rsidRPr="00895452" w:rsidRDefault="002C2569" w:rsidP="002C2569">
      <w:pPr>
        <w:pStyle w:val="NormalWeb"/>
        <w:spacing w:line="360" w:lineRule="auto"/>
        <w:ind w:left="-567" w:right="-625"/>
        <w:jc w:val="both"/>
        <w:rPr>
          <w:rFonts w:asciiTheme="minorHAnsi" w:hAnsiTheme="minorHAnsi" w:cstheme="minorHAnsi"/>
        </w:rPr>
      </w:pPr>
      <w:r w:rsidRPr="00895452">
        <w:rPr>
          <w:rFonts w:asciiTheme="minorHAnsi" w:hAnsiTheme="minorHAnsi" w:cstheme="minorHAnsi"/>
        </w:rPr>
        <w:lastRenderedPageBreak/>
        <w:t>Οι ερευ</w:t>
      </w:r>
      <w:r w:rsidR="00C5162B" w:rsidRPr="00895452">
        <w:rPr>
          <w:rFonts w:asciiTheme="minorHAnsi" w:hAnsiTheme="minorHAnsi" w:cstheme="minorHAnsi"/>
        </w:rPr>
        <w:t>νητές</w:t>
      </w:r>
      <w:r w:rsidR="000374A9" w:rsidRPr="00895452">
        <w:rPr>
          <w:rFonts w:asciiTheme="minorHAnsi" w:hAnsiTheme="minorHAnsi" w:cstheme="minorHAnsi"/>
        </w:rPr>
        <w:t xml:space="preserve"> κατέληξαν στα </w:t>
      </w:r>
      <w:r w:rsidR="00D6519A" w:rsidRPr="00895452">
        <w:rPr>
          <w:rFonts w:asciiTheme="minorHAnsi" w:hAnsiTheme="minorHAnsi" w:cstheme="minorHAnsi"/>
        </w:rPr>
        <w:t>σημαντικά</w:t>
      </w:r>
      <w:r w:rsidR="000374A9" w:rsidRPr="00895452">
        <w:rPr>
          <w:rFonts w:asciiTheme="minorHAnsi" w:hAnsiTheme="minorHAnsi" w:cstheme="minorHAnsi"/>
        </w:rPr>
        <w:t xml:space="preserve"> συμπεράσματά τους </w:t>
      </w:r>
      <w:r w:rsidR="00C5162B" w:rsidRPr="00895452">
        <w:rPr>
          <w:rFonts w:asciiTheme="minorHAnsi" w:hAnsiTheme="minorHAnsi" w:cstheme="minorHAnsi"/>
        </w:rPr>
        <w:t>αξιοπο</w:t>
      </w:r>
      <w:r w:rsidR="000374A9" w:rsidRPr="00895452">
        <w:rPr>
          <w:rFonts w:asciiTheme="minorHAnsi" w:hAnsiTheme="minorHAnsi" w:cstheme="minorHAnsi"/>
        </w:rPr>
        <w:t>ιώντας</w:t>
      </w:r>
      <w:r w:rsidR="00C5162B" w:rsidRPr="00895452">
        <w:rPr>
          <w:rFonts w:asciiTheme="minorHAnsi" w:hAnsiTheme="minorHAnsi" w:cstheme="minorHAnsi"/>
        </w:rPr>
        <w:t xml:space="preserve"> τεχνικές</w:t>
      </w:r>
      <w:r w:rsidR="00D6519A" w:rsidRPr="00895452">
        <w:rPr>
          <w:rFonts w:asciiTheme="minorHAnsi" w:hAnsiTheme="minorHAnsi" w:cstheme="minorHAnsi"/>
        </w:rPr>
        <w:t xml:space="preserve"> </w:t>
      </w:r>
      <w:r w:rsidR="00C5162B" w:rsidRPr="00895452">
        <w:rPr>
          <w:rFonts w:asciiTheme="minorHAnsi" w:hAnsiTheme="minorHAnsi" w:cstheme="minorHAnsi"/>
        </w:rPr>
        <w:t>γονιδιακής σίγ</w:t>
      </w:r>
      <w:r w:rsidR="009536F8" w:rsidRPr="00895452">
        <w:rPr>
          <w:rFonts w:asciiTheme="minorHAnsi" w:hAnsiTheme="minorHAnsi" w:cstheme="minorHAnsi"/>
        </w:rPr>
        <w:t>α</w:t>
      </w:r>
      <w:r w:rsidR="00C5162B" w:rsidRPr="00895452">
        <w:rPr>
          <w:rFonts w:asciiTheme="minorHAnsi" w:hAnsiTheme="minorHAnsi" w:cstheme="minorHAnsi"/>
        </w:rPr>
        <w:t xml:space="preserve">σης </w:t>
      </w:r>
      <w:r w:rsidR="000374A9" w:rsidRPr="00895452">
        <w:rPr>
          <w:rFonts w:asciiTheme="minorHAnsi" w:hAnsiTheme="minorHAnsi" w:cstheme="minorHAnsi"/>
        </w:rPr>
        <w:t>και γενετικής απαλοιφής</w:t>
      </w:r>
      <w:r w:rsidR="00984620" w:rsidRPr="00895452">
        <w:rPr>
          <w:rFonts w:asciiTheme="minorHAnsi" w:hAnsiTheme="minorHAnsi" w:cstheme="minorHAnsi"/>
        </w:rPr>
        <w:t>,</w:t>
      </w:r>
      <w:r w:rsidR="000374A9" w:rsidRPr="00895452">
        <w:rPr>
          <w:rFonts w:asciiTheme="minorHAnsi" w:hAnsiTheme="minorHAnsi" w:cstheme="minorHAnsi"/>
        </w:rPr>
        <w:t xml:space="preserve"> </w:t>
      </w:r>
      <w:r w:rsidR="00D6519A" w:rsidRPr="00895452">
        <w:rPr>
          <w:rFonts w:asciiTheme="minorHAnsi" w:hAnsiTheme="minorHAnsi" w:cstheme="minorHAnsi"/>
        </w:rPr>
        <w:t xml:space="preserve">καθώς </w:t>
      </w:r>
      <w:r w:rsidR="00C5162B" w:rsidRPr="00895452">
        <w:rPr>
          <w:rFonts w:asciiTheme="minorHAnsi" w:hAnsiTheme="minorHAnsi" w:cstheme="minorHAnsi"/>
        </w:rPr>
        <w:t>και τεχνολογίες γενετικής σήμανσης των βλαστικών κυττάρων του εντέρου της δροσόφιλας, ενός πειραματικού μοντέλου που εξακολουθεί να προσφέρει πρωτοποριακή έρευνα για την κατανόηση των βασικών βιολογικών μηχανισμών της ζωής</w:t>
      </w:r>
      <w:r w:rsidR="000374A9" w:rsidRPr="00895452">
        <w:rPr>
          <w:rFonts w:asciiTheme="minorHAnsi" w:hAnsiTheme="minorHAnsi" w:cstheme="minorHAnsi"/>
        </w:rPr>
        <w:t>.</w:t>
      </w:r>
      <w:r w:rsidR="00C479D1">
        <w:rPr>
          <w:rFonts w:asciiTheme="minorHAnsi" w:hAnsiTheme="minorHAnsi" w:cstheme="minorHAnsi"/>
        </w:rPr>
        <w:t xml:space="preserve"> </w:t>
      </w:r>
      <w:r w:rsidR="002E2A8E">
        <w:rPr>
          <w:rFonts w:asciiTheme="minorHAnsi" w:hAnsiTheme="minorHAnsi" w:cstheme="minorHAnsi"/>
        </w:rPr>
        <w:t xml:space="preserve">Μέσα από αναλύσεις βάσεων δεδομένων, έδειξαν επίσης </w:t>
      </w:r>
      <w:r w:rsidR="00C479D1">
        <w:rPr>
          <w:rFonts w:asciiTheme="minorHAnsi" w:hAnsiTheme="minorHAnsi" w:cstheme="minorHAnsi"/>
        </w:rPr>
        <w:t>ότι ο</w:t>
      </w:r>
      <w:r w:rsidR="00EF1396">
        <w:rPr>
          <w:rFonts w:asciiTheme="minorHAnsi" w:hAnsiTheme="minorHAnsi" w:cstheme="minorHAnsi"/>
        </w:rPr>
        <w:t>ι</w:t>
      </w:r>
      <w:r w:rsidR="00C479D1">
        <w:rPr>
          <w:rFonts w:asciiTheme="minorHAnsi" w:hAnsiTheme="minorHAnsi" w:cstheme="minorHAnsi"/>
        </w:rPr>
        <w:t xml:space="preserve"> συγκεκριμένοι επιγενετικοί </w:t>
      </w:r>
      <w:r w:rsidR="002E2A8E">
        <w:rPr>
          <w:rFonts w:asciiTheme="minorHAnsi" w:hAnsiTheme="minorHAnsi" w:cstheme="minorHAnsi"/>
        </w:rPr>
        <w:t>μηχανισμοί είναι εξελικ</w:t>
      </w:r>
      <w:r w:rsidR="00C479D1">
        <w:rPr>
          <w:rFonts w:asciiTheme="minorHAnsi" w:hAnsiTheme="minorHAnsi" w:cstheme="minorHAnsi"/>
        </w:rPr>
        <w:t xml:space="preserve">τικά συντηρημένοι στον άνθρωπο. </w:t>
      </w:r>
      <w:r w:rsidR="002E2A8E" w:rsidRPr="00895452">
        <w:rPr>
          <w:rFonts w:asciiTheme="minorHAnsi" w:hAnsiTheme="minorHAnsi" w:cstheme="minorHAnsi"/>
        </w:rPr>
        <w:t xml:space="preserve">Τα αποτελέσματα της μελέτης θα </w:t>
      </w:r>
      <w:r w:rsidR="00C479D1">
        <w:rPr>
          <w:rFonts w:asciiTheme="minorHAnsi" w:hAnsiTheme="minorHAnsi" w:cstheme="minorHAnsi"/>
        </w:rPr>
        <w:t xml:space="preserve">μπορούσαν δυνητικά να </w:t>
      </w:r>
      <w:r w:rsidR="002E2A8E" w:rsidRPr="00895452">
        <w:rPr>
          <w:rFonts w:asciiTheme="minorHAnsi" w:hAnsiTheme="minorHAnsi" w:cstheme="minorHAnsi"/>
        </w:rPr>
        <w:t>αξιοποιηθούν για την</w:t>
      </w:r>
      <w:r w:rsidR="00C479D1">
        <w:rPr>
          <w:rFonts w:asciiTheme="minorHAnsi" w:hAnsiTheme="minorHAnsi" w:cstheme="minorHAnsi"/>
        </w:rPr>
        <w:t xml:space="preserve"> ανάπτυξη στοχευμένων θεραπειών εντερικών παθήσεων </w:t>
      </w:r>
      <w:r w:rsidR="002E2A8E" w:rsidRPr="00895452">
        <w:rPr>
          <w:rFonts w:asciiTheme="minorHAnsi" w:hAnsiTheme="minorHAnsi" w:cstheme="minorHAnsi"/>
        </w:rPr>
        <w:t>ή διατροφικών παρεμβάσεων για την επιβράδυνση της γήρανσης.</w:t>
      </w:r>
    </w:p>
    <w:p w14:paraId="7DD3A19E" w14:textId="52F81FF9" w:rsidR="008550A0" w:rsidRPr="00895452" w:rsidRDefault="0035156B" w:rsidP="00761446">
      <w:pPr>
        <w:pStyle w:val="NormalWeb"/>
        <w:spacing w:line="360" w:lineRule="auto"/>
        <w:ind w:left="-567" w:right="-625"/>
        <w:jc w:val="both"/>
        <w:rPr>
          <w:rFonts w:asciiTheme="minorHAnsi" w:hAnsiTheme="minorHAnsi" w:cstheme="minorHAnsi"/>
        </w:rPr>
      </w:pPr>
      <w:r w:rsidRPr="00895452">
        <w:rPr>
          <w:rFonts w:asciiTheme="minorHAnsi" w:hAnsiTheme="minorHAnsi" w:cstheme="minorHAnsi"/>
        </w:rPr>
        <w:t xml:space="preserve">Στην έρευνα συμμετείχαν </w:t>
      </w:r>
      <w:r w:rsidR="00415105">
        <w:rPr>
          <w:rFonts w:asciiTheme="minorHAnsi" w:hAnsiTheme="minorHAnsi" w:cstheme="minorHAnsi"/>
        </w:rPr>
        <w:t xml:space="preserve">επίσης </w:t>
      </w:r>
      <w:r w:rsidR="0009268D" w:rsidRPr="00895452">
        <w:rPr>
          <w:rFonts w:asciiTheme="minorHAnsi" w:hAnsiTheme="minorHAnsi" w:cstheme="minorHAnsi"/>
          <w:lang w:val="en-US"/>
        </w:rPr>
        <w:t>o</w:t>
      </w:r>
      <w:r w:rsidR="0009268D" w:rsidRPr="00895452">
        <w:rPr>
          <w:rFonts w:asciiTheme="minorHAnsi" w:hAnsiTheme="minorHAnsi" w:cstheme="minorHAnsi"/>
        </w:rPr>
        <w:t xml:space="preserve"> Χρήστος Δελιδάκης καθηγητής του Πανεπιστημίου Κρήτης και </w:t>
      </w:r>
      <w:r w:rsidR="00606F1B">
        <w:rPr>
          <w:rFonts w:asciiTheme="minorHAnsi" w:hAnsiTheme="minorHAnsi" w:cstheme="minorHAnsi"/>
        </w:rPr>
        <w:t xml:space="preserve">Διευθυντής Ερευνών </w:t>
      </w:r>
      <w:r w:rsidR="0009268D" w:rsidRPr="00895452">
        <w:rPr>
          <w:rFonts w:asciiTheme="minorHAnsi" w:hAnsiTheme="minorHAnsi" w:cstheme="minorHAnsi"/>
        </w:rPr>
        <w:t>ΙΤΕ</w:t>
      </w:r>
      <w:r w:rsidR="0009268D">
        <w:rPr>
          <w:rFonts w:asciiTheme="minorHAnsi" w:hAnsiTheme="minorHAnsi" w:cstheme="minorHAnsi"/>
        </w:rPr>
        <w:t>-ΙΜΒΒ,</w:t>
      </w:r>
      <w:r w:rsidR="0009268D" w:rsidRPr="00895452">
        <w:rPr>
          <w:rFonts w:asciiTheme="minorHAnsi" w:hAnsiTheme="minorHAnsi" w:cstheme="minorHAnsi"/>
        </w:rPr>
        <w:t xml:space="preserve"> η Βιργινία Φασουλάκη</w:t>
      </w:r>
      <w:r w:rsidR="0009268D">
        <w:rPr>
          <w:rFonts w:asciiTheme="minorHAnsi" w:hAnsiTheme="minorHAnsi" w:cstheme="minorHAnsi"/>
        </w:rPr>
        <w:t xml:space="preserve">, </w:t>
      </w:r>
      <w:r w:rsidR="0009268D" w:rsidRPr="00895452">
        <w:rPr>
          <w:rFonts w:asciiTheme="minorHAnsi" w:hAnsiTheme="minorHAnsi" w:cstheme="minorHAnsi"/>
        </w:rPr>
        <w:t>υποψήφια διδάκτορας</w:t>
      </w:r>
      <w:r w:rsidR="0009268D">
        <w:rPr>
          <w:rFonts w:asciiTheme="minorHAnsi" w:hAnsiTheme="minorHAnsi" w:cstheme="minorHAnsi"/>
        </w:rPr>
        <w:t xml:space="preserve"> </w:t>
      </w:r>
      <w:r w:rsidR="009511CF">
        <w:rPr>
          <w:rFonts w:asciiTheme="minorHAnsi" w:hAnsiTheme="minorHAnsi" w:cstheme="minorHAnsi"/>
        </w:rPr>
        <w:t>(Παν. Κρήτης και ΙΤΕ-ΙΜΒΒ)</w:t>
      </w:r>
      <w:bookmarkStart w:id="0" w:name="_GoBack"/>
      <w:bookmarkEnd w:id="0"/>
      <w:r w:rsidR="009511CF">
        <w:rPr>
          <w:rFonts w:asciiTheme="minorHAnsi" w:hAnsiTheme="minorHAnsi" w:cstheme="minorHAnsi"/>
        </w:rPr>
        <w:t xml:space="preserve"> και </w:t>
      </w:r>
      <w:r w:rsidR="0009268D" w:rsidRPr="00895452">
        <w:rPr>
          <w:rFonts w:asciiTheme="minorHAnsi" w:hAnsiTheme="minorHAnsi" w:cstheme="minorHAnsi"/>
        </w:rPr>
        <w:t xml:space="preserve">οι ερευνητές του Πανεπιστημίου </w:t>
      </w:r>
      <w:r w:rsidR="0009268D" w:rsidRPr="00895452">
        <w:rPr>
          <w:rFonts w:asciiTheme="minorHAnsi" w:hAnsiTheme="minorHAnsi" w:cstheme="minorHAnsi"/>
          <w:lang w:val="en-US"/>
        </w:rPr>
        <w:t>Harvard</w:t>
      </w:r>
      <w:r w:rsidR="0009268D" w:rsidRPr="00895452">
        <w:rPr>
          <w:rFonts w:asciiTheme="minorHAnsi" w:hAnsiTheme="minorHAnsi" w:cstheme="minorHAnsi"/>
        </w:rPr>
        <w:t>, Νικόλαος Καλαβρός και Ιωάννης Βλάχος</w:t>
      </w:r>
      <w:r w:rsidR="008550A0" w:rsidRPr="00895452">
        <w:rPr>
          <w:rFonts w:asciiTheme="minorHAnsi" w:hAnsiTheme="minorHAnsi" w:cstheme="minorHAnsi"/>
        </w:rPr>
        <w:t xml:space="preserve">. </w:t>
      </w:r>
    </w:p>
    <w:p w14:paraId="3AEC31F2" w14:textId="77777777" w:rsidR="009436A3" w:rsidRPr="00895452" w:rsidRDefault="009436A3" w:rsidP="00761446">
      <w:pPr>
        <w:pStyle w:val="NormalWeb"/>
        <w:spacing w:line="360" w:lineRule="auto"/>
        <w:ind w:left="-567" w:right="-625"/>
        <w:jc w:val="both"/>
        <w:rPr>
          <w:rFonts w:asciiTheme="minorHAnsi" w:hAnsiTheme="minorHAnsi" w:cstheme="minorHAnsi"/>
        </w:rPr>
      </w:pPr>
      <w:r w:rsidRPr="00895452">
        <w:rPr>
          <w:rFonts w:asciiTheme="minorHAnsi" w:hAnsiTheme="minorHAnsi" w:cstheme="minorHAnsi"/>
        </w:rPr>
        <w:t xml:space="preserve">Η μελέτη χρηματοδοτήθηκε από το </w:t>
      </w:r>
      <w:r w:rsidR="00DB1255" w:rsidRPr="00895452">
        <w:rPr>
          <w:rFonts w:asciiTheme="minorHAnsi" w:hAnsiTheme="minorHAnsi" w:cstheme="minorHAnsi"/>
          <w:lang w:val="en-US"/>
        </w:rPr>
        <w:t>Fondation</w:t>
      </w:r>
      <w:r w:rsidR="00DB1255" w:rsidRPr="00895452">
        <w:rPr>
          <w:rFonts w:asciiTheme="minorHAnsi" w:hAnsiTheme="minorHAnsi" w:cstheme="minorHAnsi"/>
        </w:rPr>
        <w:t xml:space="preserve"> </w:t>
      </w:r>
      <w:r w:rsidR="00DB1255" w:rsidRPr="00895452">
        <w:rPr>
          <w:rFonts w:asciiTheme="minorHAnsi" w:hAnsiTheme="minorHAnsi" w:cstheme="minorHAnsi"/>
          <w:lang w:val="en-US"/>
        </w:rPr>
        <w:t>Sant</w:t>
      </w:r>
      <w:r w:rsidR="00DB1255" w:rsidRPr="00895452">
        <w:rPr>
          <w:rFonts w:asciiTheme="minorHAnsi" w:hAnsiTheme="minorHAnsi" w:cstheme="minorHAnsi"/>
        </w:rPr>
        <w:t xml:space="preserve">é, </w:t>
      </w:r>
      <w:r w:rsidR="00D92B2E" w:rsidRPr="00895452">
        <w:rPr>
          <w:rFonts w:asciiTheme="minorHAnsi" w:hAnsiTheme="minorHAnsi" w:cstheme="minorHAnsi"/>
        </w:rPr>
        <w:t>το Ίδρυμα Κρατικών Υποτροφιών-</w:t>
      </w:r>
      <w:r w:rsidR="00D92B2E" w:rsidRPr="00895452">
        <w:rPr>
          <w:rFonts w:asciiTheme="minorHAnsi" w:hAnsiTheme="minorHAnsi" w:cstheme="minorHAnsi"/>
          <w:lang w:val="en-US"/>
        </w:rPr>
        <w:t>Siemens</w:t>
      </w:r>
      <w:r w:rsidR="00D92B2E" w:rsidRPr="00895452">
        <w:rPr>
          <w:rFonts w:asciiTheme="minorHAnsi" w:hAnsiTheme="minorHAnsi" w:cstheme="minorHAnsi"/>
        </w:rPr>
        <w:t xml:space="preserve">, </w:t>
      </w:r>
      <w:r w:rsidR="00A65917">
        <w:rPr>
          <w:rFonts w:asciiTheme="minorHAnsi" w:hAnsiTheme="minorHAnsi" w:cstheme="minorHAnsi"/>
        </w:rPr>
        <w:t xml:space="preserve">το Ίδρυμα Λάτση, </w:t>
      </w:r>
      <w:r w:rsidR="00DB1255" w:rsidRPr="00895452">
        <w:rPr>
          <w:rFonts w:asciiTheme="minorHAnsi" w:hAnsiTheme="minorHAnsi" w:cstheme="minorHAnsi"/>
        </w:rPr>
        <w:t xml:space="preserve">το </w:t>
      </w:r>
      <w:r w:rsidRPr="00895452">
        <w:rPr>
          <w:rFonts w:asciiTheme="minorHAnsi" w:hAnsiTheme="minorHAnsi" w:cstheme="minorHAnsi"/>
        </w:rPr>
        <w:t>Ελληνικό Ίδρυμα Έρευνας και Καινοτομίας</w:t>
      </w:r>
      <w:r w:rsidR="00D92B2E" w:rsidRPr="00895452">
        <w:rPr>
          <w:rFonts w:asciiTheme="minorHAnsi" w:hAnsiTheme="minorHAnsi" w:cstheme="minorHAnsi"/>
        </w:rPr>
        <w:t xml:space="preserve"> (ΕΛΙΔΕΚ)</w:t>
      </w:r>
      <w:r w:rsidR="00DB1255" w:rsidRPr="00895452">
        <w:rPr>
          <w:rFonts w:asciiTheme="minorHAnsi" w:hAnsiTheme="minorHAnsi" w:cstheme="minorHAnsi"/>
        </w:rPr>
        <w:t xml:space="preserve"> και τη Γενική Γραμματεία Έρευνας και Καινοτομίας</w:t>
      </w:r>
      <w:r w:rsidR="00D92B2E" w:rsidRPr="00895452">
        <w:rPr>
          <w:rFonts w:asciiTheme="minorHAnsi" w:hAnsiTheme="minorHAnsi" w:cstheme="minorHAnsi"/>
        </w:rPr>
        <w:t xml:space="preserve"> (ΓΓΕΚ)</w:t>
      </w:r>
      <w:r w:rsidRPr="00895452">
        <w:rPr>
          <w:rFonts w:asciiTheme="minorHAnsi" w:hAnsiTheme="minorHAnsi" w:cstheme="minorHAnsi"/>
        </w:rPr>
        <w:t>.</w:t>
      </w:r>
    </w:p>
    <w:p w14:paraId="1244E968" w14:textId="77777777" w:rsidR="0035156B" w:rsidRDefault="0035156B" w:rsidP="0035156B">
      <w:pPr>
        <w:pStyle w:val="NormalWeb"/>
        <w:spacing w:line="360" w:lineRule="auto"/>
        <w:ind w:left="-567" w:right="-625"/>
        <w:jc w:val="both"/>
        <w:rPr>
          <w:rFonts w:asciiTheme="minorHAnsi" w:hAnsiTheme="minorHAnsi" w:cstheme="minorHAnsi"/>
        </w:rPr>
      </w:pPr>
      <w:r w:rsidRPr="00895452">
        <w:rPr>
          <w:rFonts w:asciiTheme="minorHAnsi" w:hAnsiTheme="minorHAnsi" w:cstheme="minorHAnsi"/>
        </w:rPr>
        <w:t xml:space="preserve">Σύνδεσμος δημοσίευσης: </w:t>
      </w:r>
      <w:hyperlink r:id="rId6" w:tgtFrame="_blank" w:tooltip="Αυτή η εξωτερική σύνδεση θα ανοίξει σε ένα νέο παράθυρο" w:history="1">
        <w:r w:rsidRPr="00895452">
          <w:rPr>
            <w:rStyle w:val="Hyperlink"/>
            <w:rFonts w:asciiTheme="minorHAnsi" w:hAnsiTheme="minorHAnsi" w:cstheme="minorHAnsi"/>
          </w:rPr>
          <w:t>https://rdcu.be/dz6Y9</w:t>
        </w:r>
      </w:hyperlink>
      <w:r w:rsidRPr="00895452">
        <w:rPr>
          <w:rFonts w:asciiTheme="minorHAnsi" w:hAnsiTheme="minorHAnsi" w:cstheme="minorHAnsi"/>
        </w:rPr>
        <w:t xml:space="preserve"> </w:t>
      </w:r>
    </w:p>
    <w:p w14:paraId="78BB021C" w14:textId="77777777" w:rsidR="00A77198" w:rsidRDefault="00446E60" w:rsidP="00446E60">
      <w:pPr>
        <w:pStyle w:val="NormalWeb"/>
        <w:spacing w:before="0" w:beforeAutospacing="0" w:line="360" w:lineRule="auto"/>
        <w:ind w:left="-567" w:right="-625"/>
        <w:jc w:val="both"/>
        <w:rPr>
          <w:rFonts w:asciiTheme="minorHAnsi" w:hAnsiTheme="minorHAnsi" w:cstheme="minorHAnsi"/>
        </w:rPr>
      </w:pPr>
      <w:r w:rsidRPr="00740451">
        <w:rPr>
          <w:rFonts w:asciiTheme="minorHAnsi" w:hAnsiTheme="minorHAnsi" w:cstheme="minorHAnsi"/>
        </w:rPr>
        <w:t>Επικοινωνία:</w:t>
      </w:r>
    </w:p>
    <w:p w14:paraId="394CE961" w14:textId="77777777" w:rsidR="00446E60" w:rsidRPr="00740451" w:rsidRDefault="00446E60" w:rsidP="00446E60">
      <w:pPr>
        <w:pStyle w:val="NormalWeb"/>
        <w:spacing w:before="0" w:beforeAutospacing="0" w:line="360" w:lineRule="auto"/>
        <w:ind w:left="-567" w:right="-625"/>
        <w:jc w:val="both"/>
        <w:rPr>
          <w:rStyle w:val="Hyperlink"/>
          <w:rFonts w:asciiTheme="minorHAnsi" w:hAnsiTheme="minorHAnsi" w:cstheme="minorHAnsi"/>
          <w:color w:val="auto"/>
        </w:rPr>
      </w:pPr>
      <w:r w:rsidRPr="00740451">
        <w:rPr>
          <w:rFonts w:asciiTheme="minorHAnsi" w:hAnsiTheme="minorHAnsi" w:cstheme="minorHAnsi"/>
        </w:rPr>
        <w:t xml:space="preserve"> Α. Ηλιόπουλος, Ιατρική Σχολή ΕΚΠΑ, </w:t>
      </w:r>
      <w:r w:rsidRPr="00740451">
        <w:rPr>
          <w:rFonts w:asciiTheme="minorHAnsi" w:hAnsiTheme="minorHAnsi" w:cstheme="minorHAnsi"/>
          <w:lang w:val="en-US"/>
        </w:rPr>
        <w:t>email</w:t>
      </w:r>
      <w:r w:rsidRPr="00740451">
        <w:rPr>
          <w:rFonts w:asciiTheme="minorHAnsi" w:hAnsiTheme="minorHAnsi" w:cstheme="minorHAnsi"/>
        </w:rPr>
        <w:t xml:space="preserve">: </w:t>
      </w:r>
      <w:hyperlink r:id="rId7" w:history="1">
        <w:r w:rsidRPr="00740451">
          <w:rPr>
            <w:rStyle w:val="Hyperlink"/>
            <w:rFonts w:asciiTheme="minorHAnsi" w:hAnsiTheme="minorHAnsi" w:cstheme="minorHAnsi"/>
            <w:color w:val="auto"/>
            <w:lang w:val="en-US"/>
          </w:rPr>
          <w:t>eliopag</w:t>
        </w:r>
        <w:r w:rsidRPr="00740451">
          <w:rPr>
            <w:rStyle w:val="Hyperlink"/>
            <w:rFonts w:asciiTheme="minorHAnsi" w:hAnsiTheme="minorHAnsi" w:cstheme="minorHAnsi"/>
            <w:color w:val="auto"/>
          </w:rPr>
          <w:t>@</w:t>
        </w:r>
        <w:r w:rsidRPr="00740451">
          <w:rPr>
            <w:rStyle w:val="Hyperlink"/>
            <w:rFonts w:asciiTheme="minorHAnsi" w:hAnsiTheme="minorHAnsi" w:cstheme="minorHAnsi"/>
            <w:color w:val="auto"/>
            <w:lang w:val="en-US"/>
          </w:rPr>
          <w:t>med</w:t>
        </w:r>
        <w:r w:rsidRPr="00740451">
          <w:rPr>
            <w:rStyle w:val="Hyperlink"/>
            <w:rFonts w:asciiTheme="minorHAnsi" w:hAnsiTheme="minorHAnsi" w:cstheme="minorHAnsi"/>
            <w:color w:val="auto"/>
          </w:rPr>
          <w:t>.</w:t>
        </w:r>
        <w:r w:rsidRPr="00740451">
          <w:rPr>
            <w:rStyle w:val="Hyperlink"/>
            <w:rFonts w:asciiTheme="minorHAnsi" w:hAnsiTheme="minorHAnsi" w:cstheme="minorHAnsi"/>
            <w:color w:val="auto"/>
            <w:lang w:val="en-US"/>
          </w:rPr>
          <w:t>uoa</w:t>
        </w:r>
        <w:r w:rsidRPr="00740451">
          <w:rPr>
            <w:rStyle w:val="Hyperlink"/>
            <w:rFonts w:asciiTheme="minorHAnsi" w:hAnsiTheme="minorHAnsi" w:cstheme="minorHAnsi"/>
            <w:color w:val="auto"/>
          </w:rPr>
          <w:t>.</w:t>
        </w:r>
        <w:r w:rsidRPr="00740451">
          <w:rPr>
            <w:rStyle w:val="Hyperlink"/>
            <w:rFonts w:asciiTheme="minorHAnsi" w:hAnsiTheme="minorHAnsi" w:cstheme="minorHAnsi"/>
            <w:color w:val="auto"/>
            <w:lang w:val="en-US"/>
          </w:rPr>
          <w:t>gr</w:t>
        </w:r>
      </w:hyperlink>
    </w:p>
    <w:p w14:paraId="56A1F5CB" w14:textId="7843B132" w:rsidR="00806786" w:rsidRPr="00740451" w:rsidRDefault="00806786" w:rsidP="00446E60">
      <w:pPr>
        <w:pStyle w:val="NormalWeb"/>
        <w:spacing w:before="0" w:beforeAutospacing="0" w:line="360" w:lineRule="auto"/>
        <w:ind w:left="-567" w:right="-625"/>
        <w:jc w:val="both"/>
        <w:rPr>
          <w:rFonts w:asciiTheme="minorHAnsi" w:hAnsiTheme="minorHAnsi" w:cstheme="minorHAnsi"/>
        </w:rPr>
      </w:pPr>
      <w:r w:rsidRPr="00740451">
        <w:rPr>
          <w:rStyle w:val="Hyperlink"/>
          <w:rFonts w:asciiTheme="minorHAnsi" w:hAnsiTheme="minorHAnsi" w:cstheme="minorHAnsi"/>
          <w:color w:val="auto"/>
          <w:u w:val="none"/>
        </w:rPr>
        <w:t>Ζ. Βενέτη, ΙΤΕ</w:t>
      </w:r>
      <w:r w:rsidR="005E3535">
        <w:rPr>
          <w:rStyle w:val="Hyperlink"/>
          <w:rFonts w:asciiTheme="minorHAnsi" w:hAnsiTheme="minorHAnsi" w:cstheme="minorHAnsi"/>
          <w:color w:val="auto"/>
          <w:u w:val="none"/>
        </w:rPr>
        <w:t>-</w:t>
      </w:r>
      <w:r w:rsidR="005E3535" w:rsidRPr="00740451">
        <w:rPr>
          <w:rStyle w:val="Hyperlink"/>
          <w:rFonts w:asciiTheme="minorHAnsi" w:hAnsiTheme="minorHAnsi" w:cstheme="minorHAnsi"/>
          <w:color w:val="auto"/>
          <w:u w:val="none"/>
        </w:rPr>
        <w:t>ΙΜΒΒ,</w:t>
      </w:r>
      <w:r w:rsidRPr="00740451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Pr="00740451">
        <w:rPr>
          <w:rStyle w:val="Hyperlink"/>
          <w:rFonts w:asciiTheme="minorHAnsi" w:hAnsiTheme="minorHAnsi" w:cstheme="minorHAnsi"/>
          <w:color w:val="auto"/>
          <w:u w:val="none"/>
          <w:lang w:val="en-US"/>
        </w:rPr>
        <w:t>email</w:t>
      </w:r>
      <w:r w:rsidRPr="00740451">
        <w:rPr>
          <w:rStyle w:val="Hyperlink"/>
          <w:rFonts w:asciiTheme="minorHAnsi" w:hAnsiTheme="minorHAnsi" w:cstheme="minorHAnsi"/>
          <w:color w:val="auto"/>
          <w:u w:val="none"/>
        </w:rPr>
        <w:t xml:space="preserve">: </w:t>
      </w:r>
      <w:r w:rsidRPr="00740451">
        <w:rPr>
          <w:rStyle w:val="Hyperlink"/>
          <w:rFonts w:asciiTheme="minorHAnsi" w:hAnsiTheme="minorHAnsi" w:cstheme="minorHAnsi"/>
          <w:color w:val="auto"/>
          <w:u w:val="none"/>
          <w:lang w:val="en-US"/>
        </w:rPr>
        <w:t>veneti</w:t>
      </w:r>
      <w:r w:rsidRPr="00740451">
        <w:rPr>
          <w:rStyle w:val="Hyperlink"/>
          <w:rFonts w:asciiTheme="minorHAnsi" w:hAnsiTheme="minorHAnsi" w:cstheme="minorHAnsi"/>
          <w:color w:val="auto"/>
          <w:u w:val="none"/>
        </w:rPr>
        <w:t>@</w:t>
      </w:r>
      <w:r w:rsidRPr="00740451">
        <w:rPr>
          <w:rStyle w:val="Hyperlink"/>
          <w:rFonts w:asciiTheme="minorHAnsi" w:hAnsiTheme="minorHAnsi" w:cstheme="minorHAnsi"/>
          <w:color w:val="auto"/>
          <w:u w:val="none"/>
          <w:lang w:val="en-US"/>
        </w:rPr>
        <w:t>imbb</w:t>
      </w:r>
      <w:r w:rsidRPr="00740451">
        <w:rPr>
          <w:rStyle w:val="Hyperlink"/>
          <w:rFonts w:asciiTheme="minorHAnsi" w:hAnsiTheme="minorHAnsi" w:cstheme="minorHAnsi"/>
          <w:color w:val="auto"/>
          <w:u w:val="none"/>
        </w:rPr>
        <w:t>.</w:t>
      </w:r>
      <w:r w:rsidRPr="00740451">
        <w:rPr>
          <w:rStyle w:val="Hyperlink"/>
          <w:rFonts w:asciiTheme="minorHAnsi" w:hAnsiTheme="minorHAnsi" w:cstheme="minorHAnsi"/>
          <w:color w:val="auto"/>
          <w:u w:val="none"/>
          <w:lang w:val="en-US"/>
        </w:rPr>
        <w:t>forth</w:t>
      </w:r>
      <w:r w:rsidRPr="00740451">
        <w:rPr>
          <w:rStyle w:val="Hyperlink"/>
          <w:rFonts w:asciiTheme="minorHAnsi" w:hAnsiTheme="minorHAnsi" w:cstheme="minorHAnsi"/>
          <w:color w:val="auto"/>
          <w:u w:val="none"/>
        </w:rPr>
        <w:t>.</w:t>
      </w:r>
      <w:r w:rsidRPr="00740451">
        <w:rPr>
          <w:rStyle w:val="Hyperlink"/>
          <w:rFonts w:asciiTheme="minorHAnsi" w:hAnsiTheme="minorHAnsi" w:cstheme="minorHAnsi"/>
          <w:color w:val="auto"/>
          <w:u w:val="none"/>
          <w:lang w:val="en-US"/>
        </w:rPr>
        <w:t>gr</w:t>
      </w:r>
    </w:p>
    <w:p w14:paraId="1E5F587F" w14:textId="77777777" w:rsidR="00446E60" w:rsidRPr="00806786" w:rsidRDefault="00446E60" w:rsidP="0035156B">
      <w:pPr>
        <w:pStyle w:val="NormalWeb"/>
        <w:spacing w:line="360" w:lineRule="auto"/>
        <w:ind w:left="-567" w:right="-625"/>
        <w:jc w:val="both"/>
        <w:rPr>
          <w:rFonts w:asciiTheme="minorHAnsi" w:hAnsiTheme="minorHAnsi" w:cstheme="minorHAnsi"/>
        </w:rPr>
      </w:pPr>
    </w:p>
    <w:p w14:paraId="4AD2BB41" w14:textId="77777777" w:rsidR="0035156B" w:rsidRPr="00806786" w:rsidRDefault="0035156B" w:rsidP="00761446">
      <w:pPr>
        <w:pStyle w:val="NormalWeb"/>
        <w:spacing w:line="360" w:lineRule="auto"/>
        <w:ind w:left="-567" w:right="-625"/>
        <w:jc w:val="both"/>
        <w:rPr>
          <w:rFonts w:asciiTheme="minorHAnsi" w:hAnsiTheme="minorHAnsi" w:cstheme="minorHAnsi"/>
        </w:rPr>
      </w:pPr>
    </w:p>
    <w:sectPr w:rsidR="0035156B" w:rsidRPr="00806786" w:rsidSect="000C5B40">
      <w:headerReference w:type="default" r:id="rId8"/>
      <w:footerReference w:type="default" r:id="rId9"/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798BB" w14:textId="77777777" w:rsidR="004C09FE" w:rsidRDefault="004C09FE" w:rsidP="000C5B40">
      <w:pPr>
        <w:spacing w:after="0" w:line="240" w:lineRule="auto"/>
      </w:pPr>
      <w:r>
        <w:separator/>
      </w:r>
    </w:p>
  </w:endnote>
  <w:endnote w:type="continuationSeparator" w:id="0">
    <w:p w14:paraId="5293F5C2" w14:textId="77777777" w:rsidR="004C09FE" w:rsidRDefault="004C09FE" w:rsidP="000C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71A3A" w14:textId="340BB5E4" w:rsidR="000C5B40" w:rsidRDefault="000C5B4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4DC764" wp14:editId="0B8686D7">
          <wp:simplePos x="0" y="0"/>
          <wp:positionH relativeFrom="column">
            <wp:posOffset>3638550</wp:posOffset>
          </wp:positionH>
          <wp:positionV relativeFrom="bottomMargin">
            <wp:posOffset>-551815</wp:posOffset>
          </wp:positionV>
          <wp:extent cx="2247900" cy="822325"/>
          <wp:effectExtent l="0" t="0" r="0" b="0"/>
          <wp:wrapTight wrapText="bothSides">
            <wp:wrapPolygon edited="0">
              <wp:start x="0" y="0"/>
              <wp:lineTo x="0" y="21016"/>
              <wp:lineTo x="21417" y="21016"/>
              <wp:lineTo x="21417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_footer_g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94" t="5646" r="8979" b="34768"/>
                  <a:stretch/>
                </pic:blipFill>
                <pic:spPr bwMode="auto">
                  <a:xfrm>
                    <a:off x="0" y="0"/>
                    <a:ext cx="2247900" cy="822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BA487" w14:textId="77777777" w:rsidR="004C09FE" w:rsidRDefault="004C09FE" w:rsidP="000C5B40">
      <w:pPr>
        <w:spacing w:after="0" w:line="240" w:lineRule="auto"/>
      </w:pPr>
      <w:r>
        <w:separator/>
      </w:r>
    </w:p>
  </w:footnote>
  <w:footnote w:type="continuationSeparator" w:id="0">
    <w:p w14:paraId="1F6ECA58" w14:textId="77777777" w:rsidR="004C09FE" w:rsidRDefault="004C09FE" w:rsidP="000C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8DF64" w14:textId="24118AD2" w:rsidR="000C5B40" w:rsidRDefault="000C5B4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07709B" wp14:editId="17C43FC7">
          <wp:simplePos x="0" y="0"/>
          <wp:positionH relativeFrom="column">
            <wp:posOffset>-866775</wp:posOffset>
          </wp:positionH>
          <wp:positionV relativeFrom="paragraph">
            <wp:posOffset>-153035</wp:posOffset>
          </wp:positionV>
          <wp:extent cx="7124065" cy="1024890"/>
          <wp:effectExtent l="0" t="0" r="635" b="3810"/>
          <wp:wrapTight wrapText="bothSides">
            <wp:wrapPolygon edited="0">
              <wp:start x="0" y="0"/>
              <wp:lineTo x="0" y="21279"/>
              <wp:lineTo x="21544" y="21279"/>
              <wp:lineTo x="2154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ΚΕΦΑΛΙΔΑ ΙΤΕ_ΥΠ. ΑΝΑΠΤΥΞΗΣ&amp;ΕΠΕΝΔΥΣΕΩ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065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A3"/>
    <w:rsid w:val="0001635C"/>
    <w:rsid w:val="00025A88"/>
    <w:rsid w:val="000374A9"/>
    <w:rsid w:val="00056FF7"/>
    <w:rsid w:val="0009268D"/>
    <w:rsid w:val="000C4295"/>
    <w:rsid w:val="000C5B40"/>
    <w:rsid w:val="001C676E"/>
    <w:rsid w:val="0020529B"/>
    <w:rsid w:val="002162AE"/>
    <w:rsid w:val="002401F4"/>
    <w:rsid w:val="002C2569"/>
    <w:rsid w:val="002E2A8E"/>
    <w:rsid w:val="00310B5E"/>
    <w:rsid w:val="0035156B"/>
    <w:rsid w:val="003A072F"/>
    <w:rsid w:val="003B6E6E"/>
    <w:rsid w:val="00415105"/>
    <w:rsid w:val="004274B3"/>
    <w:rsid w:val="00445018"/>
    <w:rsid w:val="00446E60"/>
    <w:rsid w:val="0046072C"/>
    <w:rsid w:val="00494EA2"/>
    <w:rsid w:val="004A04B5"/>
    <w:rsid w:val="004B2543"/>
    <w:rsid w:val="004C09FE"/>
    <w:rsid w:val="0053271C"/>
    <w:rsid w:val="0055174E"/>
    <w:rsid w:val="005E3535"/>
    <w:rsid w:val="00606F1B"/>
    <w:rsid w:val="00610A8B"/>
    <w:rsid w:val="0069753B"/>
    <w:rsid w:val="00735BCC"/>
    <w:rsid w:val="00740451"/>
    <w:rsid w:val="00761446"/>
    <w:rsid w:val="007916BF"/>
    <w:rsid w:val="007E5E0A"/>
    <w:rsid w:val="007F7884"/>
    <w:rsid w:val="00806786"/>
    <w:rsid w:val="008431EE"/>
    <w:rsid w:val="008550A0"/>
    <w:rsid w:val="00875E31"/>
    <w:rsid w:val="00895452"/>
    <w:rsid w:val="008B6F5A"/>
    <w:rsid w:val="00904756"/>
    <w:rsid w:val="009436A3"/>
    <w:rsid w:val="009511CF"/>
    <w:rsid w:val="009536F8"/>
    <w:rsid w:val="009557E2"/>
    <w:rsid w:val="009626E8"/>
    <w:rsid w:val="00984620"/>
    <w:rsid w:val="00A5753F"/>
    <w:rsid w:val="00A65917"/>
    <w:rsid w:val="00A77198"/>
    <w:rsid w:val="00B042F6"/>
    <w:rsid w:val="00B337A8"/>
    <w:rsid w:val="00BD0F5A"/>
    <w:rsid w:val="00C479D1"/>
    <w:rsid w:val="00C5162B"/>
    <w:rsid w:val="00D07195"/>
    <w:rsid w:val="00D6519A"/>
    <w:rsid w:val="00D72CA7"/>
    <w:rsid w:val="00D92B2E"/>
    <w:rsid w:val="00DB1255"/>
    <w:rsid w:val="00DC41DB"/>
    <w:rsid w:val="00E2481A"/>
    <w:rsid w:val="00E74EB4"/>
    <w:rsid w:val="00EF1396"/>
    <w:rsid w:val="00F5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B867B"/>
  <w15:docId w15:val="{DF3A2F3D-FE4A-46C9-9EEE-A40759DA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9436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156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0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7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7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10B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B40"/>
  </w:style>
  <w:style w:type="paragraph" w:styleId="Footer">
    <w:name w:val="footer"/>
    <w:basedOn w:val="Normal"/>
    <w:link w:val="FooterChar"/>
    <w:uiPriority w:val="99"/>
    <w:unhideWhenUsed/>
    <w:rsid w:val="000C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iopag@med.uo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dcu.be/dz6Y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ELIOPOULOS</dc:creator>
  <cp:lastModifiedBy>Ch.Divini</cp:lastModifiedBy>
  <cp:revision>5</cp:revision>
  <dcterms:created xsi:type="dcterms:W3CDTF">2024-03-07T12:25:00Z</dcterms:created>
  <dcterms:modified xsi:type="dcterms:W3CDTF">2024-03-07T13:02:00Z</dcterms:modified>
</cp:coreProperties>
</file>