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2A50" w14:textId="77777777" w:rsidR="00131ECC" w:rsidRDefault="00131ECC" w:rsidP="00131ECC">
      <w:pPr>
        <w:rPr>
          <w:b/>
          <w:bCs/>
        </w:rPr>
      </w:pPr>
    </w:p>
    <w:p w14:paraId="506A0173" w14:textId="38EB92E0" w:rsidR="00131ECC" w:rsidRPr="00131ECC" w:rsidRDefault="00131ECC" w:rsidP="00687592">
      <w:pPr>
        <w:tabs>
          <w:tab w:val="left" w:pos="7088"/>
        </w:tabs>
        <w:rPr>
          <w:b/>
          <w:bCs/>
          <w:lang w:val="en-US"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  <w:lang w:val="en-US"/>
        </w:rPr>
        <w:t>22/05/2024</w:t>
      </w:r>
    </w:p>
    <w:p w14:paraId="0DC67012" w14:textId="77777777" w:rsidR="00131ECC" w:rsidRDefault="00131ECC" w:rsidP="00131ECC">
      <w:pPr>
        <w:rPr>
          <w:b/>
          <w:bCs/>
        </w:rPr>
      </w:pPr>
    </w:p>
    <w:p w14:paraId="10C62D78" w14:textId="77777777" w:rsidR="00131ECC" w:rsidRDefault="00131ECC" w:rsidP="00131ECC">
      <w:pPr>
        <w:rPr>
          <w:b/>
          <w:bCs/>
        </w:rPr>
      </w:pPr>
    </w:p>
    <w:p w14:paraId="5107FBAA" w14:textId="77777777" w:rsidR="00131ECC" w:rsidRDefault="00131ECC" w:rsidP="00131ECC">
      <w:pPr>
        <w:jc w:val="center"/>
        <w:rPr>
          <w:b/>
          <w:bCs/>
        </w:rPr>
      </w:pPr>
      <w:r w:rsidRPr="00A45843">
        <w:rPr>
          <w:b/>
          <w:bCs/>
        </w:rPr>
        <w:t>Δελτίο Τύπου</w:t>
      </w:r>
    </w:p>
    <w:p w14:paraId="420F3676" w14:textId="77777777" w:rsidR="00131ECC" w:rsidRPr="00A45843" w:rsidRDefault="00131ECC" w:rsidP="00131ECC"/>
    <w:p w14:paraId="3A4E82F9" w14:textId="77777777" w:rsidR="00131ECC" w:rsidRDefault="00131ECC" w:rsidP="00131ECC">
      <w:pPr>
        <w:rPr>
          <w:b/>
          <w:bCs/>
        </w:rPr>
      </w:pPr>
      <w:r w:rsidRPr="00624726">
        <w:rPr>
          <w:b/>
          <w:bCs/>
        </w:rPr>
        <w:t xml:space="preserve">Πρώτη θέση στο Διαγωνισμό EUSAIR POPRI </w:t>
      </w:r>
      <w:proofErr w:type="spellStart"/>
      <w:r w:rsidRPr="00624726">
        <w:rPr>
          <w:b/>
          <w:bCs/>
        </w:rPr>
        <w:t>Youth</w:t>
      </w:r>
      <w:proofErr w:type="spellEnd"/>
      <w:r w:rsidRPr="00624726">
        <w:rPr>
          <w:b/>
          <w:bCs/>
        </w:rPr>
        <w:t xml:space="preserve"> 2024, για την ομάδα φοιτητών «</w:t>
      </w:r>
      <w:proofErr w:type="spellStart"/>
      <w:r w:rsidRPr="00624726">
        <w:rPr>
          <w:b/>
          <w:bCs/>
        </w:rPr>
        <w:t>Trash</w:t>
      </w:r>
      <w:proofErr w:type="spellEnd"/>
      <w:r w:rsidRPr="00624726">
        <w:rPr>
          <w:b/>
          <w:bCs/>
        </w:rPr>
        <w:t xml:space="preserve"> </w:t>
      </w:r>
      <w:proofErr w:type="spellStart"/>
      <w:r w:rsidRPr="00624726">
        <w:rPr>
          <w:b/>
          <w:bCs/>
        </w:rPr>
        <w:t>Feaster</w:t>
      </w:r>
      <w:proofErr w:type="spellEnd"/>
      <w:r w:rsidRPr="00624726">
        <w:rPr>
          <w:b/>
          <w:bCs/>
        </w:rPr>
        <w:t xml:space="preserve"> </w:t>
      </w:r>
      <w:proofErr w:type="spellStart"/>
      <w:r w:rsidRPr="00624726">
        <w:rPr>
          <w:b/>
          <w:bCs/>
        </w:rPr>
        <w:t>Vessel</w:t>
      </w:r>
      <w:proofErr w:type="spellEnd"/>
      <w:r w:rsidRPr="00624726">
        <w:rPr>
          <w:b/>
          <w:bCs/>
        </w:rPr>
        <w:t>» του Φυτωρίου Ιδεών της Περιφέρειας από το Πολυτεχνείο Κρήτης</w:t>
      </w:r>
    </w:p>
    <w:p w14:paraId="5CA9146C" w14:textId="77777777" w:rsidR="00131ECC" w:rsidRDefault="00131ECC" w:rsidP="00131ECC">
      <w:pPr>
        <w:rPr>
          <w:b/>
          <w:bCs/>
        </w:rPr>
      </w:pPr>
    </w:p>
    <w:p w14:paraId="5D815EFB" w14:textId="77777777" w:rsidR="00131ECC" w:rsidRPr="001D52FC" w:rsidRDefault="00131ECC" w:rsidP="00131ECC">
      <w:pPr>
        <w:rPr>
          <w:b/>
          <w:bCs/>
        </w:rPr>
      </w:pPr>
    </w:p>
    <w:p w14:paraId="7103589B" w14:textId="265B3981" w:rsidR="00131ECC" w:rsidRDefault="00131ECC" w:rsidP="00131ECC">
      <w:pPr>
        <w:jc w:val="both"/>
      </w:pPr>
      <w:r w:rsidRPr="00624726">
        <w:rPr>
          <w:b/>
          <w:bCs/>
        </w:rPr>
        <w:t xml:space="preserve"> </w:t>
      </w:r>
      <w:r w:rsidRPr="00A45843">
        <w:t xml:space="preserve">Το </w:t>
      </w:r>
      <w:hyperlink r:id="rId6" w:history="1">
        <w:r w:rsidRPr="00131ECC">
          <w:rPr>
            <w:rStyle w:val="-"/>
            <w:b/>
            <w:bCs/>
          </w:rPr>
          <w:t>Επιστημονικό Τεχνολογικό Πάρκο Κρήτης (ΕΤΕΠ Κρήτης</w:t>
        </w:r>
      </w:hyperlink>
      <w:r w:rsidRPr="00CF20D9">
        <w:rPr>
          <w:b/>
          <w:bCs/>
        </w:rPr>
        <w:t>)</w:t>
      </w:r>
      <w:r w:rsidRPr="00A45843">
        <w:t xml:space="preserve">, </w:t>
      </w:r>
      <w:r>
        <w:t xml:space="preserve">του </w:t>
      </w:r>
      <w:r w:rsidRPr="00CF20D9">
        <w:rPr>
          <w:b/>
          <w:bCs/>
        </w:rPr>
        <w:t>Ιδρύματος Τεχνολογίας και Έρευνας (ΙΤΕ)</w:t>
      </w:r>
      <w:r>
        <w:t xml:space="preserve"> </w:t>
      </w:r>
      <w:r w:rsidRPr="00A45843">
        <w:t xml:space="preserve">στο πλαίσιο της συνεργασίας του με το </w:t>
      </w:r>
      <w:proofErr w:type="spellStart"/>
      <w:r w:rsidRPr="004D7AB1">
        <w:rPr>
          <w:b/>
          <w:bCs/>
        </w:rPr>
        <w:t>Primorski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Tehnološki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Park</w:t>
      </w:r>
      <w:proofErr w:type="spellEnd"/>
      <w:r w:rsidRPr="00A45843">
        <w:t xml:space="preserve"> της Σλοβενίας, συμμετείχε </w:t>
      </w:r>
      <w:r>
        <w:t xml:space="preserve">και </w:t>
      </w:r>
      <w:r w:rsidRPr="00A45843">
        <w:t xml:space="preserve">φέτος στην πρωτοβουλία </w:t>
      </w:r>
      <w:r w:rsidRPr="004D7AB1">
        <w:rPr>
          <w:b/>
          <w:bCs/>
        </w:rPr>
        <w:t xml:space="preserve">«EUSAIR POPRI </w:t>
      </w:r>
      <w:proofErr w:type="spellStart"/>
      <w:r w:rsidRPr="004D7AB1">
        <w:rPr>
          <w:b/>
          <w:bCs/>
        </w:rPr>
        <w:t>youth</w:t>
      </w:r>
      <w:proofErr w:type="spellEnd"/>
      <w:r w:rsidRPr="004D7AB1">
        <w:rPr>
          <w:b/>
          <w:bCs/>
        </w:rPr>
        <w:t>»</w:t>
      </w:r>
      <w:r w:rsidRPr="00A45843">
        <w:t xml:space="preserve">. Ο διαγωνισμός «EUSAIR POPRI </w:t>
      </w:r>
      <w:proofErr w:type="spellStart"/>
      <w:r w:rsidRPr="00A45843">
        <w:t>youth</w:t>
      </w:r>
      <w:proofErr w:type="spellEnd"/>
      <w:r w:rsidRPr="00A45843">
        <w:t xml:space="preserve">» αποτελεί μέρος της Στρατηγικής της Ευρωπαϊκής Επιτροπής για την Περιφέρεια της Αδριατικής και του Ιονίου (EU </w:t>
      </w:r>
      <w:proofErr w:type="spellStart"/>
      <w:r w:rsidRPr="00A45843">
        <w:t>Strategy</w:t>
      </w:r>
      <w:proofErr w:type="spellEnd"/>
      <w:r w:rsidRPr="00A45843">
        <w:t xml:space="preserve"> for the </w:t>
      </w:r>
      <w:proofErr w:type="spellStart"/>
      <w:r w:rsidRPr="00A45843">
        <w:t>Adriatic</w:t>
      </w:r>
      <w:proofErr w:type="spellEnd"/>
      <w:r w:rsidRPr="00A45843">
        <w:t xml:space="preserve"> and Ionian </w:t>
      </w:r>
      <w:proofErr w:type="spellStart"/>
      <w:r w:rsidRPr="00A45843">
        <w:t>Region</w:t>
      </w:r>
      <w:proofErr w:type="spellEnd"/>
      <w:r w:rsidRPr="00A45843">
        <w:t xml:space="preserve"> – EUSAIR) και προωθεί την εκπαίδευση και κατάρτιση νέων στον τομέα της καινοτομίας και της επιχειρηματικότητας.</w:t>
      </w:r>
    </w:p>
    <w:p w14:paraId="1B276AEC" w14:textId="77777777" w:rsidR="00131ECC" w:rsidRPr="00A45843" w:rsidRDefault="00131ECC" w:rsidP="00131ECC">
      <w:pPr>
        <w:jc w:val="both"/>
      </w:pPr>
    </w:p>
    <w:p w14:paraId="286B1D75" w14:textId="77777777" w:rsidR="00131ECC" w:rsidRDefault="00131ECC" w:rsidP="00131ECC">
      <w:pPr>
        <w:jc w:val="both"/>
      </w:pPr>
      <w:r w:rsidRPr="00A45843">
        <w:t xml:space="preserve">Οι συμμετέχουσες ομάδες κατέθεσαν </w:t>
      </w:r>
      <w:r>
        <w:t xml:space="preserve">τις </w:t>
      </w:r>
      <w:r w:rsidRPr="00A45843">
        <w:t>επιχειρηματικές</w:t>
      </w:r>
      <w:r>
        <w:t xml:space="preserve"> τους</w:t>
      </w:r>
      <w:r w:rsidRPr="00A45843">
        <w:t xml:space="preserve"> ιδέες και έλαβαν μέρος στον διεθνή διαγωνισμό που πραγματοποιήθηκε στο </w:t>
      </w:r>
      <w:proofErr w:type="spellStart"/>
      <w:r w:rsidRPr="004D7AB1">
        <w:rPr>
          <w:b/>
          <w:bCs/>
        </w:rPr>
        <w:t>Σίμπενικ</w:t>
      </w:r>
      <w:proofErr w:type="spellEnd"/>
      <w:r w:rsidRPr="004D7AB1">
        <w:rPr>
          <w:b/>
          <w:bCs/>
        </w:rPr>
        <w:t xml:space="preserve"> της Κροατίας στις 15 και 16 Μαΐου 2024</w:t>
      </w:r>
      <w:r w:rsidRPr="00A45843">
        <w:t>, μαζί με τις ομάδες που επιλέχθηκαν από τις συμμετέχουσες χώρες (Αλβανία, Βοσνία-Ερζεγοβίνη, Κροατία, Ιταλία, Μαυροβούνιο, Βόρεια Μακεδονία, Σερβία, Σλοβενία και Σαν Μαρίνο).</w:t>
      </w:r>
    </w:p>
    <w:p w14:paraId="138973AD" w14:textId="77777777" w:rsidR="00131ECC" w:rsidRPr="00A45843" w:rsidRDefault="00131ECC" w:rsidP="00131ECC">
      <w:pPr>
        <w:jc w:val="both"/>
      </w:pPr>
    </w:p>
    <w:p w14:paraId="3055E1C1" w14:textId="77777777" w:rsidR="00131ECC" w:rsidRDefault="00131ECC" w:rsidP="00131ECC">
      <w:pPr>
        <w:jc w:val="both"/>
      </w:pPr>
      <w:r w:rsidRPr="00A45843">
        <w:t xml:space="preserve">Την Ελλάδα εκπροσώπησε η ομάδα </w:t>
      </w:r>
      <w:r w:rsidRPr="004D7AB1">
        <w:rPr>
          <w:b/>
          <w:bCs/>
        </w:rPr>
        <w:t>«</w:t>
      </w:r>
      <w:proofErr w:type="spellStart"/>
      <w:r w:rsidRPr="004D7AB1">
        <w:rPr>
          <w:b/>
          <w:bCs/>
        </w:rPr>
        <w:t>Trash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Feaster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Vessel</w:t>
      </w:r>
      <w:proofErr w:type="spellEnd"/>
      <w:r w:rsidRPr="004D7AB1">
        <w:rPr>
          <w:b/>
          <w:bCs/>
        </w:rPr>
        <w:t>»</w:t>
      </w:r>
      <w:r w:rsidRPr="00A45843">
        <w:t xml:space="preserve"> του Πολυτεχνείου Κρήτης με επικεφαλής τον </w:t>
      </w:r>
      <w:r>
        <w:t xml:space="preserve">φοιτητή </w:t>
      </w:r>
      <w:r w:rsidRPr="00C31024">
        <w:rPr>
          <w:b/>
          <w:bCs/>
        </w:rPr>
        <w:t>Ερνέστο Σιγάλα</w:t>
      </w:r>
      <w:r>
        <w:t xml:space="preserve">, την οποία </w:t>
      </w:r>
      <w:r w:rsidRPr="00A45843">
        <w:t>χρηματοδοτ</w:t>
      </w:r>
      <w:r>
        <w:t xml:space="preserve">εί το </w:t>
      </w:r>
      <w:r w:rsidRPr="00994828">
        <w:rPr>
          <w:b/>
          <w:bCs/>
        </w:rPr>
        <w:t>Φυτώριο Ιδεών της Περιφέρειας Κρήτης</w:t>
      </w:r>
      <w:r w:rsidRPr="00A45843">
        <w:t>.</w:t>
      </w:r>
      <w:r>
        <w:t xml:space="preserve"> </w:t>
      </w:r>
      <w:r w:rsidRPr="00FC3D0D">
        <w:t xml:space="preserve">Η ομάδα </w:t>
      </w:r>
      <w:r>
        <w:t>του</w:t>
      </w:r>
      <w:r w:rsidRPr="00A45843">
        <w:t xml:space="preserve"> </w:t>
      </w:r>
      <w:r w:rsidRPr="004D7AB1">
        <w:rPr>
          <w:b/>
          <w:bCs/>
        </w:rPr>
        <w:t>«</w:t>
      </w:r>
      <w:proofErr w:type="spellStart"/>
      <w:r w:rsidRPr="004D7AB1">
        <w:rPr>
          <w:b/>
          <w:bCs/>
        </w:rPr>
        <w:t>Trash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Feaster</w:t>
      </w:r>
      <w:proofErr w:type="spellEnd"/>
      <w:r w:rsidRPr="004D7AB1">
        <w:rPr>
          <w:b/>
          <w:bCs/>
        </w:rPr>
        <w:t xml:space="preserve"> </w:t>
      </w:r>
      <w:proofErr w:type="spellStart"/>
      <w:r w:rsidRPr="004D7AB1">
        <w:rPr>
          <w:b/>
          <w:bCs/>
        </w:rPr>
        <w:t>Vessel</w:t>
      </w:r>
      <w:proofErr w:type="spellEnd"/>
      <w:r w:rsidRPr="004D7AB1">
        <w:rPr>
          <w:b/>
          <w:bCs/>
        </w:rPr>
        <w:t>»</w:t>
      </w:r>
      <w:r w:rsidRPr="00A45843">
        <w:t xml:space="preserve">, </w:t>
      </w:r>
      <w:r w:rsidRPr="00782E58">
        <w:t xml:space="preserve">που κατέκτησε την </w:t>
      </w:r>
      <w:r w:rsidRPr="00782E58">
        <w:rPr>
          <w:b/>
          <w:bCs/>
        </w:rPr>
        <w:t>πρώτη θέση</w:t>
      </w:r>
      <w:r w:rsidRPr="00782E58">
        <w:t xml:space="preserve"> στην κατηγορία </w:t>
      </w:r>
      <w:r>
        <w:t xml:space="preserve">της </w:t>
      </w:r>
      <w:r w:rsidRPr="00782E58">
        <w:t xml:space="preserve">τριτοβάθμιας εκπαίδευσης, </w:t>
      </w:r>
      <w:r w:rsidRPr="00A45843">
        <w:t xml:space="preserve">αποτελείται και </w:t>
      </w:r>
      <w:r>
        <w:t xml:space="preserve">από </w:t>
      </w:r>
      <w:r w:rsidRPr="00A45843">
        <w:t xml:space="preserve">τον μεταπτυχιακό φοιτητή </w:t>
      </w:r>
      <w:r w:rsidRPr="00C31024">
        <w:rPr>
          <w:b/>
          <w:bCs/>
        </w:rPr>
        <w:t>Μάριο Κωνσταντουδάκη</w:t>
      </w:r>
      <w:r w:rsidRPr="00A45843">
        <w:t xml:space="preserve">, με μέντορα τον </w:t>
      </w:r>
      <w:r>
        <w:t xml:space="preserve">Επίκουρο </w:t>
      </w:r>
      <w:r w:rsidRPr="00A45843">
        <w:t xml:space="preserve">Καθηγητή </w:t>
      </w:r>
      <w:r w:rsidRPr="00C31024">
        <w:rPr>
          <w:b/>
          <w:bCs/>
        </w:rPr>
        <w:t xml:space="preserve">Διομήδη </w:t>
      </w:r>
      <w:proofErr w:type="spellStart"/>
      <w:r w:rsidRPr="00C31024">
        <w:rPr>
          <w:b/>
          <w:bCs/>
        </w:rPr>
        <w:t>Κατζουράκη</w:t>
      </w:r>
      <w:proofErr w:type="spellEnd"/>
      <w:r w:rsidRPr="00A45843">
        <w:t xml:space="preserve"> από </w:t>
      </w:r>
      <w:r>
        <w:t xml:space="preserve">τη Σχολή Μηχανικών Παραγωγής και Διοίκησης </w:t>
      </w:r>
      <w:r w:rsidRPr="00A45843">
        <w:t>το</w:t>
      </w:r>
      <w:r>
        <w:t>υ</w:t>
      </w:r>
      <w:r w:rsidRPr="00A45843">
        <w:t xml:space="preserve"> Πολυτεχνείο</w:t>
      </w:r>
      <w:r>
        <w:t>υ</w:t>
      </w:r>
      <w:r w:rsidRPr="00A45843">
        <w:t xml:space="preserve"> Κρήτης. Η ομάδα παρουσίασε ένα </w:t>
      </w:r>
      <w:proofErr w:type="spellStart"/>
      <w:r w:rsidRPr="00A45843">
        <w:t>ημί</w:t>
      </w:r>
      <w:proofErr w:type="spellEnd"/>
      <w:r w:rsidRPr="00A45843">
        <w:t>/αυτόνομο σκάφος που συλλέγει σκουπίδια από μαρίνες και λιμάνια με ελάχιστη ανθρώπινη παρέμβαση, προσφέροντας λύση σε ένα σοβαρό περιβαλλοντικό πρόβλημα.</w:t>
      </w:r>
    </w:p>
    <w:p w14:paraId="5485292D" w14:textId="77777777" w:rsidR="00131ECC" w:rsidRPr="00A45843" w:rsidRDefault="00131ECC" w:rsidP="00131ECC">
      <w:pPr>
        <w:jc w:val="both"/>
      </w:pPr>
    </w:p>
    <w:p w14:paraId="69C27131" w14:textId="17465554" w:rsidR="00131ECC" w:rsidRDefault="00131ECC" w:rsidP="00131ECC">
      <w:pPr>
        <w:jc w:val="both"/>
        <w:rPr>
          <w:b/>
          <w:bCs/>
        </w:rPr>
      </w:pPr>
      <w:r w:rsidRPr="00F73149">
        <w:t xml:space="preserve">Το </w:t>
      </w:r>
      <w:r w:rsidRPr="00C31024">
        <w:rPr>
          <w:b/>
          <w:bCs/>
        </w:rPr>
        <w:t>Φυτώριο Ιδεών</w:t>
      </w:r>
      <w:r w:rsidRPr="00F73149">
        <w:t xml:space="preserve"> (</w:t>
      </w:r>
      <w:hyperlink r:id="rId7" w:history="1">
        <w:r w:rsidRPr="00385F66">
          <w:rPr>
            <w:rStyle w:val="-"/>
          </w:rPr>
          <w:t>https://ibo.crete.gov.gr/fytwrio-idewn/</w:t>
        </w:r>
      </w:hyperlink>
      <w:r w:rsidRPr="00131ECC">
        <w:t xml:space="preserve"> </w:t>
      </w:r>
      <w:r w:rsidRPr="00F73149">
        <w:t xml:space="preserve">) αποτελεί δράση του έργου </w:t>
      </w:r>
      <w:r w:rsidRPr="00C31024">
        <w:rPr>
          <w:b/>
          <w:bCs/>
        </w:rPr>
        <w:t>«Δράσεις ακαδημαϊκής καινοτομίας στο πλαίσιο λειτουργίας του Παρατηρητηρίου Καινοτόμου Επιχειρηματικότητας της Περιφέρειας Κρήτης»</w:t>
      </w:r>
      <w:r w:rsidRPr="00F73149">
        <w:t xml:space="preserve">, το οποίο υλοποιείται από την </w:t>
      </w:r>
      <w:r w:rsidRPr="00C31024">
        <w:rPr>
          <w:b/>
          <w:bCs/>
        </w:rPr>
        <w:t>Περιφέρεια Κρήτης σε συνεργασία του Πολυτεχνείου Κρήτης, του Πανεπιστημίου Κρήτης, του Ελληνικού Μεσογειακού Πανεπιστημίου και του Ιδρύματος Τεχνολογίας και Έρευνας, με χρηματοδότηση από την Περιφέρεια Κρήτης.</w:t>
      </w:r>
    </w:p>
    <w:p w14:paraId="00443A81" w14:textId="77777777" w:rsidR="00131ECC" w:rsidRDefault="00131ECC" w:rsidP="00131ECC">
      <w:pPr>
        <w:jc w:val="both"/>
        <w:rPr>
          <w:b/>
          <w:bCs/>
        </w:rPr>
      </w:pPr>
    </w:p>
    <w:p w14:paraId="637D5AF6" w14:textId="77777777" w:rsidR="00131ECC" w:rsidRPr="00A45843" w:rsidRDefault="00131ECC" w:rsidP="00131ECC">
      <w:pPr>
        <w:jc w:val="both"/>
      </w:pPr>
      <w:r w:rsidRPr="00A45843">
        <w:t>Το ΕΤΕΠ Κρήτης αποτ</w:t>
      </w:r>
      <w:r>
        <w:t>ε</w:t>
      </w:r>
      <w:r w:rsidRPr="00A45843">
        <w:t>λε</w:t>
      </w:r>
      <w:r>
        <w:t>ί</w:t>
      </w:r>
      <w:r w:rsidRPr="00A45843">
        <w:t xml:space="preserve"> τον μοναδικό φορέα από την Ελλάδα που συμμετείχε στην πρωτοβουλία «EUSAIR POPRI </w:t>
      </w:r>
      <w:proofErr w:type="spellStart"/>
      <w:r w:rsidRPr="00A45843">
        <w:t>youth</w:t>
      </w:r>
      <w:proofErr w:type="spellEnd"/>
      <w:r w:rsidRPr="00A45843">
        <w:t>», με στόχο τη στήριξη, την προώθηση και την προβολή της νεανικής καινοτόμου επιχειρηματικότητας της Κρήτης, διεθνώς.</w:t>
      </w:r>
    </w:p>
    <w:p w14:paraId="5B177A5D" w14:textId="77777777" w:rsidR="00131ECC" w:rsidRDefault="00131ECC" w:rsidP="00131ECC"/>
    <w:p w14:paraId="4F66E57F" w14:textId="77777777" w:rsidR="0050152D" w:rsidRPr="00131ECC" w:rsidRDefault="0050152D" w:rsidP="00131ECC"/>
    <w:sectPr w:rsidR="0050152D" w:rsidRPr="00131E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F822D" w14:textId="77777777" w:rsidR="00B806BE" w:rsidRDefault="00B806BE" w:rsidP="00B8142F">
      <w:r>
        <w:separator/>
      </w:r>
    </w:p>
  </w:endnote>
  <w:endnote w:type="continuationSeparator" w:id="0">
    <w:p w14:paraId="0B3C0DC7" w14:textId="77777777" w:rsidR="00B806BE" w:rsidRDefault="00B806BE" w:rsidP="00B8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1199" w14:textId="161E152E" w:rsidR="00B8142F" w:rsidRDefault="00E05697" w:rsidP="00E05697">
    <w:pPr>
      <w:pStyle w:val="a9"/>
      <w:tabs>
        <w:tab w:val="clear" w:pos="4153"/>
        <w:tab w:val="clear" w:pos="8306"/>
        <w:tab w:val="left" w:pos="720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EEE8C7C" wp14:editId="6A6F332A">
          <wp:simplePos x="0" y="0"/>
          <wp:positionH relativeFrom="margin">
            <wp:posOffset>3801110</wp:posOffset>
          </wp:positionH>
          <wp:positionV relativeFrom="bottomMargin">
            <wp:posOffset>-80433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E695" w14:textId="77777777" w:rsidR="00B806BE" w:rsidRDefault="00B806BE" w:rsidP="00B8142F">
      <w:r>
        <w:separator/>
      </w:r>
    </w:p>
  </w:footnote>
  <w:footnote w:type="continuationSeparator" w:id="0">
    <w:p w14:paraId="0CD22E22" w14:textId="77777777" w:rsidR="00B806BE" w:rsidRDefault="00B806BE" w:rsidP="00B8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C1F7" w14:textId="1306F3A9" w:rsidR="00B8142F" w:rsidRDefault="00B8142F">
    <w:pPr>
      <w:pStyle w:val="a8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BE4867" wp14:editId="6259C4D4">
          <wp:simplePos x="0" y="0"/>
          <wp:positionH relativeFrom="column">
            <wp:posOffset>-707390</wp:posOffset>
          </wp:positionH>
          <wp:positionV relativeFrom="paragraph">
            <wp:posOffset>-412115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C"/>
    <w:rsid w:val="00000B87"/>
    <w:rsid w:val="000F24FB"/>
    <w:rsid w:val="00131ECC"/>
    <w:rsid w:val="00266FA5"/>
    <w:rsid w:val="00357E18"/>
    <w:rsid w:val="003F27E6"/>
    <w:rsid w:val="00437E4D"/>
    <w:rsid w:val="004B3B04"/>
    <w:rsid w:val="0050152D"/>
    <w:rsid w:val="00596FB2"/>
    <w:rsid w:val="005F1BA0"/>
    <w:rsid w:val="00687592"/>
    <w:rsid w:val="006C06BD"/>
    <w:rsid w:val="006C0710"/>
    <w:rsid w:val="00832BC8"/>
    <w:rsid w:val="00915097"/>
    <w:rsid w:val="009B3891"/>
    <w:rsid w:val="00A94A85"/>
    <w:rsid w:val="00B568D0"/>
    <w:rsid w:val="00B806BE"/>
    <w:rsid w:val="00B8142F"/>
    <w:rsid w:val="00BF41D4"/>
    <w:rsid w:val="00C560A7"/>
    <w:rsid w:val="00C61D53"/>
    <w:rsid w:val="00C85F1B"/>
    <w:rsid w:val="00CB29AB"/>
    <w:rsid w:val="00CB37B6"/>
    <w:rsid w:val="00E05697"/>
    <w:rsid w:val="00E71A15"/>
    <w:rsid w:val="00E73FDC"/>
    <w:rsid w:val="00EB1867"/>
    <w:rsid w:val="00EF0A24"/>
    <w:rsid w:val="00F61B4E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E2F"/>
  <w15:docId w15:val="{448817EB-00C9-4D5E-B0DD-4440A1EB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D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7B6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50152D"/>
    <w:pPr>
      <w:spacing w:after="0" w:line="240" w:lineRule="auto"/>
    </w:pPr>
    <w:rPr>
      <w:rFonts w:eastAsiaTheme="minorEastAs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3B0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B3B04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B3B04"/>
    <w:rPr>
      <w:rFonts w:ascii="Calibri" w:hAnsi="Calibri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B3B0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B3B04"/>
    <w:rPr>
      <w:rFonts w:ascii="Calibri" w:hAnsi="Calibri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4B3B0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B3B04"/>
    <w:rPr>
      <w:rFonts w:ascii="Segoe UI" w:hAnsi="Segoe UI" w:cs="Segoe UI"/>
      <w:sz w:val="18"/>
      <w:szCs w:val="18"/>
      <w:lang w:eastAsia="el-GR"/>
    </w:rPr>
  </w:style>
  <w:style w:type="paragraph" w:styleId="a8">
    <w:name w:val="header"/>
    <w:basedOn w:val="a"/>
    <w:link w:val="Char2"/>
    <w:uiPriority w:val="99"/>
    <w:unhideWhenUsed/>
    <w:rsid w:val="00B8142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B8142F"/>
    <w:rPr>
      <w:rFonts w:ascii="Calibri" w:hAnsi="Calibri" w:cs="Times New Roman"/>
      <w:lang w:eastAsia="el-GR"/>
    </w:rPr>
  </w:style>
  <w:style w:type="paragraph" w:styleId="a9">
    <w:name w:val="footer"/>
    <w:basedOn w:val="a"/>
    <w:link w:val="Char3"/>
    <w:uiPriority w:val="99"/>
    <w:unhideWhenUsed/>
    <w:rsid w:val="00B8142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B8142F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bo.crete.gov.gr/fytwrio-idew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c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Strataki Anthi</dc:creator>
  <cp:lastModifiedBy>Christos tsoumplekas</cp:lastModifiedBy>
  <cp:revision>2</cp:revision>
  <cp:lastPrinted>2024-05-21T11:30:00Z</cp:lastPrinted>
  <dcterms:created xsi:type="dcterms:W3CDTF">2024-05-22T12:03:00Z</dcterms:created>
  <dcterms:modified xsi:type="dcterms:W3CDTF">2024-05-22T12:03:00Z</dcterms:modified>
</cp:coreProperties>
</file>