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12CDE" w14:textId="77777777" w:rsidR="007A2CD1" w:rsidRPr="0019101C" w:rsidRDefault="007A2CD1" w:rsidP="007A2CD1">
      <w:pPr>
        <w:tabs>
          <w:tab w:val="left" w:pos="870"/>
        </w:tabs>
        <w:suppressAutoHyphens/>
        <w:ind w:left="-993" w:right="-666"/>
        <w:jc w:val="both"/>
        <w:rPr>
          <w:rFonts w:eastAsia="Times New Roman" w:cs="Calibri"/>
          <w:kern w:val="1"/>
          <w:lang w:val="el-GR" w:eastAsia="ar-SA"/>
        </w:rPr>
      </w:pPr>
      <w:r w:rsidRPr="00E86E3E">
        <w:rPr>
          <w:rFonts w:eastAsia="Times New Roman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DE46E" wp14:editId="00011486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82BC3" w14:textId="77777777" w:rsidR="007A2CD1" w:rsidRDefault="007A2CD1" w:rsidP="007A2CD1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20596AD8" wp14:editId="2164AF98">
                                  <wp:extent cx="1547495" cy="810895"/>
                                  <wp:effectExtent l="0" t="0" r="0" b="8255"/>
                                  <wp:docPr id="893366972" name="Εικόνα 8933669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810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0DE4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2D482BC3" w14:textId="77777777" w:rsidR="007A2CD1" w:rsidRDefault="007A2CD1" w:rsidP="007A2CD1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20596AD8" wp14:editId="2164AF98">
                            <wp:extent cx="1547495" cy="810895"/>
                            <wp:effectExtent l="0" t="0" r="0" b="8255"/>
                            <wp:docPr id="893366972" name="Εικόνα 8933669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810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9101C">
        <w:rPr>
          <w:rFonts w:cs="Calibri"/>
          <w:noProof/>
          <w:lang w:val="el-GR"/>
        </w:rPr>
        <w:t xml:space="preserve">                        </w:t>
      </w:r>
      <w:r w:rsidRPr="0019101C">
        <w:rPr>
          <w:rFonts w:eastAsia="Times New Roman" w:cs="Calibri"/>
          <w:noProof/>
          <w:kern w:val="1"/>
          <w:lang w:val="el-GR"/>
        </w:rPr>
        <w:t xml:space="preserve">   </w:t>
      </w:r>
      <w:r w:rsidRPr="0019101C">
        <w:rPr>
          <w:rFonts w:eastAsia="Times New Roman" w:cs="Calibri"/>
          <w:kern w:val="1"/>
          <w:lang w:val="el-GR" w:eastAsia="ar-SA"/>
        </w:rPr>
        <w:tab/>
      </w:r>
    </w:p>
    <w:p w14:paraId="5E130189" w14:textId="77777777" w:rsidR="007A2CD1" w:rsidRPr="0019101C" w:rsidRDefault="007A2CD1" w:rsidP="007A2CD1">
      <w:pPr>
        <w:suppressAutoHyphens/>
        <w:jc w:val="both"/>
        <w:rPr>
          <w:rFonts w:eastAsia="Times New Roman" w:cs="Calibri"/>
          <w:kern w:val="1"/>
          <w:lang w:val="el-GR" w:eastAsia="ar-SA"/>
        </w:rPr>
      </w:pPr>
      <w:r>
        <w:rPr>
          <w:rFonts w:eastAsia="Times New Roman" w:cs="Calibri"/>
          <w:noProof/>
        </w:rPr>
        <w:drawing>
          <wp:inline distT="0" distB="0" distL="0" distR="0" wp14:anchorId="447D13E0" wp14:editId="0D703EE3">
            <wp:extent cx="2513965" cy="1085850"/>
            <wp:effectExtent l="0" t="0" r="0" b="0"/>
            <wp:docPr id="93869123" name="Εικόνα 1" descr="Εικόνα που περιέχει σύμβολο, γραμματοσειρά, λογότυπο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69123" name="Εικόνα 1" descr="Εικόνα που περιέχει σύμβολο, γραμματοσειρά, λογότυπο, στιγμιότυπο οθόνης&#10;&#10;Περιγραφή που δημιουργήθηκε αυτόματ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451" cy="108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ECA26" w14:textId="54387B55" w:rsidR="007A2CD1" w:rsidRPr="00C54030" w:rsidRDefault="007A2CD1" w:rsidP="007A2CD1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eastAsia="Times New Roman" w:cs="Calibri"/>
          <w:bCs/>
          <w:color w:val="000000"/>
          <w:lang w:val="el-GR"/>
        </w:rPr>
      </w:pPr>
      <w:r w:rsidRPr="00B032B9">
        <w:rPr>
          <w:rFonts w:eastAsia="Times New Roman" w:cs="Calibri"/>
          <w:b/>
          <w:lang w:val="el-GR"/>
        </w:rPr>
        <w:t xml:space="preserve">ΔΕΛΤΙΟ ΤΥΠΟΥ                                                                                                  </w:t>
      </w:r>
      <w:r>
        <w:rPr>
          <w:rFonts w:eastAsia="Times New Roman" w:cs="Calibri"/>
          <w:bCs/>
        </w:rPr>
        <w:t>30</w:t>
      </w:r>
      <w:r w:rsidRPr="00C54030">
        <w:rPr>
          <w:rFonts w:eastAsia="Times New Roman" w:cs="Calibri"/>
          <w:bCs/>
          <w:lang w:val="el-GR"/>
        </w:rPr>
        <w:t>.0</w:t>
      </w:r>
      <w:r>
        <w:rPr>
          <w:rFonts w:eastAsia="Times New Roman" w:cs="Calibri"/>
          <w:bCs/>
        </w:rPr>
        <w:t>5</w:t>
      </w:r>
      <w:r w:rsidRPr="00C54030">
        <w:rPr>
          <w:rFonts w:eastAsia="Times New Roman" w:cs="Calibri"/>
          <w:bCs/>
          <w:lang w:val="el-GR"/>
        </w:rPr>
        <w:t>.2024</w:t>
      </w:r>
    </w:p>
    <w:p w14:paraId="65665DBD" w14:textId="77777777" w:rsidR="007A2CD1" w:rsidRDefault="007A2CD1" w:rsidP="00B406E4">
      <w:pPr>
        <w:jc w:val="center"/>
        <w:rPr>
          <w:b/>
          <w:bCs/>
          <w:sz w:val="28"/>
          <w:szCs w:val="28"/>
        </w:rPr>
      </w:pPr>
    </w:p>
    <w:p w14:paraId="4DB1EDB8" w14:textId="21341069" w:rsidR="00B406E4" w:rsidRPr="00B406E4" w:rsidRDefault="00B406E4" w:rsidP="00B406E4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Συμμετοχή του </w:t>
      </w:r>
      <w:r w:rsidRPr="00B406E4">
        <w:rPr>
          <w:b/>
          <w:bCs/>
          <w:sz w:val="28"/>
          <w:szCs w:val="28"/>
          <w:lang w:val="el-GR"/>
        </w:rPr>
        <w:t>Γενικού Γραμματέα Έρευνας και Καινοτομίας</w:t>
      </w:r>
    </w:p>
    <w:p w14:paraId="1BDCB512" w14:textId="3E85E1EF" w:rsidR="00B406E4" w:rsidRDefault="00B406E4" w:rsidP="00B406E4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κ. Αθανάσιου Κυριαζή</w:t>
      </w:r>
    </w:p>
    <w:p w14:paraId="26907302" w14:textId="1B3358A7" w:rsidR="00B406E4" w:rsidRPr="00B406E4" w:rsidRDefault="00B406E4" w:rsidP="00B406E4">
      <w:pPr>
        <w:jc w:val="center"/>
        <w:rPr>
          <w:b/>
          <w:bCs/>
          <w:sz w:val="28"/>
          <w:szCs w:val="28"/>
          <w:lang w:val="el-GR"/>
        </w:rPr>
      </w:pPr>
      <w:r w:rsidRPr="00B406E4">
        <w:rPr>
          <w:b/>
          <w:bCs/>
          <w:sz w:val="28"/>
          <w:szCs w:val="28"/>
          <w:lang w:val="el-GR"/>
        </w:rPr>
        <w:t>στην εκδήλωση της Δράσης Στρατηγικής Σημασίας</w:t>
      </w:r>
    </w:p>
    <w:p w14:paraId="1B436C55" w14:textId="5CB0E1AF" w:rsidR="00B406E4" w:rsidRPr="00B406E4" w:rsidRDefault="00B406E4" w:rsidP="00B406E4">
      <w:pPr>
        <w:jc w:val="center"/>
        <w:rPr>
          <w:b/>
          <w:bCs/>
          <w:sz w:val="28"/>
          <w:szCs w:val="28"/>
          <w:lang w:val="el-GR"/>
        </w:rPr>
      </w:pPr>
      <w:r w:rsidRPr="00B406E4">
        <w:rPr>
          <w:b/>
          <w:bCs/>
          <w:sz w:val="28"/>
          <w:szCs w:val="28"/>
          <w:lang w:val="el-GR"/>
        </w:rPr>
        <w:t>«ΕΡΕΥΝΩ-ΚΑΙΝΟΤΟΜΩ» του Προγράμματος Ανταγωνιστικότητα</w:t>
      </w:r>
    </w:p>
    <w:p w14:paraId="0F4AE625" w14:textId="5DC8D63B" w:rsidR="000F06B8" w:rsidRDefault="00B406E4" w:rsidP="00B406E4">
      <w:pPr>
        <w:jc w:val="center"/>
        <w:rPr>
          <w:b/>
          <w:bCs/>
          <w:sz w:val="28"/>
          <w:szCs w:val="28"/>
          <w:lang w:val="el-GR"/>
        </w:rPr>
      </w:pPr>
      <w:r w:rsidRPr="00B406E4">
        <w:rPr>
          <w:b/>
          <w:bCs/>
          <w:sz w:val="28"/>
          <w:szCs w:val="28"/>
          <w:lang w:val="el-GR"/>
        </w:rPr>
        <w:t>Αθήνα, 27 Μαΐου 2024</w:t>
      </w:r>
    </w:p>
    <w:p w14:paraId="3D3A3E9C" w14:textId="09C36F7E" w:rsidR="00B406E4" w:rsidRPr="00080C5C" w:rsidRDefault="00B406E4" w:rsidP="00B406E4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Τη Δευτέρα, 27 Μαΐου 2024, ο Γενικός Γραμματέας Έρευνας και Καινοτομίας κ. Αθανάσιος Κυριαζής συμμετείχε στην </w:t>
      </w:r>
      <w:r w:rsidR="004075B0">
        <w:rPr>
          <w:sz w:val="28"/>
          <w:szCs w:val="28"/>
          <w:lang w:val="el-GR"/>
        </w:rPr>
        <w:t xml:space="preserve">εναρκτήρια </w:t>
      </w:r>
      <w:r>
        <w:rPr>
          <w:sz w:val="28"/>
          <w:szCs w:val="28"/>
          <w:lang w:val="el-GR"/>
        </w:rPr>
        <w:t xml:space="preserve">εκδήλωση </w:t>
      </w:r>
      <w:r w:rsidRPr="00B406E4">
        <w:rPr>
          <w:sz w:val="28"/>
          <w:szCs w:val="28"/>
          <w:lang w:val="el-GR"/>
        </w:rPr>
        <w:t>της Δράσης Στρατηγικής Σημασίας</w:t>
      </w:r>
      <w:r>
        <w:rPr>
          <w:sz w:val="28"/>
          <w:szCs w:val="28"/>
          <w:lang w:val="el-GR"/>
        </w:rPr>
        <w:t xml:space="preserve"> </w:t>
      </w:r>
      <w:r w:rsidRPr="00B406E4">
        <w:rPr>
          <w:sz w:val="28"/>
          <w:szCs w:val="28"/>
          <w:lang w:val="el-GR"/>
        </w:rPr>
        <w:t>«Ε</w:t>
      </w:r>
      <w:r w:rsidR="004B5B37">
        <w:rPr>
          <w:sz w:val="28"/>
          <w:szCs w:val="28"/>
          <w:lang w:val="el-GR"/>
        </w:rPr>
        <w:t>ρευνώ</w:t>
      </w:r>
      <w:r w:rsidRPr="00B406E4">
        <w:rPr>
          <w:sz w:val="28"/>
          <w:szCs w:val="28"/>
          <w:lang w:val="el-GR"/>
        </w:rPr>
        <w:t>-Κ</w:t>
      </w:r>
      <w:r w:rsidR="004B5B37">
        <w:rPr>
          <w:sz w:val="28"/>
          <w:szCs w:val="28"/>
          <w:lang w:val="el-GR"/>
        </w:rPr>
        <w:t>αινοτομώ</w:t>
      </w:r>
      <w:r w:rsidRPr="00B406E4">
        <w:rPr>
          <w:sz w:val="28"/>
          <w:szCs w:val="28"/>
          <w:lang w:val="el-GR"/>
        </w:rPr>
        <w:t>» του Προγράμματος Ανταγωνιστικότητα</w:t>
      </w:r>
      <w:r>
        <w:rPr>
          <w:sz w:val="28"/>
          <w:szCs w:val="28"/>
          <w:lang w:val="el-GR"/>
        </w:rPr>
        <w:t xml:space="preserve">, η οποία διεξήχθη στο ξενοδοχείο </w:t>
      </w:r>
      <w:r>
        <w:rPr>
          <w:sz w:val="28"/>
          <w:szCs w:val="28"/>
        </w:rPr>
        <w:t>Divani</w:t>
      </w:r>
      <w:r w:rsidRPr="00B406E4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Caravel</w:t>
      </w:r>
      <w:r w:rsidRPr="00B406E4">
        <w:rPr>
          <w:sz w:val="28"/>
          <w:szCs w:val="28"/>
          <w:lang w:val="el-GR"/>
        </w:rPr>
        <w:t xml:space="preserve">. </w:t>
      </w:r>
    </w:p>
    <w:p w14:paraId="1AE3B441" w14:textId="4F325FA6" w:rsidR="00B406E4" w:rsidRDefault="00B406E4" w:rsidP="00B406E4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Στον χαιρετισμό του ο κ. Κυριαζής</w:t>
      </w:r>
      <w:r w:rsidR="00940641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</w:t>
      </w:r>
      <w:r w:rsidR="00080C5C">
        <w:rPr>
          <w:sz w:val="28"/>
          <w:szCs w:val="28"/>
          <w:lang w:val="el-GR"/>
        </w:rPr>
        <w:t xml:space="preserve">αρχικά, επεσήμανε </w:t>
      </w:r>
      <w:r w:rsidR="00EF5706">
        <w:rPr>
          <w:sz w:val="28"/>
          <w:szCs w:val="28"/>
          <w:lang w:val="el-GR"/>
        </w:rPr>
        <w:t>το πολύ δύ</w:t>
      </w:r>
      <w:r w:rsidR="00AC5714">
        <w:rPr>
          <w:sz w:val="28"/>
          <w:szCs w:val="28"/>
          <w:lang w:val="el-GR"/>
        </w:rPr>
        <w:t>σκολο</w:t>
      </w:r>
      <w:r w:rsidR="00080C5C">
        <w:rPr>
          <w:sz w:val="28"/>
          <w:szCs w:val="28"/>
          <w:lang w:val="el-GR"/>
        </w:rPr>
        <w:t xml:space="preserve"> έργο</w:t>
      </w:r>
      <w:r w:rsidR="00AC5714">
        <w:rPr>
          <w:sz w:val="28"/>
          <w:szCs w:val="28"/>
          <w:lang w:val="el-GR"/>
        </w:rPr>
        <w:t xml:space="preserve"> της</w:t>
      </w:r>
      <w:r w:rsidR="00080C5C">
        <w:rPr>
          <w:sz w:val="28"/>
          <w:szCs w:val="28"/>
          <w:lang w:val="el-GR"/>
        </w:rPr>
        <w:t xml:space="preserve"> </w:t>
      </w:r>
      <w:r w:rsidR="00AC5714">
        <w:rPr>
          <w:sz w:val="28"/>
          <w:szCs w:val="28"/>
          <w:lang w:val="el-GR"/>
        </w:rPr>
        <w:t>ολοκλήρωσης</w:t>
      </w:r>
      <w:r w:rsidR="004075B0">
        <w:rPr>
          <w:sz w:val="28"/>
          <w:szCs w:val="28"/>
          <w:lang w:val="el-GR"/>
        </w:rPr>
        <w:t xml:space="preserve">, κάτω από </w:t>
      </w:r>
      <w:r w:rsidR="004B5B37">
        <w:rPr>
          <w:sz w:val="28"/>
          <w:szCs w:val="28"/>
          <w:lang w:val="el-GR"/>
        </w:rPr>
        <w:t>αντίξοε</w:t>
      </w:r>
      <w:r w:rsidR="004075B0">
        <w:rPr>
          <w:sz w:val="28"/>
          <w:szCs w:val="28"/>
          <w:lang w:val="el-GR"/>
        </w:rPr>
        <w:t xml:space="preserve">ς συνθήκες, της προηγούμενης δράσης «Ερευνώ - Δημιουργώ - Καινοτομώ» και παράλληλα της προετοιμασίας της νέας δράσης </w:t>
      </w:r>
      <w:r w:rsidR="00080C5C">
        <w:rPr>
          <w:sz w:val="28"/>
          <w:szCs w:val="28"/>
          <w:lang w:val="el-GR"/>
        </w:rPr>
        <w:t xml:space="preserve">«Ερευνώ </w:t>
      </w:r>
      <w:r w:rsidR="004B5B37">
        <w:rPr>
          <w:sz w:val="28"/>
          <w:szCs w:val="28"/>
          <w:lang w:val="el-GR"/>
        </w:rPr>
        <w:t>-</w:t>
      </w:r>
      <w:r w:rsidR="00080C5C">
        <w:rPr>
          <w:sz w:val="28"/>
          <w:szCs w:val="28"/>
          <w:lang w:val="el-GR"/>
        </w:rPr>
        <w:t xml:space="preserve"> Καινοτομώ</w:t>
      </w:r>
      <w:r w:rsidR="004B5B37">
        <w:rPr>
          <w:sz w:val="28"/>
          <w:szCs w:val="28"/>
          <w:lang w:val="el-GR"/>
        </w:rPr>
        <w:t>»</w:t>
      </w:r>
      <w:r w:rsidR="00730475">
        <w:rPr>
          <w:sz w:val="28"/>
          <w:szCs w:val="28"/>
          <w:lang w:val="el-GR"/>
        </w:rPr>
        <w:t xml:space="preserve">. </w:t>
      </w:r>
      <w:r w:rsidR="00080C5C">
        <w:rPr>
          <w:sz w:val="28"/>
          <w:szCs w:val="28"/>
          <w:lang w:val="el-GR"/>
        </w:rPr>
        <w:t xml:space="preserve">Τόνισε ότι η νέα δράση συνιστά μια κατά πολύ βελτιωμένη εκδοχή της προηγούμενης, καθώς έγινε μια προσπάθεια να ξεπεραστούν οι τυχόν </w:t>
      </w:r>
      <w:r w:rsidR="00940641">
        <w:rPr>
          <w:sz w:val="28"/>
          <w:szCs w:val="28"/>
          <w:lang w:val="el-GR"/>
        </w:rPr>
        <w:t xml:space="preserve">αδυναμίες </w:t>
      </w:r>
      <w:r w:rsidR="00080C5C">
        <w:rPr>
          <w:sz w:val="28"/>
          <w:szCs w:val="28"/>
          <w:lang w:val="el-GR"/>
        </w:rPr>
        <w:t>που προϋπήρχαν</w:t>
      </w:r>
      <w:r w:rsidR="00940641">
        <w:rPr>
          <w:sz w:val="28"/>
          <w:szCs w:val="28"/>
          <w:lang w:val="el-GR"/>
        </w:rPr>
        <w:t xml:space="preserve"> και να υπάρχει μεγαλύτερη ευελιξία στα επόμενα έργα που θα ακολουθήσουν</w:t>
      </w:r>
      <w:r w:rsidR="00080C5C">
        <w:rPr>
          <w:sz w:val="28"/>
          <w:szCs w:val="28"/>
          <w:lang w:val="el-GR"/>
        </w:rPr>
        <w:t xml:space="preserve">.   </w:t>
      </w:r>
    </w:p>
    <w:p w14:paraId="1493FB19" w14:textId="50073224" w:rsidR="00940641" w:rsidRDefault="00940641" w:rsidP="00B406E4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Στη συνέχεια, ανέφερε ότι υπάρχουν ορισμένες βασικές αλλαγές σε σχέση με την προηγούμενη δράση, όπως για παράδειγμα ότι ο φάκελος κάθε πρότασης πρέπει να κατατίθεται ολόκληρος εξ αρχής. Ειδικότερα, υπογράμμισε ότι το «Ερευνώ </w:t>
      </w:r>
      <w:r w:rsidR="004B5B37">
        <w:rPr>
          <w:sz w:val="28"/>
          <w:szCs w:val="28"/>
          <w:lang w:val="el-GR"/>
        </w:rPr>
        <w:t>-</w:t>
      </w:r>
      <w:r>
        <w:rPr>
          <w:sz w:val="28"/>
          <w:szCs w:val="28"/>
          <w:lang w:val="el-GR"/>
        </w:rPr>
        <w:t xml:space="preserve"> Καινοτομώ» δεν αφορά μόνο την ενίσχυση των μικρομεσαίων επιχειρήσεων, όπως συμβαίνει σε όλες τις άλλες δράσεις που έχουν γίνει ή πρόκειται να γίνουν αλλά αφορά κατά βάση την έρευνα και την καινοτομία και </w:t>
      </w:r>
      <w:r>
        <w:rPr>
          <w:sz w:val="28"/>
          <w:szCs w:val="28"/>
          <w:lang w:val="el-GR"/>
        </w:rPr>
        <w:lastRenderedPageBreak/>
        <w:t xml:space="preserve">οι προτάσεις που θα κατατεθούν πρέπει να επικεντρώνονται και να στοχεύουν σε αυτό.     </w:t>
      </w:r>
    </w:p>
    <w:p w14:paraId="07EB50F1" w14:textId="491DCA98" w:rsidR="00056D7F" w:rsidRDefault="00056D7F" w:rsidP="00B406E4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Επίσης,</w:t>
      </w:r>
      <w:r w:rsidR="00940641">
        <w:rPr>
          <w:sz w:val="28"/>
          <w:szCs w:val="28"/>
          <w:lang w:val="el-GR"/>
        </w:rPr>
        <w:t xml:space="preserve"> ο κ. Κυριαζής ανέφερε ότι η αξιολόγηση ακολουθεί την αξιολόγηση του </w:t>
      </w:r>
      <w:r w:rsidR="004B5B37">
        <w:rPr>
          <w:sz w:val="28"/>
          <w:szCs w:val="28"/>
          <w:lang w:val="el-GR"/>
        </w:rPr>
        <w:t>«</w:t>
      </w:r>
      <w:r w:rsidR="00940641">
        <w:rPr>
          <w:sz w:val="28"/>
          <w:szCs w:val="28"/>
          <w:lang w:val="el-GR"/>
        </w:rPr>
        <w:t>Ορίζοντα</w:t>
      </w:r>
      <w:r w:rsidR="004B5B37">
        <w:rPr>
          <w:sz w:val="28"/>
          <w:szCs w:val="28"/>
          <w:lang w:val="el-GR"/>
        </w:rPr>
        <w:t>»</w:t>
      </w:r>
      <w:r w:rsidR="00940641">
        <w:rPr>
          <w:sz w:val="28"/>
          <w:szCs w:val="28"/>
          <w:lang w:val="el-GR"/>
        </w:rPr>
        <w:t xml:space="preserve"> 2020, ενώ προστέθηκε μια βασική νέα διάσταση που είναι οι πατέντες </w:t>
      </w:r>
      <w:r w:rsidR="00730475">
        <w:rPr>
          <w:sz w:val="28"/>
          <w:szCs w:val="28"/>
          <w:lang w:val="el-GR"/>
        </w:rPr>
        <w:t xml:space="preserve">των εταιριών. Επίσης, </w:t>
      </w:r>
      <w:r>
        <w:rPr>
          <w:sz w:val="28"/>
          <w:szCs w:val="28"/>
          <w:lang w:val="el-GR"/>
        </w:rPr>
        <w:t xml:space="preserve">ανέφερε ότι το 40% των δαπανών είναι δαπάνες χωρίς παραστατικά, ενώ η χρηματοδότηση </w:t>
      </w:r>
      <w:r w:rsidR="00730475">
        <w:rPr>
          <w:sz w:val="28"/>
          <w:szCs w:val="28"/>
          <w:lang w:val="el-GR"/>
        </w:rPr>
        <w:t xml:space="preserve">των εταιριών </w:t>
      </w:r>
      <w:r>
        <w:rPr>
          <w:sz w:val="28"/>
          <w:szCs w:val="28"/>
          <w:lang w:val="el-GR"/>
        </w:rPr>
        <w:t>ανέρχεται στο 60% του τζίρου του τελευταίου χρόνο</w:t>
      </w:r>
      <w:r w:rsidR="00730475">
        <w:rPr>
          <w:sz w:val="28"/>
          <w:szCs w:val="28"/>
          <w:lang w:val="el-GR"/>
        </w:rPr>
        <w:t>υ</w:t>
      </w:r>
      <w:r>
        <w:rPr>
          <w:sz w:val="28"/>
          <w:szCs w:val="28"/>
          <w:lang w:val="el-GR"/>
        </w:rPr>
        <w:t xml:space="preserve"> ή του μεγαλύτερου τζίρου των τελευταίων τριών ετών αλλά και ότι δεν μπορούν να υποβληθούν πάνω από 5 προτάσεις. </w:t>
      </w:r>
      <w:r w:rsidR="00730475">
        <w:rPr>
          <w:sz w:val="28"/>
          <w:szCs w:val="28"/>
          <w:lang w:val="el-GR"/>
        </w:rPr>
        <w:t xml:space="preserve">Πρόσθεσε δε </w:t>
      </w:r>
      <w:r>
        <w:rPr>
          <w:sz w:val="28"/>
          <w:szCs w:val="28"/>
          <w:lang w:val="el-GR"/>
        </w:rPr>
        <w:t xml:space="preserve">ότι η συμμετοχή των επιχειρήσεων θα ανέρχεται στο 30% ενώ το 70% </w:t>
      </w:r>
      <w:r w:rsidR="00730475">
        <w:rPr>
          <w:sz w:val="28"/>
          <w:szCs w:val="28"/>
          <w:lang w:val="el-GR"/>
        </w:rPr>
        <w:t xml:space="preserve">θα προέρχεται </w:t>
      </w:r>
      <w:r>
        <w:rPr>
          <w:sz w:val="28"/>
          <w:szCs w:val="28"/>
          <w:lang w:val="el-GR"/>
        </w:rPr>
        <w:t>από τα Πανεπιστήμια και τα ερευνητικά κέντρα.</w:t>
      </w:r>
    </w:p>
    <w:p w14:paraId="5C84DC82" w14:textId="50F2C2BB" w:rsidR="00056D7F" w:rsidRDefault="00056D7F" w:rsidP="00B406E4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Τέλος ο κ. Κυριαζής ευχαρίστησε την ηγεσία του Υπουργείου Ανάπτυξης και τον Αναπληρωτή Υπουργό Οικονομικών κ. Παπαθανάση για τη βοήθειά τους αλλά και τη Διεύθυνση της ΕΥΔ</w:t>
      </w:r>
      <w:r w:rsidR="00730475">
        <w:rPr>
          <w:sz w:val="28"/>
          <w:szCs w:val="28"/>
          <w:lang w:val="el-GR"/>
        </w:rPr>
        <w:t>Ε</w:t>
      </w:r>
      <w:r>
        <w:rPr>
          <w:sz w:val="28"/>
          <w:szCs w:val="28"/>
          <w:lang w:val="el-GR"/>
        </w:rPr>
        <w:t xml:space="preserve"> ΕΚ, την Προϊσταμένη κ</w:t>
      </w:r>
      <w:r w:rsidR="00FF636B">
        <w:rPr>
          <w:sz w:val="28"/>
          <w:szCs w:val="28"/>
          <w:lang w:val="el-GR"/>
        </w:rPr>
        <w:t>α</w:t>
      </w:r>
      <w:r>
        <w:rPr>
          <w:sz w:val="28"/>
          <w:szCs w:val="28"/>
          <w:lang w:val="el-GR"/>
        </w:rPr>
        <w:t xml:space="preserve">. Κράλλη και τα στελέχη που εργάστηκαν συστηματικά και με αφοσίωση για την επιτυχία της Δράσης.   </w:t>
      </w:r>
    </w:p>
    <w:p w14:paraId="093D8CE7" w14:textId="698CE046" w:rsidR="00940641" w:rsidRPr="00B406E4" w:rsidRDefault="00056D7F" w:rsidP="00B406E4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  <w:r w:rsidR="00940641">
        <w:rPr>
          <w:sz w:val="28"/>
          <w:szCs w:val="28"/>
          <w:lang w:val="el-GR"/>
        </w:rPr>
        <w:t xml:space="preserve">  </w:t>
      </w:r>
    </w:p>
    <w:sectPr w:rsidR="00940641" w:rsidRPr="00B406E4" w:rsidSect="00A36AB0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8C16D" w14:textId="77777777" w:rsidR="00485BAA" w:rsidRDefault="00485BAA" w:rsidP="007A2CD1">
      <w:pPr>
        <w:spacing w:after="0" w:line="240" w:lineRule="auto"/>
      </w:pPr>
      <w:r>
        <w:separator/>
      </w:r>
    </w:p>
  </w:endnote>
  <w:endnote w:type="continuationSeparator" w:id="0">
    <w:p w14:paraId="0C26E687" w14:textId="77777777" w:rsidR="00485BAA" w:rsidRDefault="00485BAA" w:rsidP="007A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028C3" w14:textId="2EFACFA0" w:rsidR="007A2CD1" w:rsidRPr="00944044" w:rsidRDefault="007A2CD1" w:rsidP="007A2CD1">
    <w:pPr>
      <w:pStyle w:val="ab"/>
      <w:rPr>
        <w:lang w:val="el-GR"/>
      </w:rPr>
    </w:pPr>
    <w:r w:rsidRPr="000453AD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0453AD">
      <w:rPr>
        <w:rFonts w:eastAsia="Times New Roman" w:cs="Arial"/>
        <w:b/>
        <w:i/>
        <w:sz w:val="16"/>
        <w:szCs w:val="16"/>
        <w:lang w:val="el-GR"/>
      </w:rPr>
      <w:t>ΓΓΕΚ)</w:t>
    </w:r>
    <w:r w:rsidRPr="000453AD">
      <w:rPr>
        <w:rFonts w:eastAsia="Times New Roman" w:cs="Arial"/>
        <w:i/>
        <w:sz w:val="16"/>
        <w:szCs w:val="16"/>
        <w:lang w:val="el-GR"/>
      </w:rPr>
      <w:t xml:space="preserve"> </w:t>
    </w:r>
    <w:r w:rsidRPr="000453AD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0453AD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0453AD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0453AD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0453A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0453A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0453AD">
      <w:rPr>
        <w:rFonts w:eastAsia="Times New Roman" w:cs="Arial"/>
        <w:i/>
        <w:sz w:val="16"/>
        <w:szCs w:val="16"/>
        <w:lang w:val="el-GR"/>
      </w:rPr>
      <w:t xml:space="preserve"> </w:t>
    </w:r>
    <w:r w:rsidRPr="000453AD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0453AD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0453A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0453A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2107C802" w14:textId="5233F996" w:rsidR="007A2CD1" w:rsidRPr="007A2CD1" w:rsidRDefault="007A2CD1">
    <w:pPr>
      <w:pStyle w:val="ab"/>
      <w:rPr>
        <w:lang w:val="el-GR"/>
      </w:rPr>
    </w:pPr>
  </w:p>
  <w:p w14:paraId="6F8B48CC" w14:textId="77777777" w:rsidR="007A2CD1" w:rsidRPr="007A2CD1" w:rsidRDefault="007A2CD1">
    <w:pPr>
      <w:pStyle w:val="ab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3331D" w14:textId="77777777" w:rsidR="00485BAA" w:rsidRDefault="00485BAA" w:rsidP="007A2CD1">
      <w:pPr>
        <w:spacing w:after="0" w:line="240" w:lineRule="auto"/>
      </w:pPr>
      <w:r>
        <w:separator/>
      </w:r>
    </w:p>
  </w:footnote>
  <w:footnote w:type="continuationSeparator" w:id="0">
    <w:p w14:paraId="0F9B6681" w14:textId="77777777" w:rsidR="00485BAA" w:rsidRDefault="00485BAA" w:rsidP="007A2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E4"/>
    <w:rsid w:val="00044CDC"/>
    <w:rsid w:val="00056D7F"/>
    <w:rsid w:val="00080C5C"/>
    <w:rsid w:val="000F06B8"/>
    <w:rsid w:val="00127E6C"/>
    <w:rsid w:val="004075B0"/>
    <w:rsid w:val="00485BAA"/>
    <w:rsid w:val="004B5B37"/>
    <w:rsid w:val="00502839"/>
    <w:rsid w:val="006805AB"/>
    <w:rsid w:val="00730475"/>
    <w:rsid w:val="0073789A"/>
    <w:rsid w:val="007A2CD1"/>
    <w:rsid w:val="00940641"/>
    <w:rsid w:val="00A36AB0"/>
    <w:rsid w:val="00AC5714"/>
    <w:rsid w:val="00B406E4"/>
    <w:rsid w:val="00D431D6"/>
    <w:rsid w:val="00EF5706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B891"/>
  <w15:chartTrackingRefBased/>
  <w15:docId w15:val="{E7C174A3-9469-4CFE-832C-2783E1E2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406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406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06E4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406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406E4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406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406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406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6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406E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B406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B406E4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B406E4"/>
    <w:rPr>
      <w:rFonts w:eastAsiaTheme="majorEastAsia" w:cstheme="majorBidi"/>
      <w:i/>
      <w:iCs/>
      <w:color w:val="365F9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B406E4"/>
    <w:rPr>
      <w:rFonts w:eastAsiaTheme="majorEastAsia" w:cstheme="majorBidi"/>
      <w:color w:val="365F9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B406E4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B406E4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B406E4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B406E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B406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B406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B406E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B406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B406E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B406E4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B406E4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B406E4"/>
    <w:rPr>
      <w:i/>
      <w:iCs/>
      <w:color w:val="365F9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B406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B406E4"/>
    <w:rPr>
      <w:i/>
      <w:iCs/>
      <w:color w:val="365F91" w:themeColor="accent1" w:themeShade="BF"/>
    </w:rPr>
  </w:style>
  <w:style w:type="character" w:styleId="a9">
    <w:name w:val="Intense Reference"/>
    <w:basedOn w:val="a0"/>
    <w:uiPriority w:val="32"/>
    <w:qFormat/>
    <w:rsid w:val="00B406E4"/>
    <w:rPr>
      <w:b/>
      <w:bCs/>
      <w:smallCaps/>
      <w:color w:val="365F9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7A2C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7A2CD1"/>
  </w:style>
  <w:style w:type="paragraph" w:styleId="ab">
    <w:name w:val="footer"/>
    <w:basedOn w:val="a"/>
    <w:link w:val="Char4"/>
    <w:uiPriority w:val="99"/>
    <w:unhideWhenUsed/>
    <w:rsid w:val="007A2C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rsid w:val="007A2CD1"/>
  </w:style>
  <w:style w:type="character" w:styleId="-">
    <w:name w:val="Hyperlink"/>
    <w:rsid w:val="007A2CD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Φένια Αδαμίδη</dc:creator>
  <cp:keywords/>
  <dc:description/>
  <cp:lastModifiedBy>Γεώργιος Βασιλείου</cp:lastModifiedBy>
  <cp:revision>2</cp:revision>
  <cp:lastPrinted>2024-05-30T09:01:00Z</cp:lastPrinted>
  <dcterms:created xsi:type="dcterms:W3CDTF">2024-05-30T11:25:00Z</dcterms:created>
  <dcterms:modified xsi:type="dcterms:W3CDTF">2024-05-30T11:25:00Z</dcterms:modified>
</cp:coreProperties>
</file>