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27" w:rsidRPr="0071649D" w:rsidRDefault="00D17327" w:rsidP="00D17327">
      <w:pPr>
        <w:spacing w:after="0"/>
        <w:jc w:val="right"/>
        <w:rPr>
          <w:i/>
          <w:lang w:val="el-GR"/>
        </w:rPr>
      </w:pPr>
      <w:r w:rsidRPr="0071649D">
        <w:rPr>
          <w:i/>
          <w:lang w:val="el-GR"/>
        </w:rPr>
        <w:t xml:space="preserve">Ηράκλειο, </w:t>
      </w:r>
      <w:r w:rsidR="005F1A93" w:rsidRPr="0071649D">
        <w:rPr>
          <w:i/>
          <w:lang w:val="el-GR"/>
        </w:rPr>
        <w:t>30</w:t>
      </w:r>
      <w:r w:rsidR="009D6F1C" w:rsidRPr="0071649D">
        <w:rPr>
          <w:i/>
          <w:lang w:val="el-GR"/>
        </w:rPr>
        <w:t xml:space="preserve"> Απριλίου</w:t>
      </w:r>
      <w:r w:rsidRPr="0071649D">
        <w:rPr>
          <w:i/>
          <w:lang w:val="el-GR"/>
        </w:rPr>
        <w:t xml:space="preserve"> 202</w:t>
      </w:r>
      <w:r w:rsidR="009D6F1C" w:rsidRPr="0071649D">
        <w:rPr>
          <w:i/>
          <w:lang w:val="el-GR"/>
        </w:rPr>
        <w:t>5</w:t>
      </w:r>
    </w:p>
    <w:p w:rsidR="00D17327" w:rsidRDefault="00D17327" w:rsidP="00D17327">
      <w:pPr>
        <w:spacing w:after="0"/>
        <w:jc w:val="center"/>
        <w:rPr>
          <w:b/>
          <w:u w:val="single"/>
          <w:lang w:val="el-GR"/>
        </w:rPr>
      </w:pPr>
    </w:p>
    <w:p w:rsidR="00D17327" w:rsidRPr="00A900F7" w:rsidRDefault="00D17327" w:rsidP="00D17327">
      <w:pPr>
        <w:spacing w:after="0"/>
        <w:jc w:val="center"/>
        <w:rPr>
          <w:b/>
          <w:sz w:val="28"/>
          <w:u w:val="single"/>
          <w:lang w:val="el-GR"/>
        </w:rPr>
      </w:pPr>
      <w:r w:rsidRPr="00A900F7">
        <w:rPr>
          <w:b/>
          <w:sz w:val="28"/>
          <w:u w:val="single"/>
          <w:lang w:val="el-GR"/>
        </w:rPr>
        <w:t xml:space="preserve">ΔΕΛΤΙΟ ΤΥΠΟΥ </w:t>
      </w:r>
    </w:p>
    <w:p w:rsidR="00A900F7" w:rsidRDefault="00A900F7" w:rsidP="00D17327">
      <w:pPr>
        <w:spacing w:after="0"/>
        <w:jc w:val="center"/>
        <w:rPr>
          <w:b/>
          <w:sz w:val="24"/>
          <w:lang w:val="el-GR"/>
        </w:rPr>
      </w:pPr>
    </w:p>
    <w:p w:rsidR="0071649D" w:rsidRPr="0035639A" w:rsidRDefault="0071649D" w:rsidP="0071649D">
      <w:pPr>
        <w:jc w:val="center"/>
        <w:rPr>
          <w:b/>
          <w:bCs/>
          <w:sz w:val="24"/>
          <w:szCs w:val="24"/>
          <w:lang w:val="el"/>
        </w:rPr>
      </w:pPr>
      <w:r>
        <w:rPr>
          <w:b/>
          <w:bCs/>
          <w:sz w:val="24"/>
          <w:szCs w:val="24"/>
          <w:lang w:val="el"/>
        </w:rPr>
        <w:t>Το ΙΤΕ δέχεται προτάσεις</w:t>
      </w:r>
      <w:r w:rsidRPr="0035639A">
        <w:rPr>
          <w:b/>
          <w:bCs/>
          <w:sz w:val="24"/>
          <w:szCs w:val="24"/>
          <w:lang w:val="el"/>
        </w:rPr>
        <w:t xml:space="preserve"> για το Βραβείο Εξαίρετης Πανεπιστημιακής Διδασκαλίας εις μνήμην </w:t>
      </w:r>
      <w:r w:rsidR="00F81A9D">
        <w:rPr>
          <w:b/>
          <w:bCs/>
          <w:sz w:val="24"/>
          <w:szCs w:val="24"/>
          <w:lang w:val="el"/>
        </w:rPr>
        <w:t xml:space="preserve">  </w:t>
      </w:r>
      <w:bookmarkStart w:id="0" w:name="_GoBack"/>
      <w:bookmarkEnd w:id="0"/>
      <w:r w:rsidRPr="0035639A">
        <w:rPr>
          <w:b/>
          <w:bCs/>
          <w:sz w:val="24"/>
          <w:szCs w:val="24"/>
          <w:lang w:val="el"/>
        </w:rPr>
        <w:t>Β. Ξανθόπουλου-Στ. Πνευματικού</w:t>
      </w:r>
      <w:r>
        <w:rPr>
          <w:b/>
          <w:bCs/>
          <w:sz w:val="24"/>
          <w:szCs w:val="24"/>
          <w:lang w:val="el"/>
        </w:rPr>
        <w:t xml:space="preserve"> </w:t>
      </w:r>
      <w:r w:rsidRPr="0071649D">
        <w:rPr>
          <w:b/>
          <w:bCs/>
          <w:sz w:val="24"/>
          <w:szCs w:val="24"/>
          <w:lang w:val="el-GR"/>
        </w:rPr>
        <w:t xml:space="preserve">για το </w:t>
      </w:r>
      <w:r w:rsidRPr="0035639A">
        <w:rPr>
          <w:b/>
          <w:bCs/>
          <w:sz w:val="24"/>
          <w:szCs w:val="24"/>
          <w:lang w:val="el"/>
        </w:rPr>
        <w:t>202</w:t>
      </w:r>
      <w:r>
        <w:rPr>
          <w:b/>
          <w:bCs/>
          <w:sz w:val="24"/>
          <w:szCs w:val="24"/>
          <w:lang w:val="el"/>
        </w:rPr>
        <w:t>5</w:t>
      </w:r>
    </w:p>
    <w:p w:rsidR="0071649D" w:rsidRDefault="0071649D" w:rsidP="0071649D">
      <w:pPr>
        <w:jc w:val="both"/>
        <w:rPr>
          <w:lang w:val="el"/>
        </w:rPr>
      </w:pPr>
      <w:r>
        <w:rPr>
          <w:lang w:val="el"/>
        </w:rPr>
        <w:t xml:space="preserve">Το ΙΤΕ προκηρύσσει για 34η χρονιά το Βραβείο Εξαίρετης Πανεπιστημιακής Διδασκαλίας εις μνήμην Βασίλη Ξανθόπουλου και Στέφανου Πνευματικού. </w:t>
      </w:r>
    </w:p>
    <w:p w:rsidR="0071649D" w:rsidRPr="0071649D" w:rsidRDefault="0071649D" w:rsidP="0071649D">
      <w:pPr>
        <w:jc w:val="both"/>
        <w:rPr>
          <w:i/>
          <w:iCs/>
          <w:lang w:val="el-GR"/>
        </w:rPr>
      </w:pPr>
      <w:r w:rsidRPr="00123706">
        <w:rPr>
          <w:lang w:val="el"/>
        </w:rPr>
        <w:t xml:space="preserve">Ο Πρόεδρος του ΙΤΕ, καθ. </w:t>
      </w:r>
      <w:r>
        <w:rPr>
          <w:b/>
          <w:bCs/>
          <w:lang w:val="el"/>
        </w:rPr>
        <w:t>Βασίλης Χαρμανδάρης</w:t>
      </w:r>
      <w:r w:rsidRPr="00123706">
        <w:rPr>
          <w:lang w:val="el"/>
        </w:rPr>
        <w:t xml:space="preserve"> δήλωσε σχετικά:</w:t>
      </w:r>
      <w:r>
        <w:rPr>
          <w:lang w:val="el"/>
        </w:rPr>
        <w:t xml:space="preserve"> </w:t>
      </w:r>
      <w:r>
        <w:rPr>
          <w:i/>
          <w:iCs/>
          <w:lang w:val="el"/>
        </w:rPr>
        <w:t>«</w:t>
      </w:r>
      <w:r w:rsidRPr="0071649D">
        <w:rPr>
          <w:b/>
          <w:i/>
          <w:iCs/>
          <w:lang w:val="el-GR"/>
        </w:rPr>
        <w:t>Το</w:t>
      </w:r>
      <w:r w:rsidRPr="0071649D">
        <w:rPr>
          <w:i/>
          <w:iCs/>
          <w:lang w:val="el-GR"/>
        </w:rPr>
        <w:t xml:space="preserve"> </w:t>
      </w:r>
      <w:r w:rsidRPr="0071649D">
        <w:rPr>
          <w:b/>
          <w:bCs/>
          <w:i/>
          <w:iCs/>
          <w:lang w:val="el-GR"/>
        </w:rPr>
        <w:t>Ίδρυμα Τεχνολογίας και Έρευνας</w:t>
      </w:r>
      <w:r w:rsidRPr="0071649D">
        <w:rPr>
          <w:i/>
          <w:iCs/>
          <w:lang w:val="el-GR"/>
        </w:rPr>
        <w:t xml:space="preserve">, τιμώντας τη μνήμη, την προσφορά και τη θυσία των </w:t>
      </w:r>
      <w:r w:rsidRPr="0071649D">
        <w:rPr>
          <w:b/>
          <w:bCs/>
          <w:i/>
          <w:iCs/>
          <w:lang w:val="el-GR"/>
        </w:rPr>
        <w:t>Βασίλη Ξανθόπουλου</w:t>
      </w:r>
      <w:r w:rsidRPr="0071649D">
        <w:rPr>
          <w:i/>
          <w:iCs/>
          <w:lang w:val="el-GR"/>
        </w:rPr>
        <w:t xml:space="preserve"> και </w:t>
      </w:r>
      <w:r w:rsidRPr="0071649D">
        <w:rPr>
          <w:b/>
          <w:bCs/>
          <w:i/>
          <w:iCs/>
          <w:lang w:val="el-GR"/>
        </w:rPr>
        <w:t>Στέφανου Πνευματικού</w:t>
      </w:r>
      <w:r w:rsidRPr="0071649D">
        <w:rPr>
          <w:i/>
          <w:iCs/>
          <w:lang w:val="el-GR"/>
        </w:rPr>
        <w:t xml:space="preserve"> – καθηγητών του Πανεπιστημίου Κρήτης και μελών του ΙΤΕ, που δολοφονήθηκαν στο Ηράκλειο στις 27 Νοεμβρίου 1990 κατά τη διάρκεια σεμιναρίου – θέσπισε το Βραβείο Εξαίρετης Πανεπιστημιακής Διδασκαλίας στη μνήμη τους. Από το 1991, το Βραβείο απονέμεται ετησίως σε διακεκριμένους πανεπιστημιακούς, επιλεγμένους από επιτροπή με ευρύ επιστημονικό υπόβαθρο.</w:t>
      </w:r>
      <w:r w:rsidRPr="00002D06">
        <w:rPr>
          <w:i/>
          <w:iCs/>
          <w:lang w:val="el"/>
        </w:rPr>
        <w:t>»</w:t>
      </w:r>
    </w:p>
    <w:p w:rsidR="0071649D" w:rsidRDefault="0071649D" w:rsidP="0071649D">
      <w:pPr>
        <w:jc w:val="both"/>
        <w:rPr>
          <w:b/>
          <w:bCs/>
          <w:lang w:val="el"/>
        </w:rPr>
      </w:pPr>
      <w:r w:rsidRPr="008C08C8">
        <w:rPr>
          <w:lang w:val="el"/>
        </w:rPr>
        <w:t xml:space="preserve">Για το </w:t>
      </w:r>
      <w:r w:rsidRPr="008C08C8">
        <w:rPr>
          <w:b/>
          <w:lang w:val="el"/>
        </w:rPr>
        <w:t>202</w:t>
      </w:r>
      <w:r>
        <w:rPr>
          <w:b/>
          <w:lang w:val="el"/>
        </w:rPr>
        <w:t>5</w:t>
      </w:r>
      <w:r w:rsidRPr="008C08C8">
        <w:rPr>
          <w:lang w:val="el"/>
        </w:rPr>
        <w:t>, γίνονται αποδεκτές προτάσεις που εμπίπτουν στον θεματικό κύκλο των</w:t>
      </w:r>
      <w:r>
        <w:rPr>
          <w:b/>
          <w:lang w:val="el"/>
        </w:rPr>
        <w:t xml:space="preserve"> Κοινωνικών και Ανθρωπιστικών</w:t>
      </w:r>
      <w:r w:rsidRPr="0071649D">
        <w:rPr>
          <w:b/>
          <w:lang w:val="el-GR"/>
        </w:rPr>
        <w:t xml:space="preserve"> </w:t>
      </w:r>
      <w:r w:rsidRPr="008C08C8">
        <w:rPr>
          <w:b/>
          <w:lang w:val="el"/>
        </w:rPr>
        <w:t>Επιστημών</w:t>
      </w:r>
      <w:r>
        <w:rPr>
          <w:lang w:val="el"/>
        </w:rPr>
        <w:t>.</w:t>
      </w:r>
    </w:p>
    <w:p w:rsidR="0071649D" w:rsidRDefault="0071649D" w:rsidP="0071649D">
      <w:pPr>
        <w:jc w:val="both"/>
        <w:rPr>
          <w:lang w:val="el"/>
        </w:rPr>
      </w:pPr>
      <w:r w:rsidRPr="008E5F59">
        <w:rPr>
          <w:b/>
          <w:bCs/>
          <w:lang w:val="el"/>
        </w:rPr>
        <w:t xml:space="preserve">Καταληκτική ημερομηνία είναι η Παρασκευή, </w:t>
      </w:r>
      <w:r w:rsidRPr="0071649D">
        <w:rPr>
          <w:b/>
          <w:bCs/>
          <w:lang w:val="el-GR"/>
        </w:rPr>
        <w:t>1</w:t>
      </w:r>
      <w:r w:rsidRPr="008E5F59">
        <w:rPr>
          <w:b/>
          <w:bCs/>
          <w:lang w:val="el"/>
        </w:rPr>
        <w:t>8 Ιου</w:t>
      </w:r>
      <w:r w:rsidRPr="0071649D">
        <w:rPr>
          <w:b/>
          <w:bCs/>
          <w:lang w:val="el-GR"/>
        </w:rPr>
        <w:t>λ</w:t>
      </w:r>
      <w:r w:rsidRPr="008E5F59">
        <w:rPr>
          <w:b/>
          <w:bCs/>
          <w:lang w:val="el"/>
        </w:rPr>
        <w:t>ίου 2025</w:t>
      </w:r>
      <w:r w:rsidRPr="008E5F59">
        <w:rPr>
          <w:lang w:val="el"/>
        </w:rPr>
        <w:t>.</w:t>
      </w:r>
    </w:p>
    <w:p w:rsidR="0071649D" w:rsidRPr="0071649D" w:rsidRDefault="0071649D" w:rsidP="0071649D">
      <w:pPr>
        <w:jc w:val="both"/>
        <w:rPr>
          <w:lang w:val="el-GR"/>
        </w:rPr>
      </w:pPr>
      <w:r w:rsidRPr="00863064">
        <w:rPr>
          <w:lang w:val="el"/>
        </w:rPr>
        <w:t xml:space="preserve">Η Πρόεδρος της Επιτροπής Βραβείου, καθ. </w:t>
      </w:r>
      <w:r w:rsidRPr="00863064">
        <w:rPr>
          <w:b/>
          <w:bCs/>
          <w:lang w:val="el"/>
        </w:rPr>
        <w:t>Μαρία Ευθυμίου</w:t>
      </w:r>
      <w:r>
        <w:rPr>
          <w:lang w:val="el"/>
        </w:rPr>
        <w:t xml:space="preserve"> </w:t>
      </w:r>
      <w:r w:rsidRPr="0071649D">
        <w:rPr>
          <w:lang w:val="el-GR"/>
        </w:rPr>
        <w:t>τονίζει τον ορισμό της Εξαίρετης Διδασκαλίας έτσι όπως περιγράφεται στο καταστατικό του Βραβείου:</w:t>
      </w:r>
    </w:p>
    <w:p w:rsidR="0071649D" w:rsidRPr="0071649D" w:rsidRDefault="0071649D" w:rsidP="0071649D">
      <w:pPr>
        <w:jc w:val="both"/>
        <w:rPr>
          <w:i/>
          <w:iCs/>
          <w:lang w:val="el-GR"/>
        </w:rPr>
      </w:pPr>
      <w:r>
        <w:rPr>
          <w:lang w:val="el"/>
        </w:rPr>
        <w:t xml:space="preserve"> </w:t>
      </w:r>
      <w:r>
        <w:rPr>
          <w:i/>
          <w:iCs/>
          <w:lang w:val="el"/>
        </w:rPr>
        <w:t>«</w:t>
      </w:r>
      <w:r w:rsidRPr="0071649D">
        <w:rPr>
          <w:i/>
          <w:iCs/>
          <w:lang w:val="el-GR"/>
        </w:rPr>
        <w:t>Η Εξαίρετη Πανεπιστημιακή Διδασκαλία περιλαμβάνει κάθε δραστηριότητα που εμπνέει τους φοιτητές, τους καθοδηγεί στην έρευνα, ανοίγει νέους επιστημονικούς ορίζοντες και τους μεταδίδει το ήθος και την ανιδιοτελή αναζήτηση της αλήθειας</w:t>
      </w:r>
      <w:r w:rsidRPr="0095250D">
        <w:rPr>
          <w:i/>
          <w:iCs/>
          <w:lang w:val="el"/>
        </w:rPr>
        <w:t>.</w:t>
      </w:r>
      <w:bookmarkStart w:id="1" w:name="_Hlk193721428"/>
      <w:r w:rsidRPr="0095250D">
        <w:rPr>
          <w:i/>
          <w:iCs/>
          <w:lang w:val="el"/>
        </w:rPr>
        <w:t>»</w:t>
      </w:r>
      <w:bookmarkEnd w:id="1"/>
    </w:p>
    <w:p w:rsidR="0071649D" w:rsidRDefault="0071649D" w:rsidP="0071649D">
      <w:pPr>
        <w:jc w:val="both"/>
        <w:rPr>
          <w:lang w:val="el"/>
        </w:rPr>
      </w:pPr>
      <w:r>
        <w:rPr>
          <w:lang w:val="el"/>
        </w:rPr>
        <w:t xml:space="preserve">Το </w:t>
      </w:r>
      <w:r w:rsidRPr="008C08C8">
        <w:rPr>
          <w:lang w:val="el"/>
        </w:rPr>
        <w:t xml:space="preserve">βραβείο μπορούν να </w:t>
      </w:r>
      <w:r>
        <w:rPr>
          <w:lang w:val="el"/>
        </w:rPr>
        <w:t>λάβουν</w:t>
      </w:r>
      <w:r w:rsidRPr="008C08C8">
        <w:rPr>
          <w:lang w:val="el"/>
        </w:rPr>
        <w:t xml:space="preserve"> μέλη ΔEΠ των ελληνικών AEI, ειδικοί επιστήμονες και άλλο διδακτικό προσωπικό, μέλη ερευνητικών κέντρων με πανεπιστημιακό διδακτικό έργο, καθώς και όσοι είχαν στο παρελθόν κάποια από τις παραπάνω ιδιότητες (π.χ., ομότιμοι καθηγητές). Tο βραβείο, ωστόσο, απονέμεται μόνο σε ζώντες.</w:t>
      </w:r>
    </w:p>
    <w:p w:rsidR="0071649D" w:rsidRPr="00863064" w:rsidRDefault="0071649D" w:rsidP="0071649D">
      <w:pPr>
        <w:jc w:val="both"/>
        <w:rPr>
          <w:lang w:val="el"/>
        </w:rPr>
      </w:pPr>
      <w:r w:rsidRPr="00863064">
        <w:rPr>
          <w:lang w:val="el"/>
        </w:rPr>
        <w:t xml:space="preserve">Οι προτάσεις υποβάλλονται από πρόσωπο ή πρόσωπα (π.χ., διδάσκοντες ή διδασκομένους) που </w:t>
      </w:r>
      <w:r w:rsidRPr="0071649D">
        <w:rPr>
          <w:lang w:val="el-GR"/>
        </w:rPr>
        <w:t>γνωρίζουν το</w:t>
      </w:r>
      <w:r w:rsidRPr="00863064">
        <w:rPr>
          <w:lang w:val="el"/>
        </w:rPr>
        <w:t xml:space="preserve"> διδακτικ</w:t>
      </w:r>
      <w:r>
        <w:rPr>
          <w:lang w:val="el"/>
        </w:rPr>
        <w:t>ό</w:t>
      </w:r>
      <w:r w:rsidRPr="00863064">
        <w:rPr>
          <w:lang w:val="el"/>
        </w:rPr>
        <w:t xml:space="preserve"> έργο των προτεινομένων. </w:t>
      </w:r>
      <w:r>
        <w:rPr>
          <w:lang w:val="el"/>
        </w:rPr>
        <w:t xml:space="preserve">Η πρόταση </w:t>
      </w:r>
      <w:r w:rsidRPr="00863064">
        <w:rPr>
          <w:lang w:val="el"/>
        </w:rPr>
        <w:t>είναι επιθυμητό να περιλαμβάνει μία επιστολή</w:t>
      </w:r>
      <w:r>
        <w:rPr>
          <w:lang w:val="el"/>
        </w:rPr>
        <w:t xml:space="preserve"> (ή επιστολές)</w:t>
      </w:r>
      <w:r w:rsidRPr="00863064">
        <w:rPr>
          <w:lang w:val="el"/>
        </w:rPr>
        <w:t xml:space="preserve"> που να αιτιολογ</w:t>
      </w:r>
      <w:r>
        <w:rPr>
          <w:lang w:val="el"/>
        </w:rPr>
        <w:t>ούν</w:t>
      </w:r>
      <w:r w:rsidRPr="00863064">
        <w:rPr>
          <w:lang w:val="el"/>
        </w:rPr>
        <w:t xml:space="preserve"> το</w:t>
      </w:r>
      <w:r>
        <w:rPr>
          <w:lang w:val="el"/>
        </w:rPr>
        <w:t>ν</w:t>
      </w:r>
      <w:r w:rsidRPr="00863064">
        <w:rPr>
          <w:lang w:val="el"/>
        </w:rPr>
        <w:t xml:space="preserve"> λόγο που </w:t>
      </w:r>
      <w:r>
        <w:rPr>
          <w:lang w:val="el"/>
        </w:rPr>
        <w:t xml:space="preserve">το συγκεκριμένο άτομο </w:t>
      </w:r>
      <w:r w:rsidRPr="0071649D">
        <w:rPr>
          <w:lang w:val="el-GR"/>
        </w:rPr>
        <w:t>είναι κατάλληλο να λάβει</w:t>
      </w:r>
      <w:r w:rsidRPr="00863064">
        <w:rPr>
          <w:lang w:val="el"/>
        </w:rPr>
        <w:t xml:space="preserve"> το βραβείο</w:t>
      </w:r>
      <w:r>
        <w:rPr>
          <w:lang w:val="el"/>
        </w:rPr>
        <w:t xml:space="preserve"> και να συνοδεύεται </w:t>
      </w:r>
      <w:r w:rsidRPr="00863064">
        <w:rPr>
          <w:lang w:val="el"/>
        </w:rPr>
        <w:t>από ένα βιογραφικό σημείωμά του.</w:t>
      </w:r>
    </w:p>
    <w:p w:rsidR="0071649D" w:rsidRDefault="0071649D" w:rsidP="0071649D">
      <w:pPr>
        <w:rPr>
          <w:b/>
          <w:bCs/>
          <w:u w:val="single"/>
          <w:lang w:val="el"/>
        </w:rPr>
      </w:pPr>
      <w:r w:rsidRPr="0071649D">
        <w:rPr>
          <w:b/>
          <w:bCs/>
          <w:lang w:val="el"/>
        </w:rPr>
        <w:t>Πληροφορίες υποβολής πρότασης για το Βραβείο</w:t>
      </w:r>
      <w:r w:rsidRPr="0071649D">
        <w:rPr>
          <w:b/>
          <w:bCs/>
          <w:lang w:val="el"/>
        </w:rPr>
        <w:t>:</w:t>
      </w:r>
      <w:r>
        <w:rPr>
          <w:b/>
          <w:bCs/>
          <w:u w:val="single"/>
          <w:lang w:val="el"/>
        </w:rPr>
        <w:t xml:space="preserve"> </w:t>
      </w:r>
      <w:hyperlink r:id="rId8" w:history="1">
        <w:r w:rsidRPr="002D28FB">
          <w:rPr>
            <w:rStyle w:val="-"/>
          </w:rPr>
          <w:t>https</w:t>
        </w:r>
        <w:r w:rsidRPr="0071649D">
          <w:rPr>
            <w:rStyle w:val="-"/>
            <w:lang w:val="el-GR"/>
          </w:rPr>
          <w:t>://</w:t>
        </w:r>
        <w:r w:rsidRPr="002D28FB">
          <w:rPr>
            <w:rStyle w:val="-"/>
          </w:rPr>
          <w:t>www</w:t>
        </w:r>
        <w:r w:rsidRPr="0071649D">
          <w:rPr>
            <w:rStyle w:val="-"/>
            <w:lang w:val="el-GR"/>
          </w:rPr>
          <w:t>.</w:t>
        </w:r>
        <w:r w:rsidRPr="002D28FB">
          <w:rPr>
            <w:rStyle w:val="-"/>
          </w:rPr>
          <w:t>forth</w:t>
        </w:r>
        <w:r w:rsidRPr="0071649D">
          <w:rPr>
            <w:rStyle w:val="-"/>
            <w:lang w:val="el-GR"/>
          </w:rPr>
          <w:t>.</w:t>
        </w:r>
        <w:r w:rsidRPr="002D28FB">
          <w:rPr>
            <w:rStyle w:val="-"/>
          </w:rPr>
          <w:t>gr</w:t>
        </w:r>
        <w:r w:rsidRPr="0071649D">
          <w:rPr>
            <w:rStyle w:val="-"/>
            <w:lang w:val="el-GR"/>
          </w:rPr>
          <w:t>/</w:t>
        </w:r>
        <w:r w:rsidRPr="002D28FB">
          <w:rPr>
            <w:rStyle w:val="-"/>
          </w:rPr>
          <w:t>el</w:t>
        </w:r>
        <w:r w:rsidRPr="0071649D">
          <w:rPr>
            <w:rStyle w:val="-"/>
            <w:lang w:val="el-GR"/>
          </w:rPr>
          <w:t>/</w:t>
        </w:r>
        <w:r w:rsidRPr="002D28FB">
          <w:rPr>
            <w:rStyle w:val="-"/>
          </w:rPr>
          <w:t>content</w:t>
        </w:r>
        <w:r w:rsidRPr="0071649D">
          <w:rPr>
            <w:rStyle w:val="-"/>
            <w:lang w:val="el-GR"/>
          </w:rPr>
          <w:t>/</w:t>
        </w:r>
        <w:r w:rsidRPr="002D28FB">
          <w:rPr>
            <w:rStyle w:val="-"/>
          </w:rPr>
          <w:t>Basilis</w:t>
        </w:r>
        <w:r w:rsidRPr="0071649D">
          <w:rPr>
            <w:rStyle w:val="-"/>
            <w:lang w:val="el-GR"/>
          </w:rPr>
          <w:t>-</w:t>
        </w:r>
        <w:r w:rsidRPr="002D28FB">
          <w:rPr>
            <w:rStyle w:val="-"/>
          </w:rPr>
          <w:t>Xanthopoulos</w:t>
        </w:r>
        <w:r w:rsidRPr="0071649D">
          <w:rPr>
            <w:rStyle w:val="-"/>
            <w:lang w:val="el-GR"/>
          </w:rPr>
          <w:t>--</w:t>
        </w:r>
        <w:r w:rsidRPr="002D28FB">
          <w:rPr>
            <w:rStyle w:val="-"/>
          </w:rPr>
          <w:t>Stephanos</w:t>
        </w:r>
        <w:r w:rsidRPr="0071649D">
          <w:rPr>
            <w:rStyle w:val="-"/>
            <w:lang w:val="el-GR"/>
          </w:rPr>
          <w:t>-</w:t>
        </w:r>
        <w:r w:rsidRPr="002D28FB">
          <w:rPr>
            <w:rStyle w:val="-"/>
          </w:rPr>
          <w:t>Pnevmatikos</w:t>
        </w:r>
        <w:r w:rsidRPr="0071649D">
          <w:rPr>
            <w:rStyle w:val="-"/>
            <w:lang w:val="el-GR"/>
          </w:rPr>
          <w:t>-</w:t>
        </w:r>
        <w:r w:rsidRPr="002D28FB">
          <w:rPr>
            <w:rStyle w:val="-"/>
          </w:rPr>
          <w:t>Award</w:t>
        </w:r>
        <w:r w:rsidRPr="0071649D">
          <w:rPr>
            <w:rStyle w:val="-"/>
            <w:lang w:val="el-GR"/>
          </w:rPr>
          <w:t>.60/</w:t>
        </w:r>
      </w:hyperlink>
      <w:r>
        <w:rPr>
          <w:rStyle w:val="-"/>
          <w:lang w:val="el-GR"/>
        </w:rPr>
        <w:t xml:space="preserve"> </w:t>
      </w:r>
    </w:p>
    <w:p w:rsidR="00FD22CF" w:rsidRPr="0071649D" w:rsidRDefault="00FD22CF" w:rsidP="00FD22CF">
      <w:pPr>
        <w:spacing w:after="0"/>
        <w:jc w:val="center"/>
        <w:rPr>
          <w:b/>
          <w:sz w:val="24"/>
          <w:lang w:val="el"/>
        </w:rPr>
      </w:pPr>
    </w:p>
    <w:sectPr w:rsidR="00FD22CF" w:rsidRPr="0071649D" w:rsidSect="00E44194">
      <w:headerReference w:type="default" r:id="rId9"/>
      <w:footerReference w:type="default" r:id="rId10"/>
      <w:headerReference w:type="first" r:id="rId11"/>
      <w:footerReference w:type="first" r:id="rId12"/>
      <w:pgSz w:w="12240" w:h="15840"/>
      <w:pgMar w:top="360" w:right="1041" w:bottom="63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DD" w:rsidRDefault="001374DD" w:rsidP="006F5006">
      <w:pPr>
        <w:spacing w:after="0" w:line="240" w:lineRule="auto"/>
      </w:pPr>
      <w:r>
        <w:separator/>
      </w:r>
    </w:p>
  </w:endnote>
  <w:endnote w:type="continuationSeparator" w:id="0">
    <w:p w:rsidR="001374DD" w:rsidRDefault="001374DD" w:rsidP="006F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hnschrift-12c0000-578000">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48108"/>
      <w:docPartObj>
        <w:docPartGallery w:val="Page Numbers (Bottom of Page)"/>
        <w:docPartUnique/>
      </w:docPartObj>
    </w:sdtPr>
    <w:sdtEndPr/>
    <w:sdtContent>
      <w:p w:rsidR="00444A5C" w:rsidRDefault="00444A5C">
        <w:pPr>
          <w:pStyle w:val="a4"/>
          <w:jc w:val="right"/>
        </w:pPr>
        <w:r>
          <w:fldChar w:fldCharType="begin"/>
        </w:r>
        <w:r>
          <w:instrText>PAGE   \* MERGEFORMAT</w:instrText>
        </w:r>
        <w:r>
          <w:fldChar w:fldCharType="separate"/>
        </w:r>
        <w:r w:rsidR="0071649D" w:rsidRPr="0071649D">
          <w:rPr>
            <w:noProof/>
            <w:lang w:val="el-GR"/>
          </w:rPr>
          <w:t>2</w:t>
        </w:r>
        <w:r>
          <w:fldChar w:fldCharType="end"/>
        </w:r>
      </w:p>
    </w:sdtContent>
  </w:sdt>
  <w:p w:rsidR="00444A5C" w:rsidRDefault="00444A5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63" w:rsidRDefault="00B33663">
    <w:pPr>
      <w:pStyle w:val="a4"/>
    </w:pPr>
    <w:r>
      <w:rPr>
        <w:noProof/>
        <w:lang w:val="el-GR" w:eastAsia="el-GR"/>
      </w:rPr>
      <w:drawing>
        <wp:anchor distT="0" distB="0" distL="114300" distR="114300" simplePos="0" relativeHeight="251660288" behindDoc="1" locked="0" layoutInCell="1" allowOverlap="1" wp14:anchorId="72B7DF43" wp14:editId="12FCF4F8">
          <wp:simplePos x="0" y="0"/>
          <wp:positionH relativeFrom="column">
            <wp:posOffset>4189730</wp:posOffset>
          </wp:positionH>
          <wp:positionV relativeFrom="bottomMargin">
            <wp:posOffset>-1002665</wp:posOffset>
          </wp:positionV>
          <wp:extent cx="2247900" cy="822325"/>
          <wp:effectExtent l="0" t="0" r="0" b="0"/>
          <wp:wrapTight wrapText="bothSides">
            <wp:wrapPolygon edited="0">
              <wp:start x="0" y="0"/>
              <wp:lineTo x="0" y="21016"/>
              <wp:lineTo x="21417" y="21016"/>
              <wp:lineTo x="21417"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_footer_gr.jpg"/>
                  <pic:cNvPicPr/>
                </pic:nvPicPr>
                <pic:blipFill rotWithShape="1">
                  <a:blip r:embed="rId1" cstate="print">
                    <a:extLst>
                      <a:ext uri="{28A0092B-C50C-407E-A947-70E740481C1C}">
                        <a14:useLocalDpi xmlns:a14="http://schemas.microsoft.com/office/drawing/2010/main" val="0"/>
                      </a:ext>
                    </a:extLst>
                  </a:blip>
                  <a:srcRect l="60294" t="5646" r="8979" b="34768"/>
                  <a:stretch/>
                </pic:blipFill>
                <pic:spPr bwMode="auto">
                  <a:xfrm>
                    <a:off x="0" y="0"/>
                    <a:ext cx="2247900" cy="82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3663" w:rsidRDefault="00B33663" w:rsidP="006F5006">
    <w:pPr>
      <w:pStyle w:val="a4"/>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DD" w:rsidRDefault="001374DD" w:rsidP="006F5006">
      <w:pPr>
        <w:spacing w:after="0" w:line="240" w:lineRule="auto"/>
      </w:pPr>
      <w:r>
        <w:separator/>
      </w:r>
    </w:p>
  </w:footnote>
  <w:footnote w:type="continuationSeparator" w:id="0">
    <w:p w:rsidR="001374DD" w:rsidRDefault="001374DD" w:rsidP="006F5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63" w:rsidRDefault="00B33663">
    <w:pPr>
      <w:pStyle w:val="a3"/>
    </w:pPr>
  </w:p>
  <w:p w:rsidR="00B33663" w:rsidRDefault="00B3366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63" w:rsidRDefault="00B33663">
    <w:pPr>
      <w:pStyle w:val="a3"/>
    </w:pPr>
    <w:r>
      <w:rPr>
        <w:noProof/>
        <w:lang w:val="el-GR" w:eastAsia="el-GR"/>
      </w:rPr>
      <w:drawing>
        <wp:anchor distT="0" distB="0" distL="114300" distR="114300" simplePos="0" relativeHeight="251661312" behindDoc="0" locked="0" layoutInCell="1" allowOverlap="1">
          <wp:simplePos x="0" y="0"/>
          <wp:positionH relativeFrom="column">
            <wp:posOffset>-780415</wp:posOffset>
          </wp:positionH>
          <wp:positionV relativeFrom="paragraph">
            <wp:posOffset>-381000</wp:posOffset>
          </wp:positionV>
          <wp:extent cx="7419340" cy="1108075"/>
          <wp:effectExtent l="0" t="0" r="0" b="0"/>
          <wp:wrapSquare wrapText="bothSides"/>
          <wp:docPr id="4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9340" cy="1108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ED5"/>
    <w:multiLevelType w:val="hybridMultilevel"/>
    <w:tmpl w:val="F8B00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31221D"/>
    <w:multiLevelType w:val="hybridMultilevel"/>
    <w:tmpl w:val="E260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D2088"/>
    <w:multiLevelType w:val="hybridMultilevel"/>
    <w:tmpl w:val="AEAC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B3E61"/>
    <w:multiLevelType w:val="hybridMultilevel"/>
    <w:tmpl w:val="81562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A351C34"/>
    <w:multiLevelType w:val="hybridMultilevel"/>
    <w:tmpl w:val="0BD09966"/>
    <w:lvl w:ilvl="0" w:tplc="8B0275C2">
      <w:start w:val="3"/>
      <w:numFmt w:val="lowerRoman"/>
      <w:lvlText w:val="%1."/>
      <w:lvlJc w:val="right"/>
      <w:pPr>
        <w:ind w:left="8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116E"/>
    <w:multiLevelType w:val="hybridMultilevel"/>
    <w:tmpl w:val="EB58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12E77"/>
    <w:multiLevelType w:val="hybridMultilevel"/>
    <w:tmpl w:val="98349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5E3E7E"/>
    <w:multiLevelType w:val="hybridMultilevel"/>
    <w:tmpl w:val="952AE410"/>
    <w:lvl w:ilvl="0" w:tplc="8452ABD6">
      <w:start w:val="1"/>
      <w:numFmt w:val="lowerRoman"/>
      <w:lvlText w:val="%1."/>
      <w:lvlJc w:val="righ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1E17C8"/>
    <w:multiLevelType w:val="multilevel"/>
    <w:tmpl w:val="31E8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43AFF"/>
    <w:multiLevelType w:val="hybridMultilevel"/>
    <w:tmpl w:val="2BA4BBF6"/>
    <w:lvl w:ilvl="0" w:tplc="4A9EF5CE">
      <w:start w:val="1"/>
      <w:numFmt w:val="bullet"/>
      <w:lvlText w:val=""/>
      <w:lvlJc w:val="left"/>
      <w:pPr>
        <w:tabs>
          <w:tab w:val="num" w:pos="720"/>
        </w:tabs>
        <w:ind w:left="720" w:hanging="360"/>
      </w:pPr>
      <w:rPr>
        <w:rFonts w:ascii="Wingdings" w:hAnsi="Wingdings" w:hint="default"/>
      </w:rPr>
    </w:lvl>
    <w:lvl w:ilvl="1" w:tplc="7C4E3DB2" w:tentative="1">
      <w:start w:val="1"/>
      <w:numFmt w:val="bullet"/>
      <w:lvlText w:val=""/>
      <w:lvlJc w:val="left"/>
      <w:pPr>
        <w:tabs>
          <w:tab w:val="num" w:pos="1440"/>
        </w:tabs>
        <w:ind w:left="1440" w:hanging="360"/>
      </w:pPr>
      <w:rPr>
        <w:rFonts w:ascii="Wingdings" w:hAnsi="Wingdings" w:hint="default"/>
      </w:rPr>
    </w:lvl>
    <w:lvl w:ilvl="2" w:tplc="24FE8338" w:tentative="1">
      <w:start w:val="1"/>
      <w:numFmt w:val="bullet"/>
      <w:lvlText w:val=""/>
      <w:lvlJc w:val="left"/>
      <w:pPr>
        <w:tabs>
          <w:tab w:val="num" w:pos="2160"/>
        </w:tabs>
        <w:ind w:left="2160" w:hanging="360"/>
      </w:pPr>
      <w:rPr>
        <w:rFonts w:ascii="Wingdings" w:hAnsi="Wingdings" w:hint="default"/>
      </w:rPr>
    </w:lvl>
    <w:lvl w:ilvl="3" w:tplc="844E26CC" w:tentative="1">
      <w:start w:val="1"/>
      <w:numFmt w:val="bullet"/>
      <w:lvlText w:val=""/>
      <w:lvlJc w:val="left"/>
      <w:pPr>
        <w:tabs>
          <w:tab w:val="num" w:pos="2880"/>
        </w:tabs>
        <w:ind w:left="2880" w:hanging="360"/>
      </w:pPr>
      <w:rPr>
        <w:rFonts w:ascii="Wingdings" w:hAnsi="Wingdings" w:hint="default"/>
      </w:rPr>
    </w:lvl>
    <w:lvl w:ilvl="4" w:tplc="B21C8D8C" w:tentative="1">
      <w:start w:val="1"/>
      <w:numFmt w:val="bullet"/>
      <w:lvlText w:val=""/>
      <w:lvlJc w:val="left"/>
      <w:pPr>
        <w:tabs>
          <w:tab w:val="num" w:pos="3600"/>
        </w:tabs>
        <w:ind w:left="3600" w:hanging="360"/>
      </w:pPr>
      <w:rPr>
        <w:rFonts w:ascii="Wingdings" w:hAnsi="Wingdings" w:hint="default"/>
      </w:rPr>
    </w:lvl>
    <w:lvl w:ilvl="5" w:tplc="D814F2D6" w:tentative="1">
      <w:start w:val="1"/>
      <w:numFmt w:val="bullet"/>
      <w:lvlText w:val=""/>
      <w:lvlJc w:val="left"/>
      <w:pPr>
        <w:tabs>
          <w:tab w:val="num" w:pos="4320"/>
        </w:tabs>
        <w:ind w:left="4320" w:hanging="360"/>
      </w:pPr>
      <w:rPr>
        <w:rFonts w:ascii="Wingdings" w:hAnsi="Wingdings" w:hint="default"/>
      </w:rPr>
    </w:lvl>
    <w:lvl w:ilvl="6" w:tplc="802CB1DE" w:tentative="1">
      <w:start w:val="1"/>
      <w:numFmt w:val="bullet"/>
      <w:lvlText w:val=""/>
      <w:lvlJc w:val="left"/>
      <w:pPr>
        <w:tabs>
          <w:tab w:val="num" w:pos="5040"/>
        </w:tabs>
        <w:ind w:left="5040" w:hanging="360"/>
      </w:pPr>
      <w:rPr>
        <w:rFonts w:ascii="Wingdings" w:hAnsi="Wingdings" w:hint="default"/>
      </w:rPr>
    </w:lvl>
    <w:lvl w:ilvl="7" w:tplc="177E9214" w:tentative="1">
      <w:start w:val="1"/>
      <w:numFmt w:val="bullet"/>
      <w:lvlText w:val=""/>
      <w:lvlJc w:val="left"/>
      <w:pPr>
        <w:tabs>
          <w:tab w:val="num" w:pos="5760"/>
        </w:tabs>
        <w:ind w:left="5760" w:hanging="360"/>
      </w:pPr>
      <w:rPr>
        <w:rFonts w:ascii="Wingdings" w:hAnsi="Wingdings" w:hint="default"/>
      </w:rPr>
    </w:lvl>
    <w:lvl w:ilvl="8" w:tplc="A33843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C42A95"/>
    <w:multiLevelType w:val="hybridMultilevel"/>
    <w:tmpl w:val="8CF2A122"/>
    <w:lvl w:ilvl="0" w:tplc="04080001">
      <w:start w:val="1"/>
      <w:numFmt w:val="bullet"/>
      <w:lvlText w:val=""/>
      <w:lvlJc w:val="left"/>
      <w:pPr>
        <w:ind w:left="1350" w:hanging="360"/>
      </w:pPr>
      <w:rPr>
        <w:rFonts w:ascii="Symbol" w:hAnsi="Symbol"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11" w15:restartNumberingAfterBreak="0">
    <w:nsid w:val="29AD1C25"/>
    <w:multiLevelType w:val="hybridMultilevel"/>
    <w:tmpl w:val="815C3CBA"/>
    <w:lvl w:ilvl="0" w:tplc="31E8EFC6">
      <w:start w:val="1"/>
      <w:numFmt w:val="lowerRoman"/>
      <w:lvlText w:val="%1."/>
      <w:lvlJc w:val="righ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147CA1"/>
    <w:multiLevelType w:val="hybridMultilevel"/>
    <w:tmpl w:val="D230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25C30"/>
    <w:multiLevelType w:val="hybridMultilevel"/>
    <w:tmpl w:val="CCEE5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4ED13FC"/>
    <w:multiLevelType w:val="hybridMultilevel"/>
    <w:tmpl w:val="9AB6A5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34F9601A"/>
    <w:multiLevelType w:val="hybridMultilevel"/>
    <w:tmpl w:val="C986A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73D30"/>
    <w:multiLevelType w:val="hybridMultilevel"/>
    <w:tmpl w:val="115AFC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EA616D0"/>
    <w:multiLevelType w:val="hybridMultilevel"/>
    <w:tmpl w:val="E03C238E"/>
    <w:lvl w:ilvl="0" w:tplc="8452ABD6">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802CA"/>
    <w:multiLevelType w:val="hybridMultilevel"/>
    <w:tmpl w:val="07F6D17A"/>
    <w:lvl w:ilvl="0" w:tplc="DFDA41E8">
      <w:start w:val="1"/>
      <w:numFmt w:val="lowerRoman"/>
      <w:lvlText w:val="%1."/>
      <w:lvlJc w:val="right"/>
      <w:pPr>
        <w:ind w:left="870" w:hanging="360"/>
      </w:pPr>
      <w:rPr>
        <w:rFonts w:hint="default"/>
        <w:color w:val="auto"/>
        <w:sz w:val="24"/>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9" w15:restartNumberingAfterBreak="0">
    <w:nsid w:val="5190495F"/>
    <w:multiLevelType w:val="hybridMultilevel"/>
    <w:tmpl w:val="0A8AA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1E7039"/>
    <w:multiLevelType w:val="hybridMultilevel"/>
    <w:tmpl w:val="2398E7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73E23A4"/>
    <w:multiLevelType w:val="hybridMultilevel"/>
    <w:tmpl w:val="F016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D2821"/>
    <w:multiLevelType w:val="hybridMultilevel"/>
    <w:tmpl w:val="4F7CB90A"/>
    <w:lvl w:ilvl="0" w:tplc="4AFC16B6">
      <w:start w:val="1"/>
      <w:numFmt w:val="lowerRoman"/>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E420E"/>
    <w:multiLevelType w:val="hybridMultilevel"/>
    <w:tmpl w:val="59FA43F0"/>
    <w:lvl w:ilvl="0" w:tplc="8452ABD6">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4E6AB8"/>
    <w:multiLevelType w:val="hybridMultilevel"/>
    <w:tmpl w:val="26BECC72"/>
    <w:lvl w:ilvl="0" w:tplc="D80CCB14">
      <w:start w:val="1"/>
      <w:numFmt w:val="lowerRoman"/>
      <w:lvlText w:val="%1."/>
      <w:lvlJc w:val="righ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9"/>
  </w:num>
  <w:num w:numId="5">
    <w:abstractNumId w:val="1"/>
  </w:num>
  <w:num w:numId="6">
    <w:abstractNumId w:val="17"/>
  </w:num>
  <w:num w:numId="7">
    <w:abstractNumId w:val="22"/>
  </w:num>
  <w:num w:numId="8">
    <w:abstractNumId w:val="15"/>
  </w:num>
  <w:num w:numId="9">
    <w:abstractNumId w:val="23"/>
  </w:num>
  <w:num w:numId="10">
    <w:abstractNumId w:val="21"/>
  </w:num>
  <w:num w:numId="11">
    <w:abstractNumId w:val="19"/>
  </w:num>
  <w:num w:numId="12">
    <w:abstractNumId w:val="3"/>
  </w:num>
  <w:num w:numId="13">
    <w:abstractNumId w:val="16"/>
  </w:num>
  <w:num w:numId="14">
    <w:abstractNumId w:val="24"/>
  </w:num>
  <w:num w:numId="15">
    <w:abstractNumId w:val="7"/>
  </w:num>
  <w:num w:numId="16">
    <w:abstractNumId w:val="18"/>
  </w:num>
  <w:num w:numId="17">
    <w:abstractNumId w:val="11"/>
  </w:num>
  <w:num w:numId="18">
    <w:abstractNumId w:val="4"/>
  </w:num>
  <w:num w:numId="19">
    <w:abstractNumId w:val="8"/>
  </w:num>
  <w:num w:numId="20">
    <w:abstractNumId w:val="10"/>
  </w:num>
  <w:num w:numId="21">
    <w:abstractNumId w:val="13"/>
  </w:num>
  <w:num w:numId="22">
    <w:abstractNumId w:val="20"/>
  </w:num>
  <w:num w:numId="23">
    <w:abstractNumId w:val="6"/>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06"/>
    <w:rsid w:val="000173BE"/>
    <w:rsid w:val="00041CFA"/>
    <w:rsid w:val="000457D1"/>
    <w:rsid w:val="00076CFD"/>
    <w:rsid w:val="000A0293"/>
    <w:rsid w:val="001374DD"/>
    <w:rsid w:val="00154353"/>
    <w:rsid w:val="00161F38"/>
    <w:rsid w:val="001A460C"/>
    <w:rsid w:val="00211AC7"/>
    <w:rsid w:val="00254963"/>
    <w:rsid w:val="00257D59"/>
    <w:rsid w:val="00276F89"/>
    <w:rsid w:val="00282DB1"/>
    <w:rsid w:val="00285A1E"/>
    <w:rsid w:val="00287FF0"/>
    <w:rsid w:val="002A2294"/>
    <w:rsid w:val="002C761F"/>
    <w:rsid w:val="002E690F"/>
    <w:rsid w:val="00303BC6"/>
    <w:rsid w:val="00311B8C"/>
    <w:rsid w:val="003322CE"/>
    <w:rsid w:val="00341DE1"/>
    <w:rsid w:val="003449EF"/>
    <w:rsid w:val="00396302"/>
    <w:rsid w:val="003B5596"/>
    <w:rsid w:val="003D0D2B"/>
    <w:rsid w:val="003E5917"/>
    <w:rsid w:val="003F0EAA"/>
    <w:rsid w:val="004118EF"/>
    <w:rsid w:val="004311FD"/>
    <w:rsid w:val="00440F2B"/>
    <w:rsid w:val="00444A5C"/>
    <w:rsid w:val="00451F72"/>
    <w:rsid w:val="004567AA"/>
    <w:rsid w:val="00465F88"/>
    <w:rsid w:val="00477F8D"/>
    <w:rsid w:val="00493FE7"/>
    <w:rsid w:val="004B304F"/>
    <w:rsid w:val="004D54B4"/>
    <w:rsid w:val="005002D4"/>
    <w:rsid w:val="0052557A"/>
    <w:rsid w:val="005440DE"/>
    <w:rsid w:val="00552B0C"/>
    <w:rsid w:val="00577708"/>
    <w:rsid w:val="0059258E"/>
    <w:rsid w:val="005A4C7F"/>
    <w:rsid w:val="005B5220"/>
    <w:rsid w:val="005E5AEC"/>
    <w:rsid w:val="005F1A93"/>
    <w:rsid w:val="005F68F8"/>
    <w:rsid w:val="00605053"/>
    <w:rsid w:val="00651F79"/>
    <w:rsid w:val="006712E4"/>
    <w:rsid w:val="006A19EF"/>
    <w:rsid w:val="006E0DE6"/>
    <w:rsid w:val="006F5006"/>
    <w:rsid w:val="006F547F"/>
    <w:rsid w:val="006F6334"/>
    <w:rsid w:val="0071649D"/>
    <w:rsid w:val="00723A06"/>
    <w:rsid w:val="00795D0E"/>
    <w:rsid w:val="007D2DE6"/>
    <w:rsid w:val="007E099C"/>
    <w:rsid w:val="007F010A"/>
    <w:rsid w:val="00816182"/>
    <w:rsid w:val="00820F9F"/>
    <w:rsid w:val="008308CA"/>
    <w:rsid w:val="00851EEA"/>
    <w:rsid w:val="00865654"/>
    <w:rsid w:val="008F2A51"/>
    <w:rsid w:val="008F5772"/>
    <w:rsid w:val="008F65DE"/>
    <w:rsid w:val="0090695B"/>
    <w:rsid w:val="00913962"/>
    <w:rsid w:val="00932B83"/>
    <w:rsid w:val="009471EE"/>
    <w:rsid w:val="009521EF"/>
    <w:rsid w:val="00960C3A"/>
    <w:rsid w:val="00973546"/>
    <w:rsid w:val="00977921"/>
    <w:rsid w:val="00980673"/>
    <w:rsid w:val="009A3391"/>
    <w:rsid w:val="009D6F1C"/>
    <w:rsid w:val="00A036F7"/>
    <w:rsid w:val="00A313CE"/>
    <w:rsid w:val="00A639F3"/>
    <w:rsid w:val="00A900F7"/>
    <w:rsid w:val="00AB37DE"/>
    <w:rsid w:val="00AC5C8E"/>
    <w:rsid w:val="00AC72FE"/>
    <w:rsid w:val="00AD22F0"/>
    <w:rsid w:val="00B33663"/>
    <w:rsid w:val="00BA0576"/>
    <w:rsid w:val="00BA53FD"/>
    <w:rsid w:val="00BA7D94"/>
    <w:rsid w:val="00BC03FF"/>
    <w:rsid w:val="00BD3BE0"/>
    <w:rsid w:val="00BE250A"/>
    <w:rsid w:val="00BE5C66"/>
    <w:rsid w:val="00BF78C0"/>
    <w:rsid w:val="00C113BD"/>
    <w:rsid w:val="00C21234"/>
    <w:rsid w:val="00C305BB"/>
    <w:rsid w:val="00C41DC8"/>
    <w:rsid w:val="00C70846"/>
    <w:rsid w:val="00C74FD0"/>
    <w:rsid w:val="00C963CB"/>
    <w:rsid w:val="00CA73B1"/>
    <w:rsid w:val="00CD0DD7"/>
    <w:rsid w:val="00D17327"/>
    <w:rsid w:val="00D32354"/>
    <w:rsid w:val="00D503EC"/>
    <w:rsid w:val="00D62513"/>
    <w:rsid w:val="00DA33D5"/>
    <w:rsid w:val="00DC68AC"/>
    <w:rsid w:val="00DF0D23"/>
    <w:rsid w:val="00DF3D07"/>
    <w:rsid w:val="00E02D30"/>
    <w:rsid w:val="00E34A83"/>
    <w:rsid w:val="00E44194"/>
    <w:rsid w:val="00E52A21"/>
    <w:rsid w:val="00EA7743"/>
    <w:rsid w:val="00EC43EB"/>
    <w:rsid w:val="00EE1D64"/>
    <w:rsid w:val="00EF6B12"/>
    <w:rsid w:val="00F079BC"/>
    <w:rsid w:val="00F23C7B"/>
    <w:rsid w:val="00F81A9D"/>
    <w:rsid w:val="00FA0344"/>
    <w:rsid w:val="00FD22CF"/>
    <w:rsid w:val="00FD76B5"/>
    <w:rsid w:val="00FE4BD9"/>
    <w:rsid w:val="00FF4E72"/>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FA167"/>
  <w15:chartTrackingRefBased/>
  <w15:docId w15:val="{CCB5EA14-7EC3-4F73-B837-8B92A23C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3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006"/>
    <w:pPr>
      <w:tabs>
        <w:tab w:val="center" w:pos="4680"/>
        <w:tab w:val="right" w:pos="9360"/>
      </w:tabs>
      <w:spacing w:after="0" w:line="240" w:lineRule="auto"/>
    </w:pPr>
  </w:style>
  <w:style w:type="character" w:customStyle="1" w:styleId="Char">
    <w:name w:val="Κεφαλίδα Char"/>
    <w:basedOn w:val="a0"/>
    <w:link w:val="a3"/>
    <w:uiPriority w:val="99"/>
    <w:rsid w:val="006F5006"/>
  </w:style>
  <w:style w:type="paragraph" w:styleId="a4">
    <w:name w:val="footer"/>
    <w:basedOn w:val="a"/>
    <w:link w:val="Char0"/>
    <w:uiPriority w:val="99"/>
    <w:unhideWhenUsed/>
    <w:rsid w:val="006F5006"/>
    <w:pPr>
      <w:tabs>
        <w:tab w:val="center" w:pos="4680"/>
        <w:tab w:val="right" w:pos="9360"/>
      </w:tabs>
      <w:spacing w:after="0" w:line="240" w:lineRule="auto"/>
    </w:pPr>
  </w:style>
  <w:style w:type="character" w:customStyle="1" w:styleId="Char0">
    <w:name w:val="Υποσέλιδο Char"/>
    <w:basedOn w:val="a0"/>
    <w:link w:val="a4"/>
    <w:uiPriority w:val="99"/>
    <w:rsid w:val="006F5006"/>
  </w:style>
  <w:style w:type="paragraph" w:styleId="a5">
    <w:name w:val="Balloon Text"/>
    <w:basedOn w:val="a"/>
    <w:link w:val="Char1"/>
    <w:uiPriority w:val="99"/>
    <w:semiHidden/>
    <w:unhideWhenUsed/>
    <w:rsid w:val="006F5006"/>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6F5006"/>
    <w:rPr>
      <w:rFonts w:ascii="Segoe UI" w:hAnsi="Segoe UI" w:cs="Segoe UI"/>
      <w:sz w:val="18"/>
      <w:szCs w:val="18"/>
    </w:rPr>
  </w:style>
  <w:style w:type="character" w:styleId="-">
    <w:name w:val="Hyperlink"/>
    <w:basedOn w:val="a0"/>
    <w:uiPriority w:val="99"/>
    <w:unhideWhenUsed/>
    <w:rsid w:val="00EE1D64"/>
    <w:rPr>
      <w:color w:val="0563C1" w:themeColor="hyperlink"/>
      <w:u w:val="single"/>
    </w:rPr>
  </w:style>
  <w:style w:type="character" w:customStyle="1" w:styleId="normaltextrun">
    <w:name w:val="normaltextrun"/>
    <w:basedOn w:val="a0"/>
    <w:rsid w:val="00EE1D64"/>
  </w:style>
  <w:style w:type="paragraph" w:styleId="a6">
    <w:name w:val="List Paragraph"/>
    <w:basedOn w:val="a"/>
    <w:uiPriority w:val="34"/>
    <w:qFormat/>
    <w:rsid w:val="0090695B"/>
    <w:pPr>
      <w:ind w:left="720"/>
      <w:contextualSpacing/>
    </w:pPr>
  </w:style>
  <w:style w:type="character" w:customStyle="1" w:styleId="fontstyle01">
    <w:name w:val="fontstyle01"/>
    <w:basedOn w:val="a0"/>
    <w:rsid w:val="000173BE"/>
    <w:rPr>
      <w:rFonts w:ascii="Bahnschrift-12c0000-578000" w:hAnsi="Bahnschrift-12c0000-578000" w:hint="default"/>
      <w:b w:val="0"/>
      <w:bCs w:val="0"/>
      <w:i w:val="0"/>
      <w:iCs w:val="0"/>
      <w:color w:val="1F487C"/>
      <w:sz w:val="22"/>
      <w:szCs w:val="22"/>
    </w:rPr>
  </w:style>
  <w:style w:type="character" w:styleId="-0">
    <w:name w:val="FollowedHyperlink"/>
    <w:basedOn w:val="a0"/>
    <w:uiPriority w:val="99"/>
    <w:semiHidden/>
    <w:unhideWhenUsed/>
    <w:rsid w:val="005E5AEC"/>
    <w:rPr>
      <w:color w:val="954F72" w:themeColor="followedHyperlink"/>
      <w:u w:val="single"/>
    </w:rPr>
  </w:style>
  <w:style w:type="character" w:styleId="a7">
    <w:name w:val="annotation reference"/>
    <w:basedOn w:val="a0"/>
    <w:uiPriority w:val="99"/>
    <w:semiHidden/>
    <w:unhideWhenUsed/>
    <w:rsid w:val="0071649D"/>
    <w:rPr>
      <w:sz w:val="16"/>
      <w:szCs w:val="16"/>
    </w:rPr>
  </w:style>
  <w:style w:type="paragraph" w:styleId="a8">
    <w:name w:val="annotation text"/>
    <w:basedOn w:val="a"/>
    <w:link w:val="Char2"/>
    <w:uiPriority w:val="99"/>
    <w:unhideWhenUsed/>
    <w:rsid w:val="0071649D"/>
    <w:pPr>
      <w:spacing w:after="160" w:line="240" w:lineRule="auto"/>
    </w:pPr>
    <w:rPr>
      <w:kern w:val="2"/>
      <w:sz w:val="20"/>
      <w:szCs w:val="20"/>
      <w:lang w:val="el-GR"/>
      <w14:ligatures w14:val="standardContextual"/>
    </w:rPr>
  </w:style>
  <w:style w:type="character" w:customStyle="1" w:styleId="Char2">
    <w:name w:val="Κείμενο σχολίου Char"/>
    <w:basedOn w:val="a0"/>
    <w:link w:val="a8"/>
    <w:uiPriority w:val="99"/>
    <w:rsid w:val="0071649D"/>
    <w:rPr>
      <w:kern w:val="2"/>
      <w:sz w:val="20"/>
      <w:szCs w:val="20"/>
      <w:lang w:val="el-GR"/>
      <w14:ligatures w14:val="standardContextual"/>
    </w:rPr>
  </w:style>
  <w:style w:type="paragraph" w:styleId="a9">
    <w:name w:val="annotation subject"/>
    <w:basedOn w:val="a8"/>
    <w:next w:val="a8"/>
    <w:link w:val="Char3"/>
    <w:uiPriority w:val="99"/>
    <w:semiHidden/>
    <w:unhideWhenUsed/>
    <w:rsid w:val="0071649D"/>
    <w:pPr>
      <w:spacing w:after="200"/>
    </w:pPr>
    <w:rPr>
      <w:b/>
      <w:bCs/>
      <w:kern w:val="0"/>
      <w:lang w:val="en-US"/>
      <w14:ligatures w14:val="none"/>
    </w:rPr>
  </w:style>
  <w:style w:type="character" w:customStyle="1" w:styleId="Char3">
    <w:name w:val="Θέμα σχολίου Char"/>
    <w:basedOn w:val="Char2"/>
    <w:link w:val="a9"/>
    <w:uiPriority w:val="99"/>
    <w:semiHidden/>
    <w:rsid w:val="0071649D"/>
    <w:rPr>
      <w:b/>
      <w:bCs/>
      <w:kern w:val="2"/>
      <w:sz w:val="20"/>
      <w:szCs w:val="20"/>
      <w:lang w:val="el-G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0059">
      <w:bodyDiv w:val="1"/>
      <w:marLeft w:val="0"/>
      <w:marRight w:val="0"/>
      <w:marTop w:val="0"/>
      <w:marBottom w:val="0"/>
      <w:divBdr>
        <w:top w:val="none" w:sz="0" w:space="0" w:color="auto"/>
        <w:left w:val="none" w:sz="0" w:space="0" w:color="auto"/>
        <w:bottom w:val="none" w:sz="0" w:space="0" w:color="auto"/>
        <w:right w:val="none" w:sz="0" w:space="0" w:color="auto"/>
      </w:divBdr>
    </w:div>
    <w:div w:id="1053582325">
      <w:bodyDiv w:val="1"/>
      <w:marLeft w:val="0"/>
      <w:marRight w:val="0"/>
      <w:marTop w:val="0"/>
      <w:marBottom w:val="0"/>
      <w:divBdr>
        <w:top w:val="none" w:sz="0" w:space="0" w:color="auto"/>
        <w:left w:val="none" w:sz="0" w:space="0" w:color="auto"/>
        <w:bottom w:val="none" w:sz="0" w:space="0" w:color="auto"/>
        <w:right w:val="none" w:sz="0" w:space="0" w:color="auto"/>
      </w:divBdr>
    </w:div>
    <w:div w:id="1327978770">
      <w:bodyDiv w:val="1"/>
      <w:marLeft w:val="0"/>
      <w:marRight w:val="0"/>
      <w:marTop w:val="0"/>
      <w:marBottom w:val="0"/>
      <w:divBdr>
        <w:top w:val="none" w:sz="0" w:space="0" w:color="auto"/>
        <w:left w:val="none" w:sz="0" w:space="0" w:color="auto"/>
        <w:bottom w:val="none" w:sz="0" w:space="0" w:color="auto"/>
        <w:right w:val="none" w:sz="0" w:space="0" w:color="auto"/>
      </w:divBdr>
    </w:div>
    <w:div w:id="20863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h.gr/el/content/Basilis-Xanthopoulos--Stephanos-Pnevmatikos-Award.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1C1A-4571-4225-AEEF-14DA6D03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361</Words>
  <Characters>1955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cp:keywords/>
  <dc:description/>
  <cp:lastModifiedBy>Nora</cp:lastModifiedBy>
  <cp:revision>44</cp:revision>
  <cp:lastPrinted>2019-07-09T10:09:00Z</cp:lastPrinted>
  <dcterms:created xsi:type="dcterms:W3CDTF">2024-09-02T08:22:00Z</dcterms:created>
  <dcterms:modified xsi:type="dcterms:W3CDTF">2025-04-29T14:21:00Z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a87a00ada849bea4b8f5f1fa730042014ee290b00fba2295ceb46c148900be01</vt:lpwstr>
  </property>
</Properties>
</file>