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5F151" w14:textId="77777777" w:rsidR="00111571" w:rsidRPr="00EB465C" w:rsidRDefault="00EB5656">
      <w:pPr>
        <w:jc w:val="center"/>
        <w:rPr>
          <w:rFonts w:ascii="Tahoma" w:hAnsi="Tahoma" w:cs="Tahoma"/>
          <w:b/>
          <w:sz w:val="20"/>
          <w:szCs w:val="20"/>
        </w:rPr>
      </w:pPr>
      <w:r w:rsidRPr="00EB465C">
        <w:rPr>
          <w:rFonts w:ascii="Tahoma" w:hAnsi="Tahoma" w:cs="Tahoma"/>
          <w:b/>
          <w:sz w:val="20"/>
          <w:szCs w:val="20"/>
        </w:rPr>
        <w:t>ΑΠΑΙΤΟΥΜΕΝΑ ΔΙΚΑΙΟΛΟΓΗΤΙΚΑ ΓΙΑ ΤΗΝ ΕΓΚΡΙΣΗ ΤΗΣ ΑΙΤΗΣΗΣ ΧΡΗΜΑΤΟΔΟΤΗΣΗΣ ΣΤΗ ΔΡΑΣΗ</w:t>
      </w:r>
    </w:p>
    <w:p w14:paraId="54C795A7" w14:textId="3AA47882" w:rsidR="00111571" w:rsidRPr="00EB465C" w:rsidRDefault="00EB5656" w:rsidP="00693429">
      <w:pPr>
        <w:jc w:val="center"/>
        <w:rPr>
          <w:rFonts w:ascii="Tahoma" w:hAnsi="Tahoma" w:cs="Tahoma"/>
          <w:b/>
          <w:sz w:val="20"/>
          <w:szCs w:val="20"/>
        </w:rPr>
      </w:pPr>
      <w:r w:rsidRPr="00EB465C">
        <w:rPr>
          <w:rFonts w:ascii="Tahoma" w:hAnsi="Tahoma" w:cs="Tahoma"/>
          <w:b/>
          <w:sz w:val="20"/>
          <w:szCs w:val="20"/>
        </w:rPr>
        <w:t>«</w:t>
      </w:r>
      <w:r w:rsidRPr="00EB465C">
        <w:rPr>
          <w:rFonts w:ascii="Tahoma" w:hAnsi="Tahoma" w:cs="Tahoma"/>
          <w:b/>
          <w:sz w:val="20"/>
          <w:szCs w:val="20"/>
          <w:u w:val="single"/>
        </w:rPr>
        <w:t>Διμερής Επιστημονική και Τεχνολογική Συνεργασία Ελλάδας-</w:t>
      </w:r>
      <w:r w:rsidR="00E75C2F">
        <w:rPr>
          <w:rFonts w:ascii="Tahoma" w:hAnsi="Tahoma" w:cs="Tahoma"/>
          <w:b/>
          <w:sz w:val="20"/>
          <w:szCs w:val="20"/>
          <w:u w:val="single"/>
        </w:rPr>
        <w:t>Τουρκίας</w:t>
      </w:r>
      <w:r w:rsidRPr="00EB465C">
        <w:rPr>
          <w:rFonts w:ascii="Tahoma" w:hAnsi="Tahoma" w:cs="Tahoma"/>
          <w:b/>
          <w:sz w:val="20"/>
          <w:szCs w:val="20"/>
        </w:rPr>
        <w:t>»</w:t>
      </w:r>
    </w:p>
    <w:p w14:paraId="07C510B9" w14:textId="56D56175" w:rsidR="00111571" w:rsidRPr="00EB465C" w:rsidRDefault="00EB5656">
      <w:pPr>
        <w:spacing w:after="0" w:line="240" w:lineRule="auto"/>
        <w:jc w:val="both"/>
        <w:rPr>
          <w:rFonts w:ascii="Calibri" w:hAnsi="Calibri" w:cs="Calibri"/>
          <w:i/>
          <w:iCs/>
        </w:rPr>
      </w:pPr>
      <w:r w:rsidRPr="00EB465C">
        <w:rPr>
          <w:rFonts w:ascii="Tahoma" w:eastAsia="Times New Roman" w:hAnsi="Tahoma" w:cs="Tahoma"/>
          <w:b/>
          <w:bCs/>
          <w:i/>
          <w:iCs/>
          <w:color w:val="000000" w:themeColor="text1"/>
          <w:sz w:val="20"/>
          <w:szCs w:val="20"/>
          <w:lang w:eastAsia="el-GR"/>
        </w:rPr>
        <w:t>ΠΡΟΣΟΧΗ:</w:t>
      </w:r>
      <w:r w:rsidRPr="00EB465C">
        <w:rPr>
          <w:rFonts w:ascii="Tahoma" w:eastAsia="Times New Roman" w:hAnsi="Tahoma" w:cs="Tahoma"/>
          <w:bCs/>
          <w:i/>
          <w:iCs/>
          <w:color w:val="000000" w:themeColor="text1"/>
          <w:sz w:val="20"/>
          <w:szCs w:val="20"/>
          <w:lang w:eastAsia="el-GR"/>
        </w:rPr>
        <w:t xml:space="preserve"> Επισημαίνεται ότι όλα τα δικαιολογητικά και στοιχεία που υποβάλλονται στο ΟΠΣΚΕ ηλεκτρονικά θα πρέπει να είναι </w:t>
      </w:r>
      <w:r w:rsidRPr="00EB465C">
        <w:rPr>
          <w:rFonts w:ascii="Calibri" w:hAnsi="Calibri" w:cs="Calibri"/>
          <w:i/>
          <w:iCs/>
        </w:rPr>
        <w:t>στην επιτρεπόμενη μορφή αρχείων : .</w:t>
      </w:r>
      <w:proofErr w:type="spellStart"/>
      <w:r w:rsidRPr="00EB465C">
        <w:rPr>
          <w:rFonts w:ascii="Calibri" w:hAnsi="Calibri" w:cs="Calibri"/>
          <w:i/>
          <w:iCs/>
        </w:rPr>
        <w:t>pdf</w:t>
      </w:r>
      <w:proofErr w:type="spellEnd"/>
      <w:r w:rsidRPr="00EB465C">
        <w:rPr>
          <w:rFonts w:ascii="Calibri" w:hAnsi="Calibri" w:cs="Calibri"/>
          <w:i/>
          <w:iCs/>
        </w:rPr>
        <w:t>, .</w:t>
      </w:r>
      <w:proofErr w:type="spellStart"/>
      <w:r w:rsidRPr="00EB465C">
        <w:rPr>
          <w:rFonts w:ascii="Calibri" w:hAnsi="Calibri" w:cs="Calibri"/>
          <w:i/>
          <w:iCs/>
        </w:rPr>
        <w:t>jpg</w:t>
      </w:r>
      <w:proofErr w:type="spellEnd"/>
      <w:r w:rsidRPr="00EB465C">
        <w:rPr>
          <w:rFonts w:ascii="Calibri" w:hAnsi="Calibri" w:cs="Calibri"/>
          <w:i/>
          <w:iCs/>
        </w:rPr>
        <w:t>, .</w:t>
      </w:r>
      <w:proofErr w:type="spellStart"/>
      <w:r w:rsidRPr="00EB465C">
        <w:rPr>
          <w:rFonts w:ascii="Calibri" w:hAnsi="Calibri" w:cs="Calibri"/>
          <w:i/>
          <w:iCs/>
        </w:rPr>
        <w:t>png</w:t>
      </w:r>
      <w:proofErr w:type="spellEnd"/>
      <w:r w:rsidRPr="00EB465C">
        <w:rPr>
          <w:rFonts w:ascii="Calibri" w:hAnsi="Calibri" w:cs="Calibri"/>
          <w:i/>
          <w:iCs/>
        </w:rPr>
        <w:t xml:space="preserve">, μεγέθους έως 10 </w:t>
      </w:r>
      <w:proofErr w:type="spellStart"/>
      <w:r w:rsidRPr="00EB465C">
        <w:rPr>
          <w:rFonts w:ascii="Calibri" w:hAnsi="Calibri" w:cs="Calibri"/>
          <w:i/>
          <w:iCs/>
        </w:rPr>
        <w:t>mb</w:t>
      </w:r>
      <w:proofErr w:type="spellEnd"/>
      <w:r w:rsidRPr="00EB465C">
        <w:rPr>
          <w:rFonts w:ascii="Calibri" w:hAnsi="Calibri" w:cs="Calibri"/>
          <w:i/>
          <w:iCs/>
        </w:rPr>
        <w:t xml:space="preserve"> με δυνατότητα επισύναψης μέχρι 5 αρχείων για κάθε διακριτό δικαιολογητικό. Οι ανωτέρω περιορισμοί είναι  υποχρεωτικοί και αποτρεπτικοί  για την υποβολή της αίτησης. Συμπιεσμένα αρχεία δεν είναι αποδεκτά για λόγους ασφαλείας. Για τη διευκόλυνση των ενδιαφερομένων προτείνεται τα αρχεία να είναι αυτά ακριβώς που εξάγονται από τα πληροφοριακά συστήματα (</w:t>
      </w:r>
      <w:proofErr w:type="spellStart"/>
      <w:r w:rsidRPr="00EB465C">
        <w:rPr>
          <w:rFonts w:ascii="Calibri" w:hAnsi="Calibri" w:cs="Calibri"/>
          <w:i/>
          <w:iCs/>
        </w:rPr>
        <w:t>Taxis</w:t>
      </w:r>
      <w:proofErr w:type="spellEnd"/>
      <w:r w:rsidRPr="00EB465C">
        <w:rPr>
          <w:rFonts w:ascii="Calibri" w:hAnsi="Calibri" w:cs="Calibri"/>
          <w:i/>
          <w:iCs/>
        </w:rPr>
        <w:t xml:space="preserve">, </w:t>
      </w:r>
      <w:proofErr w:type="spellStart"/>
      <w:r w:rsidRPr="00EB465C">
        <w:rPr>
          <w:rFonts w:ascii="Calibri" w:hAnsi="Calibri" w:cs="Calibri"/>
          <w:i/>
          <w:iCs/>
        </w:rPr>
        <w:t>κ.ο.κ.</w:t>
      </w:r>
      <w:proofErr w:type="spellEnd"/>
      <w:r w:rsidRPr="00EB465C">
        <w:rPr>
          <w:rFonts w:ascii="Calibri" w:hAnsi="Calibri" w:cs="Calibri"/>
          <w:i/>
          <w:iCs/>
        </w:rPr>
        <w:t>).</w:t>
      </w:r>
    </w:p>
    <w:p w14:paraId="2E1F2FA6" w14:textId="77777777" w:rsidR="00111571" w:rsidRPr="00EB465C" w:rsidRDefault="00111571">
      <w:pPr>
        <w:spacing w:after="0" w:line="240" w:lineRule="auto"/>
        <w:jc w:val="both"/>
        <w:rPr>
          <w:rFonts w:ascii="Tahoma" w:eastAsia="Times New Roman" w:hAnsi="Tahoma" w:cs="Tahoma"/>
          <w:bCs/>
          <w:i/>
          <w:iCs/>
          <w:color w:val="000000" w:themeColor="text1"/>
          <w:sz w:val="20"/>
          <w:szCs w:val="20"/>
          <w:lang w:eastAsia="el-GR"/>
        </w:rPr>
      </w:pPr>
    </w:p>
    <w:p w14:paraId="7D73ADBF" w14:textId="77777777" w:rsidR="00111571" w:rsidRPr="00EB465C" w:rsidRDefault="00EB5656">
      <w:pPr>
        <w:spacing w:after="0" w:line="240" w:lineRule="auto"/>
        <w:jc w:val="both"/>
        <w:rPr>
          <w:rFonts w:ascii="Tahoma" w:eastAsia="Times New Roman" w:hAnsi="Tahoma" w:cs="Tahoma"/>
          <w:b/>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 xml:space="preserve">Για επιχειρήσεις και λοιπούς φορείς που αντιμετωπίζονται ως επιχειρήσεις: </w:t>
      </w:r>
    </w:p>
    <w:p w14:paraId="59DD6C4D" w14:textId="77777777" w:rsidR="00111571" w:rsidRPr="00EB465C" w:rsidRDefault="00111571">
      <w:pPr>
        <w:spacing w:after="0" w:line="240" w:lineRule="auto"/>
        <w:jc w:val="both"/>
        <w:rPr>
          <w:rFonts w:ascii="Tahoma" w:eastAsia="Times New Roman" w:hAnsi="Tahoma" w:cs="Tahoma"/>
          <w:b/>
          <w:bCs/>
          <w:iCs/>
          <w:color w:val="000000" w:themeColor="text1"/>
          <w:sz w:val="20"/>
          <w:szCs w:val="20"/>
          <w:lang w:eastAsia="el-GR"/>
        </w:rPr>
      </w:pPr>
    </w:p>
    <w:tbl>
      <w:tblPr>
        <w:tblStyle w:val="a9"/>
        <w:tblW w:w="8856" w:type="dxa"/>
        <w:tblLayout w:type="fixed"/>
        <w:tblLook w:val="04A0" w:firstRow="1" w:lastRow="0" w:firstColumn="1" w:lastColumn="0" w:noHBand="0" w:noVBand="1"/>
      </w:tblPr>
      <w:tblGrid>
        <w:gridCol w:w="648"/>
        <w:gridCol w:w="8208"/>
      </w:tblGrid>
      <w:tr w:rsidR="00111571" w:rsidRPr="00EB465C" w14:paraId="678E972F" w14:textId="77777777" w:rsidTr="00040A45">
        <w:trPr>
          <w:trHeight w:val="1544"/>
        </w:trPr>
        <w:tc>
          <w:tcPr>
            <w:tcW w:w="648" w:type="dxa"/>
            <w:vAlign w:val="center"/>
          </w:tcPr>
          <w:p w14:paraId="1E909FD0" w14:textId="77777777" w:rsidR="00111571" w:rsidRPr="00EB465C" w:rsidRDefault="00EB5656">
            <w:pPr>
              <w:spacing w:after="0" w:line="240" w:lineRule="auto"/>
              <w:ind w:left="-142"/>
              <w:jc w:val="center"/>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1.</w:t>
            </w:r>
          </w:p>
        </w:tc>
        <w:tc>
          <w:tcPr>
            <w:tcW w:w="8208" w:type="dxa"/>
            <w:vAlign w:val="center"/>
          </w:tcPr>
          <w:p w14:paraId="039A834E" w14:textId="20788B40" w:rsidR="006F7AD7" w:rsidRPr="00EB465C" w:rsidRDefault="00483E16" w:rsidP="001B4B55">
            <w:pPr>
              <w:spacing w:after="0" w:line="240" w:lineRule="auto"/>
              <w:jc w:val="both"/>
              <w:rPr>
                <w:rFonts w:ascii="Tahoma" w:eastAsia="Times New Roman" w:hAnsi="Tahoma" w:cs="Tahoma"/>
                <w:b/>
                <w:bCs/>
                <w:iCs/>
                <w:color w:val="000000" w:themeColor="text1"/>
                <w:sz w:val="20"/>
                <w:szCs w:val="20"/>
                <w:u w:val="single"/>
                <w:lang w:eastAsia="el-GR"/>
              </w:rPr>
            </w:pPr>
            <w:r w:rsidRPr="00EB465C">
              <w:rPr>
                <w:rFonts w:ascii="Tahoma" w:eastAsia="Times New Roman" w:hAnsi="Tahoma" w:cs="Tahoma"/>
                <w:b/>
                <w:bCs/>
                <w:iCs/>
                <w:color w:val="000000" w:themeColor="text1"/>
                <w:sz w:val="20"/>
                <w:szCs w:val="20"/>
                <w:u w:val="single"/>
                <w:lang w:eastAsia="el-GR"/>
              </w:rPr>
              <w:t>09.02  Υπεύθυνες Δηλώσεις σύμφωνα με τα οριζόμενα στην πρόσκληση</w:t>
            </w:r>
          </w:p>
          <w:p w14:paraId="2D4FC03C" w14:textId="1BD35B7A"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Υπεύθυνη δήλωση του Ν. 1599/1986</w:t>
            </w:r>
            <w:r w:rsidRPr="00EB465C">
              <w:rPr>
                <w:rFonts w:ascii="Tahoma" w:eastAsia="Times New Roman" w:hAnsi="Tahoma" w:cs="Tahoma"/>
                <w:bCs/>
                <w:iCs/>
                <w:color w:val="000000" w:themeColor="text1"/>
                <w:sz w:val="20"/>
                <w:szCs w:val="20"/>
                <w:lang w:eastAsia="el-GR"/>
              </w:rPr>
              <w:t xml:space="preserve"> (άρθρο 8), υπογεγραμμένη </w:t>
            </w:r>
            <w:r w:rsidRPr="00EB465C">
              <w:rPr>
                <w:rFonts w:ascii="Tahoma" w:eastAsia="Times New Roman" w:hAnsi="Tahoma" w:cs="Tahoma"/>
                <w:b/>
                <w:bCs/>
                <w:iCs/>
                <w:color w:val="000000" w:themeColor="text1"/>
                <w:sz w:val="20"/>
                <w:szCs w:val="20"/>
                <w:lang w:eastAsia="el-GR"/>
              </w:rPr>
              <w:t>ψηφιακά</w:t>
            </w:r>
            <w:r w:rsidRPr="00EB465C">
              <w:rPr>
                <w:rFonts w:ascii="Tahoma" w:eastAsia="Times New Roman" w:hAnsi="Tahoma" w:cs="Tahoma"/>
                <w:bCs/>
                <w:iCs/>
                <w:color w:val="000000" w:themeColor="text1"/>
                <w:sz w:val="20"/>
                <w:szCs w:val="20"/>
                <w:lang w:eastAsia="el-GR"/>
              </w:rPr>
              <w:t xml:space="preserve"> από το </w:t>
            </w:r>
            <w:r w:rsidRPr="00EB465C">
              <w:rPr>
                <w:rFonts w:ascii="Tahoma" w:eastAsia="Times New Roman" w:hAnsi="Tahoma" w:cs="Tahoma"/>
                <w:b/>
                <w:bCs/>
                <w:iCs/>
                <w:color w:val="000000" w:themeColor="text1"/>
                <w:sz w:val="20"/>
                <w:szCs w:val="20"/>
                <w:lang w:eastAsia="el-GR"/>
              </w:rPr>
              <w:t>νόμιμο εκπρόσωπο</w:t>
            </w:r>
            <w:r w:rsidRPr="00EB465C">
              <w:rPr>
                <w:rFonts w:ascii="Tahoma" w:eastAsia="Times New Roman" w:hAnsi="Tahoma" w:cs="Tahoma"/>
                <w:bCs/>
                <w:iCs/>
                <w:color w:val="000000" w:themeColor="text1"/>
                <w:sz w:val="20"/>
                <w:szCs w:val="20"/>
                <w:lang w:eastAsia="el-GR"/>
              </w:rPr>
              <w:t xml:space="preserve"> του φορέα, για κάθε φορέα που συμμετέχει στην πρόταση ερευνητικού έργου σύμφωνα με το Υπόδειγμα του Παραρτήματος ΙΙ</w:t>
            </w:r>
            <w:r w:rsidR="00693429">
              <w:rPr>
                <w:rFonts w:ascii="Tahoma" w:eastAsia="Times New Roman" w:hAnsi="Tahoma" w:cs="Tahoma"/>
                <w:bCs/>
                <w:iCs/>
                <w:color w:val="000000" w:themeColor="text1"/>
                <w:sz w:val="20"/>
                <w:szCs w:val="20"/>
                <w:lang w:eastAsia="el-GR"/>
              </w:rPr>
              <w:t xml:space="preserve">Ι </w:t>
            </w:r>
            <w:r w:rsidRPr="00EB465C">
              <w:rPr>
                <w:rFonts w:ascii="Tahoma" w:eastAsia="Times New Roman" w:hAnsi="Tahoma" w:cs="Tahoma"/>
                <w:bCs/>
                <w:iCs/>
                <w:color w:val="000000" w:themeColor="text1"/>
                <w:sz w:val="20"/>
                <w:szCs w:val="20"/>
                <w:lang w:eastAsia="el-GR"/>
              </w:rPr>
              <w:t xml:space="preserve">της Πρόσκλησης. Για την υποβολή της Υπεύθυνης Δήλωσης μπορεί να χρησιμοποιηθεί η σχετική ηλεκτρονική υπηρεσία που παρέχεται μέσω της ιστοσελίδας </w:t>
            </w:r>
            <w:hyperlink r:id="rId11" w:history="1">
              <w:r w:rsidRPr="00EB465C">
                <w:rPr>
                  <w:rStyle w:val="-"/>
                  <w:rFonts w:ascii="Tahoma" w:eastAsia="Times New Roman" w:hAnsi="Tahoma" w:cs="Tahoma"/>
                  <w:bCs/>
                  <w:iCs/>
                  <w:sz w:val="20"/>
                  <w:szCs w:val="20"/>
                  <w:lang w:eastAsia="el-GR"/>
                </w:rPr>
                <w:t>www.gov.gr</w:t>
              </w:r>
            </w:hyperlink>
            <w:r w:rsidRPr="00EB465C">
              <w:rPr>
                <w:rFonts w:ascii="Tahoma" w:eastAsia="Times New Roman" w:hAnsi="Tahoma" w:cs="Tahoma"/>
                <w:bCs/>
                <w:iCs/>
                <w:color w:val="000000" w:themeColor="text1"/>
                <w:sz w:val="20"/>
                <w:szCs w:val="20"/>
                <w:lang w:eastAsia="el-GR"/>
              </w:rPr>
              <w:t>.</w:t>
            </w:r>
          </w:p>
        </w:tc>
      </w:tr>
      <w:tr w:rsidR="00111571" w:rsidRPr="00EB465C" w14:paraId="2CE331A7" w14:textId="77777777" w:rsidTr="00040A45">
        <w:trPr>
          <w:trHeight w:val="7140"/>
        </w:trPr>
        <w:tc>
          <w:tcPr>
            <w:tcW w:w="648" w:type="dxa"/>
            <w:vAlign w:val="center"/>
          </w:tcPr>
          <w:p w14:paraId="644ADAA9" w14:textId="77777777" w:rsidR="00111571" w:rsidRPr="00EB465C" w:rsidRDefault="00EB5656">
            <w:pPr>
              <w:spacing w:after="0" w:line="240" w:lineRule="auto"/>
              <w:ind w:left="-142"/>
              <w:jc w:val="center"/>
              <w:rPr>
                <w:rFonts w:ascii="Tahoma" w:eastAsia="Times New Roman" w:hAnsi="Tahoma" w:cs="Tahoma"/>
                <w:bCs/>
                <w:i/>
                <w:iCs/>
                <w:color w:val="000000" w:themeColor="text1"/>
                <w:sz w:val="20"/>
                <w:szCs w:val="20"/>
                <w:lang w:val="en-US" w:eastAsia="el-GR"/>
              </w:rPr>
            </w:pPr>
            <w:r w:rsidRPr="00EB465C">
              <w:rPr>
                <w:rFonts w:ascii="Tahoma" w:eastAsia="Times New Roman" w:hAnsi="Tahoma" w:cs="Tahoma"/>
                <w:bCs/>
                <w:i/>
                <w:iCs/>
                <w:color w:val="000000" w:themeColor="text1"/>
                <w:sz w:val="20"/>
                <w:szCs w:val="20"/>
                <w:lang w:eastAsia="el-GR"/>
              </w:rPr>
              <w:t>2</w:t>
            </w:r>
            <w:r w:rsidRPr="00EB465C">
              <w:rPr>
                <w:rFonts w:ascii="Tahoma" w:eastAsia="Times New Roman" w:hAnsi="Tahoma" w:cs="Tahoma"/>
                <w:bCs/>
                <w:i/>
                <w:iCs/>
                <w:color w:val="000000" w:themeColor="text1"/>
                <w:sz w:val="20"/>
                <w:szCs w:val="20"/>
                <w:lang w:val="en-US" w:eastAsia="el-GR"/>
              </w:rPr>
              <w:t>.</w:t>
            </w:r>
          </w:p>
        </w:tc>
        <w:tc>
          <w:tcPr>
            <w:tcW w:w="8208" w:type="dxa"/>
            <w:vAlign w:val="center"/>
          </w:tcPr>
          <w:p w14:paraId="737916A1" w14:textId="00E3103D" w:rsidR="00483E16" w:rsidRPr="00EB465C" w:rsidRDefault="00483E16" w:rsidP="001B4B55">
            <w:pPr>
              <w:spacing w:after="0" w:line="240" w:lineRule="auto"/>
              <w:jc w:val="both"/>
              <w:rPr>
                <w:rFonts w:ascii="Tahoma" w:eastAsia="Times New Roman" w:hAnsi="Tahoma" w:cs="Tahoma"/>
                <w:b/>
                <w:color w:val="000000" w:themeColor="text1"/>
                <w:sz w:val="20"/>
                <w:szCs w:val="20"/>
                <w:u w:val="single"/>
                <w:lang w:eastAsia="el-GR"/>
              </w:rPr>
            </w:pPr>
            <w:r w:rsidRPr="00EB465C">
              <w:rPr>
                <w:rFonts w:ascii="Tahoma" w:eastAsia="Times New Roman" w:hAnsi="Tahoma" w:cs="Tahoma"/>
                <w:b/>
                <w:color w:val="000000" w:themeColor="text1"/>
                <w:sz w:val="20"/>
                <w:szCs w:val="20"/>
                <w:u w:val="single"/>
                <w:lang w:eastAsia="el-GR"/>
              </w:rPr>
              <w:t>02.02. Δικαιολογητικά Νόμιμης Υπόστασης - Νόμιμης Λειτουργίας</w:t>
            </w:r>
          </w:p>
          <w:p w14:paraId="77E05CB3" w14:textId="77777777" w:rsidR="001B4B55" w:rsidRPr="00EB465C" w:rsidRDefault="001B4B55" w:rsidP="001B4B55">
            <w:pPr>
              <w:spacing w:after="0" w:line="240" w:lineRule="auto"/>
              <w:jc w:val="both"/>
              <w:rPr>
                <w:rFonts w:ascii="Tahoma" w:eastAsia="Times New Roman" w:hAnsi="Tahoma" w:cs="Tahoma"/>
                <w:bCs/>
                <w:i/>
                <w:iCs/>
                <w:color w:val="000000" w:themeColor="text1"/>
                <w:sz w:val="20"/>
                <w:szCs w:val="20"/>
                <w:lang w:eastAsia="el-GR"/>
              </w:rPr>
            </w:pPr>
          </w:p>
          <w:p w14:paraId="26B37783" w14:textId="31C54477" w:rsidR="00111571" w:rsidRPr="00EB465C" w:rsidRDefault="00EB5656" w:rsidP="001B4B55">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 xml:space="preserve">Αναλόγως της νομικής μορφής της επιχείρησης : </w:t>
            </w:r>
          </w:p>
          <w:p w14:paraId="4DFCA891" w14:textId="70B367B6" w:rsidR="00111571" w:rsidRPr="00EB465C" w:rsidRDefault="00EB5656" w:rsidP="001B4B55">
            <w:pPr>
              <w:spacing w:after="0" w:line="240" w:lineRule="auto"/>
              <w:jc w:val="both"/>
              <w:rPr>
                <w:rFonts w:ascii="Tahoma" w:eastAsia="Times New Roman" w:hAnsi="Tahoma" w:cs="Tahoma"/>
                <w:b/>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Κωδικοποιημένο καταστατικό</w:t>
            </w:r>
            <w:r w:rsidRPr="00EB465C">
              <w:rPr>
                <w:rFonts w:ascii="Tahoma" w:eastAsia="Times New Roman" w:hAnsi="Tahoma" w:cs="Tahoma"/>
                <w:bCs/>
                <w:iCs/>
                <w:color w:val="000000" w:themeColor="text1"/>
                <w:sz w:val="20"/>
                <w:szCs w:val="20"/>
                <w:lang w:eastAsia="el-GR"/>
              </w:rPr>
              <w:t xml:space="preserve"> σε ισχύ, </w:t>
            </w:r>
            <w:r w:rsidRPr="00EB465C">
              <w:rPr>
                <w:rFonts w:ascii="Tahoma" w:eastAsia="Times New Roman" w:hAnsi="Tahoma" w:cs="Tahoma"/>
                <w:b/>
                <w:bCs/>
                <w:iCs/>
                <w:color w:val="000000" w:themeColor="text1"/>
                <w:sz w:val="20"/>
                <w:szCs w:val="20"/>
                <w:lang w:eastAsia="el-GR"/>
              </w:rPr>
              <w:t>συγκρότηση ΔΣ και ορισμός νόμιμου εκπροσώπου</w:t>
            </w:r>
            <w:r w:rsidRPr="00EB465C">
              <w:rPr>
                <w:rFonts w:ascii="Tahoma" w:eastAsia="Times New Roman" w:hAnsi="Tahoma" w:cs="Tahoma"/>
                <w:bCs/>
                <w:iCs/>
                <w:color w:val="000000" w:themeColor="text1"/>
                <w:sz w:val="20"/>
                <w:szCs w:val="20"/>
                <w:lang w:eastAsia="el-GR"/>
              </w:rPr>
              <w:t>, δημοσιευμένα στο ΓΕΜΗ</w:t>
            </w:r>
            <w:r w:rsidRPr="00EB465C">
              <w:rPr>
                <w:rFonts w:ascii="Tahoma" w:eastAsia="Times New Roman" w:hAnsi="Tahoma" w:cs="Tahoma"/>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 xml:space="preserve">  (Α</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Ε</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w:t>
            </w:r>
          </w:p>
          <w:p w14:paraId="70DBA38E" w14:textId="71AAB8BB"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Κωδικοποιημένο καταστατικό</w:t>
            </w:r>
            <w:r w:rsidRPr="00EB465C">
              <w:rPr>
                <w:rFonts w:ascii="Tahoma" w:eastAsia="Times New Roman" w:hAnsi="Tahoma" w:cs="Tahoma"/>
                <w:bCs/>
                <w:iCs/>
                <w:color w:val="000000" w:themeColor="text1"/>
                <w:sz w:val="20"/>
                <w:szCs w:val="20"/>
                <w:lang w:eastAsia="el-GR"/>
              </w:rPr>
              <w:t xml:space="preserve"> σε ισχύ και </w:t>
            </w:r>
            <w:r w:rsidRPr="00EB465C">
              <w:rPr>
                <w:rFonts w:ascii="Tahoma" w:eastAsia="Times New Roman" w:hAnsi="Tahoma" w:cs="Tahoma"/>
                <w:b/>
                <w:bCs/>
                <w:iCs/>
                <w:color w:val="000000" w:themeColor="text1"/>
                <w:sz w:val="20"/>
                <w:szCs w:val="20"/>
                <w:lang w:eastAsia="el-GR"/>
              </w:rPr>
              <w:t xml:space="preserve">πράξη εκπροσώπησης </w:t>
            </w:r>
            <w:r w:rsidRPr="00EB465C">
              <w:rPr>
                <w:rFonts w:ascii="Tahoma" w:eastAsia="Times New Roman" w:hAnsi="Tahoma" w:cs="Tahoma"/>
                <w:bCs/>
                <w:iCs/>
                <w:color w:val="000000" w:themeColor="text1"/>
                <w:sz w:val="20"/>
                <w:szCs w:val="20"/>
                <w:lang w:eastAsia="el-GR"/>
              </w:rPr>
              <w:t xml:space="preserve">σε περίπτωση που αυτή δεν προκύπτει από το καταστατικό, δημοσιευμένα στο ΓΕΜΗ. </w:t>
            </w:r>
            <w:r w:rsidRPr="00EB465C">
              <w:rPr>
                <w:rFonts w:ascii="Tahoma" w:eastAsia="Times New Roman" w:hAnsi="Tahoma" w:cs="Tahoma"/>
                <w:b/>
                <w:bCs/>
                <w:iCs/>
                <w:color w:val="000000" w:themeColor="text1"/>
                <w:sz w:val="20"/>
                <w:szCs w:val="20"/>
                <w:lang w:eastAsia="el-GR"/>
              </w:rPr>
              <w:t>(Ε</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Π</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Ε</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w:t>
            </w:r>
          </w:p>
          <w:p w14:paraId="6D26C63C" w14:textId="627779A9" w:rsidR="00111571" w:rsidRPr="00EB465C" w:rsidRDefault="00EB5656" w:rsidP="001B4B55">
            <w:pPr>
              <w:spacing w:after="0" w:line="240" w:lineRule="auto"/>
              <w:jc w:val="both"/>
              <w:rPr>
                <w:rFonts w:ascii="Tahoma" w:eastAsia="Times New Roman" w:hAnsi="Tahoma" w:cs="Tahoma"/>
                <w:b/>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Καταστατικό σύστασης</w:t>
            </w:r>
            <w:r w:rsidRPr="00EB465C">
              <w:rPr>
                <w:rFonts w:ascii="Tahoma" w:eastAsia="Times New Roman" w:hAnsi="Tahoma" w:cs="Tahoma"/>
                <w:bCs/>
                <w:iCs/>
                <w:color w:val="000000" w:themeColor="text1"/>
                <w:sz w:val="20"/>
                <w:szCs w:val="20"/>
                <w:lang w:eastAsia="el-GR"/>
              </w:rPr>
              <w:t xml:space="preserve"> σε ισχύ, στο οποίο θα αποτυπώνεται η διαχείριση- εκπροσώπηση, δημοσιευμένο στο ΓΕΜΗ ή στο Πρωτοδικείο. </w:t>
            </w:r>
            <w:r w:rsidRPr="00EB465C">
              <w:rPr>
                <w:rFonts w:ascii="Tahoma" w:eastAsia="Times New Roman" w:hAnsi="Tahoma" w:cs="Tahoma"/>
                <w:b/>
                <w:bCs/>
                <w:iCs/>
                <w:color w:val="000000" w:themeColor="text1"/>
                <w:sz w:val="20"/>
                <w:szCs w:val="20"/>
                <w:lang w:eastAsia="el-GR"/>
              </w:rPr>
              <w:t>(Ο</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 xml:space="preserve">Ε, Ε.Ε., ΙΚΕ, ΑΜΚΕ) </w:t>
            </w:r>
          </w:p>
          <w:p w14:paraId="4127474D" w14:textId="77777777"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Καταστατικό σύμφωνα με τις διατάξεις του ν. 4384/2016</w:t>
            </w:r>
            <w:r w:rsidRPr="00EB465C">
              <w:rPr>
                <w:rFonts w:ascii="Tahoma" w:eastAsia="Times New Roman" w:hAnsi="Tahoma" w:cs="Tahoma"/>
                <w:bCs/>
                <w:iCs/>
                <w:color w:val="000000" w:themeColor="text1"/>
                <w:sz w:val="20"/>
                <w:szCs w:val="20"/>
                <w:lang w:eastAsia="el-GR"/>
              </w:rPr>
              <w:t xml:space="preserve"> και τυχόν τροποποιήσεις. </w:t>
            </w:r>
          </w:p>
          <w:p w14:paraId="1AE71C28" w14:textId="77777777"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Πρακτικό ΓΣ τελευταίων αρχαιρεσιών και πρακτικό κατανομής αξιωμάτων</w:t>
            </w:r>
            <w:r w:rsidRPr="00EB465C">
              <w:rPr>
                <w:rFonts w:ascii="Tahoma" w:eastAsia="Times New Roman" w:hAnsi="Tahoma" w:cs="Tahoma"/>
                <w:bCs/>
                <w:iCs/>
                <w:color w:val="000000" w:themeColor="text1"/>
                <w:sz w:val="20"/>
                <w:szCs w:val="20"/>
                <w:lang w:eastAsia="el-GR"/>
              </w:rPr>
              <w:t xml:space="preserve"> Διοικητικού Συμβουλίου, υπογεγραμμένα από  το νόμιμο εκπρόσωπο και με σφραγίδα του συνεταιρισμού. </w:t>
            </w:r>
          </w:p>
          <w:p w14:paraId="2F2FF370" w14:textId="77777777"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Cs/>
                <w:iCs/>
                <w:color w:val="000000" w:themeColor="text1"/>
                <w:sz w:val="20"/>
                <w:szCs w:val="20"/>
                <w:lang w:eastAsia="el-GR"/>
              </w:rPr>
              <w:t xml:space="preserve">Πρόσφατη </w:t>
            </w:r>
            <w:r w:rsidRPr="00EB465C">
              <w:rPr>
                <w:rFonts w:ascii="Tahoma" w:eastAsia="Times New Roman" w:hAnsi="Tahoma" w:cs="Tahoma"/>
                <w:b/>
                <w:bCs/>
                <w:iCs/>
                <w:color w:val="000000" w:themeColor="text1"/>
                <w:sz w:val="20"/>
                <w:szCs w:val="20"/>
                <w:lang w:eastAsia="el-GR"/>
              </w:rPr>
              <w:t>βεβαίωση ενημερότητας από το Εθνικό Μητρώο Αγροτικών Συνεταιρισμών. (Αγροτικοί  Συνεταιρισμοί)</w:t>
            </w:r>
            <w:r w:rsidRPr="00EB465C">
              <w:rPr>
                <w:rFonts w:ascii="Tahoma" w:eastAsia="Times New Roman" w:hAnsi="Tahoma" w:cs="Tahoma"/>
                <w:bCs/>
                <w:iCs/>
                <w:color w:val="000000" w:themeColor="text1"/>
                <w:sz w:val="20"/>
                <w:szCs w:val="20"/>
                <w:lang w:eastAsia="el-GR"/>
              </w:rPr>
              <w:t xml:space="preserve"> </w:t>
            </w:r>
          </w:p>
          <w:p w14:paraId="5D9ADF69" w14:textId="77777777" w:rsidR="00111571" w:rsidRPr="00EB465C" w:rsidRDefault="00111571" w:rsidP="001B4B55">
            <w:pPr>
              <w:spacing w:after="0" w:line="240" w:lineRule="auto"/>
              <w:jc w:val="both"/>
              <w:rPr>
                <w:rFonts w:ascii="Tahoma" w:eastAsia="Times New Roman" w:hAnsi="Tahoma" w:cs="Tahoma"/>
                <w:bCs/>
                <w:iCs/>
                <w:color w:val="000000" w:themeColor="text1"/>
                <w:sz w:val="20"/>
                <w:szCs w:val="20"/>
                <w:lang w:eastAsia="el-GR"/>
              </w:rPr>
            </w:pPr>
          </w:p>
          <w:p w14:paraId="1979A32D" w14:textId="166929E5" w:rsidR="00111571" w:rsidRPr="00EB465C" w:rsidRDefault="00EB5656" w:rsidP="001B4B55">
            <w:pPr>
              <w:spacing w:after="0" w:line="240" w:lineRule="auto"/>
              <w:jc w:val="both"/>
              <w:rPr>
                <w:rFonts w:ascii="Tahoma" w:eastAsia="Times New Roman" w:hAnsi="Tahoma" w:cs="Tahoma"/>
                <w:b/>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Πράξη σύστασης</w:t>
            </w:r>
            <w:r w:rsidRPr="00EB465C">
              <w:rPr>
                <w:rFonts w:ascii="Tahoma" w:eastAsia="Times New Roman" w:hAnsi="Tahoma" w:cs="Tahoma"/>
                <w:bCs/>
                <w:iCs/>
                <w:color w:val="000000" w:themeColor="text1"/>
                <w:sz w:val="20"/>
                <w:szCs w:val="20"/>
                <w:lang w:eastAsia="el-GR"/>
              </w:rPr>
              <w:t xml:space="preserve"> (και τυχόν τροποποιήσεων) και </w:t>
            </w:r>
            <w:r w:rsidRPr="00EB465C">
              <w:rPr>
                <w:rFonts w:ascii="Tahoma" w:eastAsia="Times New Roman" w:hAnsi="Tahoma" w:cs="Tahoma"/>
                <w:b/>
                <w:bCs/>
                <w:iCs/>
                <w:color w:val="000000" w:themeColor="text1"/>
                <w:sz w:val="20"/>
                <w:szCs w:val="20"/>
                <w:lang w:eastAsia="el-GR"/>
              </w:rPr>
              <w:t>εκπροσώπηση</w:t>
            </w:r>
            <w:r w:rsidRPr="00EB465C">
              <w:rPr>
                <w:rFonts w:ascii="Tahoma" w:eastAsia="Times New Roman" w:hAnsi="Tahoma" w:cs="Tahoma"/>
                <w:b/>
                <w:iCs/>
                <w:color w:val="000000" w:themeColor="text1"/>
                <w:sz w:val="20"/>
                <w:szCs w:val="20"/>
                <w:lang w:eastAsia="el-GR"/>
              </w:rPr>
              <w:t>ς</w:t>
            </w:r>
            <w:r w:rsidRPr="00EB465C">
              <w:rPr>
                <w:rFonts w:ascii="Tahoma" w:eastAsia="Times New Roman" w:hAnsi="Tahoma" w:cs="Tahoma"/>
                <w:bCs/>
                <w:iCs/>
                <w:color w:val="000000" w:themeColor="text1"/>
                <w:sz w:val="20"/>
                <w:szCs w:val="20"/>
                <w:lang w:eastAsia="el-GR"/>
              </w:rPr>
              <w:t xml:space="preserve"> σε ισχύ</w:t>
            </w:r>
            <w:r w:rsidR="001B4B55" w:rsidRPr="00EB465C">
              <w:rPr>
                <w:rFonts w:ascii="Tahoma" w:eastAsia="Times New Roman" w:hAnsi="Tahoma" w:cs="Tahoma"/>
                <w:bCs/>
                <w:iCs/>
                <w:color w:val="000000" w:themeColor="text1"/>
                <w:sz w:val="20"/>
                <w:szCs w:val="20"/>
                <w:lang w:eastAsia="el-GR"/>
              </w:rPr>
              <w:t>,</w:t>
            </w:r>
            <w:r w:rsidRPr="00EB465C">
              <w:rPr>
                <w:rFonts w:ascii="Tahoma" w:eastAsia="Times New Roman" w:hAnsi="Tahoma" w:cs="Tahoma"/>
                <w:bCs/>
                <w:iCs/>
                <w:color w:val="000000" w:themeColor="text1"/>
                <w:sz w:val="20"/>
                <w:szCs w:val="20"/>
                <w:lang w:eastAsia="el-GR"/>
              </w:rPr>
              <w:t xml:space="preserve"> νόμιμα δημοσιευμένα</w:t>
            </w:r>
            <w:r w:rsidR="001B4B55" w:rsidRPr="00EB465C">
              <w:rPr>
                <w:rFonts w:ascii="Tahoma" w:eastAsia="Times New Roman" w:hAnsi="Tahoma" w:cs="Tahoma"/>
                <w:bCs/>
                <w:iCs/>
                <w:color w:val="000000" w:themeColor="text1"/>
                <w:sz w:val="20"/>
                <w:szCs w:val="20"/>
                <w:lang w:eastAsia="el-GR"/>
              </w:rPr>
              <w:t>,</w:t>
            </w:r>
            <w:r w:rsidRPr="00EB465C">
              <w:rPr>
                <w:rFonts w:ascii="Tahoma" w:eastAsia="Times New Roman" w:hAnsi="Tahoma" w:cs="Tahoma"/>
                <w:bCs/>
                <w:iCs/>
                <w:color w:val="000000" w:themeColor="text1"/>
                <w:sz w:val="20"/>
                <w:szCs w:val="20"/>
                <w:lang w:eastAsia="el-GR"/>
              </w:rPr>
              <w:t xml:space="preserve"> και πιστοποιητικό εγγραφής στο </w:t>
            </w:r>
            <w:r w:rsidRPr="00EB465C">
              <w:rPr>
                <w:rFonts w:ascii="Tahoma" w:eastAsia="Times New Roman" w:hAnsi="Tahoma" w:cs="Tahoma"/>
                <w:b/>
                <w:bCs/>
                <w:iCs/>
                <w:color w:val="000000" w:themeColor="text1"/>
                <w:sz w:val="20"/>
                <w:szCs w:val="20"/>
                <w:lang w:eastAsia="el-GR"/>
              </w:rPr>
              <w:t>Γενικό Μητρώο Φορέων Κοινωνικής και Αλληλέγγυας Οικονομίας</w:t>
            </w:r>
            <w:r w:rsidRPr="00EB465C">
              <w:rPr>
                <w:rFonts w:ascii="Tahoma" w:eastAsia="Times New Roman" w:hAnsi="Tahoma" w:cs="Tahoma"/>
                <w:bCs/>
                <w:iCs/>
                <w:color w:val="000000" w:themeColor="text1"/>
                <w:sz w:val="20"/>
                <w:szCs w:val="20"/>
                <w:lang w:eastAsia="el-GR"/>
              </w:rPr>
              <w:t>. (</w:t>
            </w:r>
            <w:r w:rsidRPr="00EB465C">
              <w:rPr>
                <w:rFonts w:ascii="Tahoma" w:eastAsia="Times New Roman" w:hAnsi="Tahoma" w:cs="Tahoma"/>
                <w:b/>
                <w:bCs/>
                <w:iCs/>
                <w:color w:val="000000" w:themeColor="text1"/>
                <w:sz w:val="20"/>
                <w:szCs w:val="20"/>
                <w:lang w:eastAsia="el-GR"/>
              </w:rPr>
              <w:t xml:space="preserve">Φορείς Κοινωνικής και Αλληλέγγυας Οικονομίας του </w:t>
            </w:r>
            <w:r w:rsidR="001B4B55" w:rsidRPr="00EB465C">
              <w:rPr>
                <w:rFonts w:ascii="Tahoma" w:eastAsia="Times New Roman" w:hAnsi="Tahoma" w:cs="Tahoma"/>
                <w:b/>
                <w:bCs/>
                <w:iCs/>
                <w:color w:val="000000" w:themeColor="text1"/>
                <w:sz w:val="20"/>
                <w:szCs w:val="20"/>
                <w:lang w:eastAsia="el-GR"/>
              </w:rPr>
              <w:t>ν</w:t>
            </w:r>
            <w:r w:rsidRPr="00EB465C">
              <w:rPr>
                <w:rFonts w:ascii="Tahoma" w:eastAsia="Times New Roman" w:hAnsi="Tahoma" w:cs="Tahoma"/>
                <w:b/>
                <w:bCs/>
                <w:iCs/>
                <w:color w:val="000000" w:themeColor="text1"/>
                <w:sz w:val="20"/>
                <w:szCs w:val="20"/>
                <w:lang w:eastAsia="el-GR"/>
              </w:rPr>
              <w:t>. 4430/2016</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
                <w:bCs/>
                <w:iCs/>
                <w:color w:val="000000" w:themeColor="text1"/>
                <w:sz w:val="20"/>
                <w:szCs w:val="20"/>
                <w:lang w:eastAsia="el-GR"/>
              </w:rPr>
              <w:t xml:space="preserve"> όπως ισχύει)</w:t>
            </w:r>
          </w:p>
          <w:p w14:paraId="6A75BBA1" w14:textId="77777777" w:rsidR="00111571" w:rsidRPr="00EB465C" w:rsidRDefault="00111571" w:rsidP="001B4B55">
            <w:pPr>
              <w:spacing w:after="0" w:line="240" w:lineRule="auto"/>
              <w:jc w:val="both"/>
              <w:rPr>
                <w:rFonts w:ascii="Tahoma" w:eastAsia="Times New Roman" w:hAnsi="Tahoma" w:cs="Tahoma"/>
                <w:bCs/>
                <w:iCs/>
                <w:color w:val="000000" w:themeColor="text1"/>
                <w:sz w:val="20"/>
                <w:szCs w:val="20"/>
                <w:lang w:eastAsia="el-GR"/>
              </w:rPr>
            </w:pPr>
          </w:p>
          <w:p w14:paraId="41ABF7DD" w14:textId="353F1ECE" w:rsidR="00111571" w:rsidRPr="00EB465C" w:rsidRDefault="00EB5656" w:rsidP="001B4B55">
            <w:pPr>
              <w:spacing w:after="0" w:line="240" w:lineRule="auto"/>
              <w:jc w:val="both"/>
              <w:rPr>
                <w:rFonts w:ascii="Tahoma" w:eastAsia="Times New Roman" w:hAnsi="Tahoma" w:cs="Tahoma"/>
                <w:b/>
                <w:bCs/>
                <w:iCs/>
                <w:color w:val="000000" w:themeColor="text1"/>
                <w:sz w:val="20"/>
                <w:szCs w:val="20"/>
                <w:lang w:eastAsia="el-GR"/>
              </w:rPr>
            </w:pPr>
            <w:r w:rsidRPr="00EB465C">
              <w:rPr>
                <w:rFonts w:ascii="Tahoma" w:eastAsia="Times New Roman" w:hAnsi="Tahoma" w:cs="Tahoma"/>
                <w:bCs/>
                <w:iCs/>
                <w:color w:val="000000" w:themeColor="text1"/>
                <w:sz w:val="20"/>
                <w:szCs w:val="20"/>
                <w:lang w:eastAsia="el-GR"/>
              </w:rPr>
              <w:t xml:space="preserve">Τα απαιτούμενα </w:t>
            </w:r>
            <w:r w:rsidRPr="00EB465C">
              <w:rPr>
                <w:rFonts w:ascii="Tahoma" w:eastAsia="Times New Roman" w:hAnsi="Tahoma" w:cs="Tahoma"/>
                <w:b/>
                <w:bCs/>
                <w:iCs/>
                <w:color w:val="000000" w:themeColor="text1"/>
                <w:sz w:val="20"/>
                <w:szCs w:val="20"/>
                <w:lang w:eastAsia="el-GR"/>
              </w:rPr>
              <w:t>νομιμοποιητικά έγγραφα σύστασης και εκπροσώπησης</w:t>
            </w:r>
            <w:r w:rsidRPr="00EB465C">
              <w:rPr>
                <w:rFonts w:ascii="Tahoma" w:eastAsia="Times New Roman" w:hAnsi="Tahoma" w:cs="Tahoma"/>
                <w:bCs/>
                <w:iCs/>
                <w:color w:val="000000" w:themeColor="text1"/>
                <w:sz w:val="20"/>
                <w:szCs w:val="20"/>
                <w:lang w:eastAsia="el-GR"/>
              </w:rPr>
              <w:t xml:space="preserve"> που προβλέπονται με βάση το εκάστοτε νομοθετικό πλαίσιο. </w:t>
            </w:r>
            <w:r w:rsidRPr="00EB465C">
              <w:rPr>
                <w:rFonts w:ascii="Tahoma" w:eastAsia="Times New Roman" w:hAnsi="Tahoma" w:cs="Tahoma"/>
                <w:b/>
                <w:bCs/>
                <w:iCs/>
                <w:color w:val="000000" w:themeColor="text1"/>
                <w:sz w:val="20"/>
                <w:szCs w:val="20"/>
                <w:lang w:eastAsia="el-GR"/>
              </w:rPr>
              <w:t xml:space="preserve">(λοιπές </w:t>
            </w:r>
            <w:r w:rsidR="001B4B55" w:rsidRPr="00EB465C">
              <w:rPr>
                <w:rFonts w:ascii="Tahoma" w:eastAsia="Times New Roman" w:hAnsi="Tahoma" w:cs="Tahoma"/>
                <w:b/>
                <w:bCs/>
                <w:iCs/>
                <w:color w:val="000000" w:themeColor="text1"/>
                <w:sz w:val="20"/>
                <w:szCs w:val="20"/>
                <w:lang w:eastAsia="el-GR"/>
              </w:rPr>
              <w:t>ν</w:t>
            </w:r>
            <w:r w:rsidRPr="00EB465C">
              <w:rPr>
                <w:rFonts w:ascii="Tahoma" w:eastAsia="Times New Roman" w:hAnsi="Tahoma" w:cs="Tahoma"/>
                <w:b/>
                <w:bCs/>
                <w:iCs/>
                <w:color w:val="000000" w:themeColor="text1"/>
                <w:sz w:val="20"/>
                <w:szCs w:val="20"/>
                <w:lang w:eastAsia="el-GR"/>
              </w:rPr>
              <w:t>ομικές μορφές)</w:t>
            </w:r>
          </w:p>
          <w:p w14:paraId="7D50B418" w14:textId="77777777" w:rsidR="00111571" w:rsidRPr="00EB465C" w:rsidRDefault="00111571" w:rsidP="001B4B55">
            <w:pPr>
              <w:spacing w:after="0" w:line="240" w:lineRule="auto"/>
              <w:jc w:val="both"/>
              <w:rPr>
                <w:rFonts w:ascii="Tahoma" w:eastAsia="Times New Roman" w:hAnsi="Tahoma" w:cs="Tahoma"/>
                <w:bCs/>
                <w:iCs/>
                <w:color w:val="000000" w:themeColor="text1"/>
                <w:sz w:val="20"/>
                <w:szCs w:val="20"/>
                <w:lang w:eastAsia="el-GR"/>
              </w:rPr>
            </w:pPr>
          </w:p>
          <w:p w14:paraId="1C1A029E" w14:textId="77777777" w:rsidR="00111571" w:rsidRPr="00EB465C" w:rsidRDefault="00EB5656" w:rsidP="001B4B55">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 xml:space="preserve">Βεβαίωση έναρξης επιτηδεύματος </w:t>
            </w:r>
            <w:r w:rsidRPr="00EB465C">
              <w:rPr>
                <w:rFonts w:ascii="Tahoma" w:eastAsia="Times New Roman" w:hAnsi="Tahoma" w:cs="Tahoma"/>
                <w:bCs/>
                <w:iCs/>
                <w:color w:val="000000" w:themeColor="text1"/>
                <w:sz w:val="20"/>
                <w:szCs w:val="20"/>
                <w:lang w:eastAsia="el-GR"/>
              </w:rPr>
              <w:t xml:space="preserve"> και μεταβολών, από την αρμόδια ΔΟΥ ή κατάσταση ενεργών δραστηριοτήτων (ΚΑΔ) της επιχείρησης μέσω της ιστοσελίδας gsis.gr (πρόσφατη εκτύπωση). </w:t>
            </w:r>
            <w:r w:rsidRPr="00EB465C">
              <w:rPr>
                <w:rFonts w:ascii="Tahoma" w:eastAsia="Times New Roman" w:hAnsi="Tahoma" w:cs="Tahoma"/>
                <w:b/>
                <w:bCs/>
                <w:iCs/>
                <w:color w:val="000000" w:themeColor="text1"/>
                <w:sz w:val="20"/>
                <w:szCs w:val="20"/>
                <w:lang w:eastAsia="el-GR"/>
              </w:rPr>
              <w:t>(Ατομικές επιχειρήσεις)</w:t>
            </w:r>
          </w:p>
        </w:tc>
      </w:tr>
      <w:tr w:rsidR="00111571" w:rsidRPr="00EB465C" w14:paraId="34DAFF9E" w14:textId="77777777" w:rsidTr="00040A45">
        <w:trPr>
          <w:trHeight w:val="826"/>
        </w:trPr>
        <w:tc>
          <w:tcPr>
            <w:tcW w:w="648" w:type="dxa"/>
            <w:vAlign w:val="center"/>
          </w:tcPr>
          <w:p w14:paraId="22F4ADBC" w14:textId="77777777" w:rsidR="00111571" w:rsidRPr="00EB465C" w:rsidRDefault="00EB5656">
            <w:pPr>
              <w:spacing w:after="0" w:line="240" w:lineRule="auto"/>
              <w:rPr>
                <w:rFonts w:ascii="Tahoma" w:eastAsia="Times New Roman" w:hAnsi="Tahoma" w:cs="Tahoma"/>
                <w:bCs/>
                <w:i/>
                <w:iCs/>
                <w:color w:val="000000" w:themeColor="text1"/>
                <w:sz w:val="20"/>
                <w:szCs w:val="20"/>
                <w:lang w:val="en-US" w:eastAsia="el-GR"/>
              </w:rPr>
            </w:pPr>
            <w:r w:rsidRPr="00EB465C">
              <w:rPr>
                <w:rFonts w:ascii="Tahoma" w:eastAsia="Times New Roman" w:hAnsi="Tahoma" w:cs="Tahoma"/>
                <w:bCs/>
                <w:i/>
                <w:iCs/>
                <w:color w:val="000000" w:themeColor="text1"/>
                <w:sz w:val="20"/>
                <w:szCs w:val="20"/>
                <w:lang w:val="en-US" w:eastAsia="el-GR"/>
              </w:rPr>
              <w:lastRenderedPageBreak/>
              <w:t>3.</w:t>
            </w:r>
          </w:p>
        </w:tc>
        <w:tc>
          <w:tcPr>
            <w:tcW w:w="8208" w:type="dxa"/>
            <w:vAlign w:val="center"/>
          </w:tcPr>
          <w:p w14:paraId="74B70E27" w14:textId="255A7D07" w:rsidR="00483E16" w:rsidRPr="00EB465C" w:rsidRDefault="00483E16" w:rsidP="001B4B55">
            <w:pPr>
              <w:spacing w:after="0" w:line="240" w:lineRule="auto"/>
              <w:jc w:val="both"/>
              <w:rPr>
                <w:rFonts w:ascii="Tahoma" w:eastAsia="Times New Roman" w:hAnsi="Tahoma" w:cs="Tahoma"/>
                <w:b/>
                <w:bCs/>
                <w:iCs/>
                <w:color w:val="000000" w:themeColor="text1"/>
                <w:sz w:val="20"/>
                <w:szCs w:val="20"/>
                <w:u w:val="single"/>
                <w:lang w:eastAsia="el-GR"/>
              </w:rPr>
            </w:pPr>
            <w:r w:rsidRPr="00EB465C">
              <w:rPr>
                <w:rFonts w:ascii="Tahoma" w:eastAsia="Times New Roman" w:hAnsi="Tahoma" w:cs="Tahoma"/>
                <w:b/>
                <w:bCs/>
                <w:iCs/>
                <w:color w:val="000000" w:themeColor="text1"/>
                <w:sz w:val="20"/>
                <w:szCs w:val="20"/>
                <w:u w:val="single"/>
                <w:lang w:eastAsia="el-GR"/>
              </w:rPr>
              <w:t>02.01. Γενικό Πιστοποιητικό ΓΕΜΗ</w:t>
            </w:r>
          </w:p>
          <w:p w14:paraId="1FB9C583" w14:textId="21F2A52A"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Γενικό Πιστοποιητικό ΓΕΜΗ του τελευταίου εξαμήνου</w:t>
            </w:r>
            <w:r w:rsidRPr="00EB465C">
              <w:rPr>
                <w:rFonts w:ascii="Tahoma" w:eastAsia="Times New Roman" w:hAnsi="Tahoma" w:cs="Tahoma"/>
                <w:bCs/>
                <w:iCs/>
                <w:color w:val="000000" w:themeColor="text1"/>
                <w:sz w:val="20"/>
                <w:szCs w:val="20"/>
                <w:lang w:eastAsia="el-GR"/>
              </w:rPr>
              <w:t xml:space="preserve"> (ισχύει μόνο για επιχειρήσεις – οντότητες που έχουν υποχρέωση εγγραφής στο ΓΕΜΗ).</w:t>
            </w:r>
          </w:p>
        </w:tc>
      </w:tr>
      <w:tr w:rsidR="00111571" w:rsidRPr="00EB465C" w14:paraId="2DBC8DD7" w14:textId="77777777" w:rsidTr="00040A45">
        <w:trPr>
          <w:trHeight w:val="2217"/>
        </w:trPr>
        <w:tc>
          <w:tcPr>
            <w:tcW w:w="648" w:type="dxa"/>
            <w:vAlign w:val="center"/>
          </w:tcPr>
          <w:p w14:paraId="508D1FBF" w14:textId="77777777" w:rsidR="00111571" w:rsidRPr="00EB465C" w:rsidRDefault="00EB5656">
            <w:pPr>
              <w:spacing w:after="0" w:line="240" w:lineRule="auto"/>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4.</w:t>
            </w:r>
          </w:p>
        </w:tc>
        <w:tc>
          <w:tcPr>
            <w:tcW w:w="8208" w:type="dxa"/>
            <w:vAlign w:val="center"/>
          </w:tcPr>
          <w:p w14:paraId="5EC39D3D" w14:textId="77777777" w:rsidR="001B4B55" w:rsidRPr="00EB465C" w:rsidRDefault="001B4B55" w:rsidP="001B4B55">
            <w:pPr>
              <w:spacing w:after="0" w:line="240" w:lineRule="auto"/>
              <w:jc w:val="both"/>
              <w:rPr>
                <w:rFonts w:ascii="Tahoma" w:eastAsia="Times New Roman" w:hAnsi="Tahoma" w:cs="Tahoma"/>
                <w:b/>
                <w:bCs/>
                <w:iCs/>
                <w:color w:val="000000" w:themeColor="text1"/>
                <w:sz w:val="20"/>
                <w:szCs w:val="20"/>
                <w:u w:val="single"/>
                <w:lang w:eastAsia="el-GR"/>
              </w:rPr>
            </w:pPr>
          </w:p>
          <w:p w14:paraId="639BA00A" w14:textId="518D875F" w:rsidR="00483E16" w:rsidRPr="00EB465C" w:rsidRDefault="00483E16" w:rsidP="001B4B55">
            <w:pPr>
              <w:spacing w:after="0" w:line="240" w:lineRule="auto"/>
              <w:jc w:val="both"/>
              <w:rPr>
                <w:rFonts w:ascii="Tahoma" w:eastAsia="Times New Roman" w:hAnsi="Tahoma" w:cs="Tahoma"/>
                <w:b/>
                <w:bCs/>
                <w:iCs/>
                <w:color w:val="000000" w:themeColor="text1"/>
                <w:sz w:val="20"/>
                <w:szCs w:val="20"/>
                <w:u w:val="single"/>
                <w:lang w:eastAsia="el-GR"/>
              </w:rPr>
            </w:pPr>
            <w:r w:rsidRPr="00EB465C">
              <w:rPr>
                <w:rFonts w:ascii="Tahoma" w:eastAsia="Times New Roman" w:hAnsi="Tahoma" w:cs="Tahoma"/>
                <w:b/>
                <w:bCs/>
                <w:iCs/>
                <w:color w:val="000000" w:themeColor="text1"/>
                <w:sz w:val="20"/>
                <w:szCs w:val="20"/>
                <w:u w:val="single"/>
                <w:lang w:eastAsia="el-GR"/>
              </w:rPr>
              <w:t>02.04. Μετοχική Σύνθεση</w:t>
            </w:r>
          </w:p>
          <w:p w14:paraId="5107C9F0" w14:textId="1B7B4891"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 xml:space="preserve">Ισχύουσα Μετοχική σύνθεση </w:t>
            </w:r>
            <w:r w:rsidRPr="00EB465C">
              <w:rPr>
                <w:rFonts w:ascii="Tahoma" w:eastAsia="Times New Roman" w:hAnsi="Tahoma" w:cs="Tahoma"/>
                <w:bCs/>
                <w:iCs/>
                <w:color w:val="000000" w:themeColor="text1"/>
                <w:sz w:val="20"/>
                <w:szCs w:val="20"/>
                <w:lang w:eastAsia="el-GR"/>
              </w:rPr>
              <w:t>και πιο συγκεκριμένα:</w:t>
            </w:r>
          </w:p>
          <w:p w14:paraId="32DAD714" w14:textId="77777777" w:rsidR="00111571" w:rsidRPr="00EB465C" w:rsidRDefault="00111571" w:rsidP="001B4B55">
            <w:pPr>
              <w:spacing w:after="0" w:line="240" w:lineRule="auto"/>
              <w:jc w:val="both"/>
              <w:rPr>
                <w:rFonts w:ascii="Tahoma" w:eastAsia="Times New Roman" w:hAnsi="Tahoma" w:cs="Tahoma"/>
                <w:b/>
                <w:bCs/>
                <w:iCs/>
                <w:color w:val="000000" w:themeColor="text1"/>
                <w:sz w:val="20"/>
                <w:szCs w:val="20"/>
                <w:lang w:eastAsia="el-GR"/>
              </w:rPr>
            </w:pPr>
          </w:p>
          <w:p w14:paraId="1079DA68" w14:textId="121536CA" w:rsidR="00111571" w:rsidRPr="00EB465C" w:rsidRDefault="00EB5656" w:rsidP="001B4B5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Πιστοποιητικό ΓΕΜΗ με αναφορά στη μετοχική σύνθεση του κεφαλαίου</w:t>
            </w:r>
            <w:r w:rsidRPr="00EB465C">
              <w:rPr>
                <w:rFonts w:ascii="Tahoma" w:eastAsia="Times New Roman" w:hAnsi="Tahoma" w:cs="Tahoma"/>
                <w:bCs/>
                <w:iCs/>
                <w:color w:val="000000" w:themeColor="text1"/>
                <w:sz w:val="20"/>
                <w:szCs w:val="20"/>
                <w:lang w:eastAsia="el-GR"/>
              </w:rPr>
              <w:t xml:space="preserve">. Σε περίπτωση που δεν είναι δυνατή η έκδοση του από το ΓΕΜΗ, προσκομίζεται </w:t>
            </w:r>
            <w:r w:rsidRPr="00EB465C">
              <w:rPr>
                <w:rFonts w:ascii="Tahoma" w:eastAsia="Times New Roman" w:hAnsi="Tahoma" w:cs="Tahoma"/>
                <w:b/>
                <w:bCs/>
                <w:iCs/>
                <w:color w:val="000000" w:themeColor="text1"/>
                <w:sz w:val="20"/>
                <w:szCs w:val="20"/>
                <w:lang w:eastAsia="el-GR"/>
              </w:rPr>
              <w:t>απόσπασμα βιβλίου μετόχων</w:t>
            </w:r>
            <w:r w:rsidR="001B4B55" w:rsidRPr="00EB465C">
              <w:rPr>
                <w:rFonts w:ascii="Tahoma" w:eastAsia="Times New Roman" w:hAnsi="Tahoma" w:cs="Tahoma"/>
                <w:b/>
                <w:bCs/>
                <w:iCs/>
                <w:color w:val="000000" w:themeColor="text1"/>
                <w:sz w:val="20"/>
                <w:szCs w:val="20"/>
                <w:lang w:eastAsia="el-GR"/>
              </w:rPr>
              <w:t>,</w:t>
            </w:r>
            <w:r w:rsidRPr="00EB465C">
              <w:rPr>
                <w:rFonts w:ascii="Tahoma" w:eastAsia="Times New Roman" w:hAnsi="Tahoma" w:cs="Tahoma"/>
                <w:bCs/>
                <w:iCs/>
                <w:color w:val="000000" w:themeColor="text1"/>
                <w:sz w:val="20"/>
                <w:szCs w:val="20"/>
                <w:lang w:eastAsia="el-GR"/>
              </w:rPr>
              <w:t xml:space="preserve"> ώστε να προκύπτει η μετοχική σύνθεση ή </w:t>
            </w:r>
            <w:r w:rsidR="00981346" w:rsidRPr="00981346">
              <w:rPr>
                <w:rFonts w:ascii="Tahoma" w:eastAsia="Times New Roman" w:hAnsi="Tahoma" w:cs="Tahoma"/>
                <w:bCs/>
                <w:iCs/>
                <w:color w:val="000000" w:themeColor="text1"/>
                <w:sz w:val="20"/>
                <w:szCs w:val="20"/>
                <w:lang w:eastAsia="el-GR"/>
              </w:rPr>
              <w:t xml:space="preserve">το τελευταίο πρακτικό της </w:t>
            </w:r>
            <w:proofErr w:type="spellStart"/>
            <w:r w:rsidR="00981346" w:rsidRPr="00981346">
              <w:rPr>
                <w:rFonts w:ascii="Tahoma" w:eastAsia="Times New Roman" w:hAnsi="Tahoma" w:cs="Tahoma"/>
                <w:bCs/>
                <w:iCs/>
                <w:color w:val="000000" w:themeColor="text1"/>
                <w:sz w:val="20"/>
                <w:szCs w:val="20"/>
                <w:lang w:eastAsia="el-GR"/>
              </w:rPr>
              <w:t>συγκληθείσας</w:t>
            </w:r>
            <w:proofErr w:type="spellEnd"/>
            <w:r w:rsidR="00981346" w:rsidRPr="00981346">
              <w:rPr>
                <w:rFonts w:ascii="Tahoma" w:eastAsia="Times New Roman" w:hAnsi="Tahoma" w:cs="Tahoma"/>
                <w:bCs/>
                <w:iCs/>
                <w:color w:val="000000" w:themeColor="text1"/>
                <w:sz w:val="20"/>
                <w:szCs w:val="20"/>
                <w:lang w:eastAsia="el-GR"/>
              </w:rPr>
              <w:t xml:space="preserve"> τακτικής ή έκτακτης Γ.Σ των μετόχων με την κατάσταση - πίνακα όλων των μετόχων.</w:t>
            </w:r>
            <w:r w:rsidRPr="00EB465C">
              <w:rPr>
                <w:rFonts w:ascii="Tahoma" w:eastAsia="Times New Roman" w:hAnsi="Tahoma" w:cs="Tahoma"/>
                <w:bCs/>
                <w:iCs/>
                <w:color w:val="000000" w:themeColor="text1"/>
                <w:sz w:val="20"/>
                <w:szCs w:val="20"/>
                <w:lang w:eastAsia="el-GR"/>
              </w:rPr>
              <w:t xml:space="preserve"> Για τους συνεταιρισμούς προσκομίζεται αντίγραφο του </w:t>
            </w:r>
            <w:r w:rsidRPr="00EB465C">
              <w:rPr>
                <w:rFonts w:ascii="Tahoma" w:eastAsia="Times New Roman" w:hAnsi="Tahoma" w:cs="Tahoma"/>
                <w:b/>
                <w:bCs/>
                <w:iCs/>
                <w:color w:val="000000" w:themeColor="text1"/>
                <w:sz w:val="20"/>
                <w:szCs w:val="20"/>
                <w:lang w:eastAsia="el-GR"/>
              </w:rPr>
              <w:t xml:space="preserve">Βιβλίου Μητρώου μελών </w:t>
            </w:r>
            <w:r w:rsidRPr="00EB465C">
              <w:rPr>
                <w:rFonts w:ascii="Tahoma" w:eastAsia="Times New Roman" w:hAnsi="Tahoma" w:cs="Tahoma"/>
                <w:bCs/>
                <w:iCs/>
                <w:color w:val="000000" w:themeColor="text1"/>
                <w:sz w:val="20"/>
                <w:szCs w:val="20"/>
                <w:lang w:eastAsia="el-GR"/>
              </w:rPr>
              <w:t>με υπεύθυνη δήλωση πιστότητας αντιγράφου του νόμιμου εκπροσώπου.</w:t>
            </w:r>
          </w:p>
        </w:tc>
      </w:tr>
      <w:tr w:rsidR="00111571" w:rsidRPr="00EB465C" w14:paraId="54A5F414" w14:textId="77777777" w:rsidTr="00040A45">
        <w:trPr>
          <w:trHeight w:val="4166"/>
        </w:trPr>
        <w:tc>
          <w:tcPr>
            <w:tcW w:w="648" w:type="dxa"/>
            <w:vAlign w:val="center"/>
          </w:tcPr>
          <w:p w14:paraId="24C4D826" w14:textId="36D5B0E2" w:rsidR="00111571" w:rsidRPr="00EB465C" w:rsidRDefault="00040A45">
            <w:pPr>
              <w:spacing w:after="0" w:line="240" w:lineRule="auto"/>
              <w:rPr>
                <w:rFonts w:ascii="Tahoma" w:eastAsia="Times New Roman" w:hAnsi="Tahoma" w:cs="Tahoma"/>
                <w:bCs/>
                <w:i/>
                <w:iCs/>
                <w:color w:val="000000" w:themeColor="text1"/>
                <w:sz w:val="20"/>
                <w:szCs w:val="20"/>
                <w:lang w:eastAsia="el-GR"/>
              </w:rPr>
            </w:pPr>
            <w:r>
              <w:rPr>
                <w:rFonts w:ascii="Tahoma" w:eastAsia="Times New Roman" w:hAnsi="Tahoma" w:cs="Tahoma"/>
                <w:bCs/>
                <w:i/>
                <w:iCs/>
                <w:color w:val="000000" w:themeColor="text1"/>
                <w:sz w:val="20"/>
                <w:szCs w:val="20"/>
                <w:lang w:val="en-US" w:eastAsia="el-GR"/>
              </w:rPr>
              <w:t>5</w:t>
            </w:r>
            <w:r w:rsidR="00EB5656" w:rsidRPr="00EB465C">
              <w:rPr>
                <w:rFonts w:ascii="Tahoma" w:eastAsia="Times New Roman" w:hAnsi="Tahoma" w:cs="Tahoma"/>
                <w:bCs/>
                <w:i/>
                <w:iCs/>
                <w:color w:val="000000" w:themeColor="text1"/>
                <w:sz w:val="20"/>
                <w:szCs w:val="20"/>
                <w:lang w:eastAsia="el-GR"/>
              </w:rPr>
              <w:t>.</w:t>
            </w:r>
          </w:p>
        </w:tc>
        <w:tc>
          <w:tcPr>
            <w:tcW w:w="8208" w:type="dxa"/>
            <w:vAlign w:val="center"/>
          </w:tcPr>
          <w:p w14:paraId="69895333" w14:textId="5F36DF30" w:rsidR="00483E16" w:rsidRPr="00EB465C" w:rsidRDefault="00483E16" w:rsidP="003F406A">
            <w:pPr>
              <w:spacing w:after="0" w:line="240" w:lineRule="auto"/>
              <w:jc w:val="both"/>
              <w:rPr>
                <w:rFonts w:ascii="Tahoma" w:eastAsia="Times New Roman" w:hAnsi="Tahoma" w:cs="Tahoma"/>
                <w:b/>
                <w:iCs/>
                <w:color w:val="000000" w:themeColor="text1"/>
                <w:sz w:val="20"/>
                <w:szCs w:val="20"/>
                <w:u w:val="single"/>
                <w:lang w:eastAsia="el-GR"/>
              </w:rPr>
            </w:pPr>
            <w:r w:rsidRPr="00EB465C">
              <w:rPr>
                <w:rFonts w:ascii="Tahoma" w:eastAsia="Times New Roman" w:hAnsi="Tahoma" w:cs="Tahoma"/>
                <w:b/>
                <w:iCs/>
                <w:color w:val="000000" w:themeColor="text1"/>
                <w:sz w:val="20"/>
                <w:szCs w:val="20"/>
                <w:u w:val="single"/>
                <w:lang w:eastAsia="el-GR"/>
              </w:rPr>
              <w:t>07.01. Οικονομικά Στοιχεία</w:t>
            </w:r>
          </w:p>
          <w:p w14:paraId="2EA4EC7E" w14:textId="4891CDCD" w:rsidR="00111571" w:rsidRPr="00EB465C" w:rsidRDefault="00EB5656" w:rsidP="003F406A">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Cs/>
                <w:iCs/>
                <w:color w:val="000000" w:themeColor="text1"/>
                <w:sz w:val="20"/>
                <w:szCs w:val="20"/>
                <w:lang w:eastAsia="el-GR"/>
              </w:rPr>
              <w:t xml:space="preserve">Στοιχεία για τις </w:t>
            </w:r>
            <w:r w:rsidRPr="00EB465C">
              <w:rPr>
                <w:rFonts w:ascii="Tahoma" w:eastAsia="Times New Roman" w:hAnsi="Tahoma" w:cs="Tahoma"/>
                <w:b/>
                <w:bCs/>
                <w:iCs/>
                <w:color w:val="000000" w:themeColor="text1"/>
                <w:sz w:val="20"/>
                <w:szCs w:val="20"/>
                <w:lang w:eastAsia="el-GR"/>
              </w:rPr>
              <w:t xml:space="preserve">τρεις (3) τελευταίες κλεισμένες διαχειριστικές </w:t>
            </w:r>
            <w:r w:rsidR="003F406A" w:rsidRPr="00EB465C">
              <w:rPr>
                <w:rFonts w:ascii="Tahoma" w:eastAsia="Times New Roman" w:hAnsi="Tahoma" w:cs="Tahoma"/>
                <w:b/>
                <w:bCs/>
                <w:iCs/>
                <w:color w:val="000000" w:themeColor="text1"/>
                <w:sz w:val="20"/>
                <w:szCs w:val="20"/>
                <w:lang w:eastAsia="el-GR"/>
              </w:rPr>
              <w:t>χρήσεις, εφ’ όσον υπάρχουν</w:t>
            </w:r>
            <w:r w:rsidRPr="00EB465C">
              <w:rPr>
                <w:rFonts w:ascii="Tahoma" w:eastAsia="Times New Roman" w:hAnsi="Tahoma" w:cs="Tahoma"/>
                <w:bCs/>
                <w:iCs/>
                <w:color w:val="000000" w:themeColor="text1"/>
                <w:sz w:val="20"/>
                <w:szCs w:val="20"/>
                <w:lang w:eastAsia="el-GR"/>
              </w:rPr>
              <w:t xml:space="preserve">.  Για επιχειρήσεις που έχουν κλείσει λιγότερες διαχειριστικές </w:t>
            </w:r>
            <w:r w:rsidR="003F406A" w:rsidRPr="00EB465C">
              <w:rPr>
                <w:rFonts w:ascii="Tahoma" w:eastAsia="Times New Roman" w:hAnsi="Tahoma" w:cs="Tahoma"/>
                <w:bCs/>
                <w:iCs/>
                <w:color w:val="000000" w:themeColor="text1"/>
                <w:sz w:val="20"/>
                <w:szCs w:val="20"/>
                <w:lang w:eastAsia="el-GR"/>
              </w:rPr>
              <w:t>χρήσεις,</w:t>
            </w:r>
            <w:r w:rsidRPr="00EB465C">
              <w:rPr>
                <w:rFonts w:ascii="Tahoma" w:eastAsia="Times New Roman" w:hAnsi="Tahoma" w:cs="Tahoma"/>
                <w:bCs/>
                <w:iCs/>
                <w:color w:val="000000" w:themeColor="text1"/>
                <w:sz w:val="20"/>
                <w:szCs w:val="20"/>
                <w:lang w:eastAsia="el-GR"/>
              </w:rPr>
              <w:t xml:space="preserve"> η υποχρέωση υποβολής προσαρμόζεται αντίστοιχα:</w:t>
            </w:r>
          </w:p>
          <w:p w14:paraId="08116A94" w14:textId="77777777" w:rsidR="00111571" w:rsidRPr="00EB465C" w:rsidRDefault="00111571" w:rsidP="003F406A">
            <w:pPr>
              <w:spacing w:after="0" w:line="240" w:lineRule="auto"/>
              <w:jc w:val="both"/>
              <w:rPr>
                <w:rFonts w:ascii="Tahoma" w:eastAsia="Times New Roman" w:hAnsi="Tahoma" w:cs="Tahoma"/>
                <w:bCs/>
                <w:iCs/>
                <w:color w:val="000000" w:themeColor="text1"/>
                <w:sz w:val="20"/>
                <w:szCs w:val="20"/>
                <w:lang w:eastAsia="el-GR"/>
              </w:rPr>
            </w:pPr>
          </w:p>
          <w:p w14:paraId="1F326A36" w14:textId="4AC05CD6" w:rsidR="00111571" w:rsidRPr="00EB465C" w:rsidRDefault="00EB5656" w:rsidP="003F406A">
            <w:pPr>
              <w:numPr>
                <w:ilvl w:val="0"/>
                <w:numId w:val="1"/>
              </w:numPr>
              <w:spacing w:after="0" w:line="240" w:lineRule="auto"/>
              <w:contextualSpacing/>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 xml:space="preserve">Αντίγραφα Ε3 &amp; έντυπο Ν με αριθμό Δήλωσης </w:t>
            </w:r>
            <w:r w:rsidRPr="00EB465C">
              <w:rPr>
                <w:rFonts w:ascii="Tahoma" w:eastAsia="Times New Roman" w:hAnsi="Tahoma" w:cs="Tahoma"/>
                <w:bCs/>
                <w:iCs/>
                <w:color w:val="000000" w:themeColor="text1"/>
                <w:sz w:val="20"/>
                <w:szCs w:val="20"/>
                <w:lang w:eastAsia="el-GR"/>
              </w:rPr>
              <w:t xml:space="preserve">(ηλεκτρονική υποβολή) για  επιχειρήσεις με τήρηση </w:t>
            </w:r>
            <w:r w:rsidRPr="00EB465C">
              <w:rPr>
                <w:rFonts w:ascii="Tahoma" w:eastAsia="Times New Roman" w:hAnsi="Tahoma" w:cs="Tahoma"/>
                <w:b/>
                <w:bCs/>
                <w:iCs/>
                <w:color w:val="000000" w:themeColor="text1"/>
                <w:sz w:val="20"/>
                <w:szCs w:val="20"/>
                <w:lang w:eastAsia="el-GR"/>
              </w:rPr>
              <w:t>απλογραφικών βιβλίων</w:t>
            </w:r>
            <w:r w:rsidRPr="00EB465C">
              <w:rPr>
                <w:rFonts w:ascii="Tahoma" w:eastAsia="Times New Roman" w:hAnsi="Tahoma" w:cs="Tahoma"/>
                <w:bCs/>
                <w:iCs/>
                <w:color w:val="000000" w:themeColor="text1"/>
                <w:sz w:val="20"/>
                <w:szCs w:val="20"/>
                <w:lang w:eastAsia="el-GR"/>
              </w:rPr>
              <w:t xml:space="preserve"> (Β’ κατηγορίας) </w:t>
            </w:r>
          </w:p>
          <w:p w14:paraId="7B2E6C1C" w14:textId="77777777" w:rsidR="00AF00C5" w:rsidRDefault="00EB5656" w:rsidP="003F406A">
            <w:pPr>
              <w:numPr>
                <w:ilvl w:val="0"/>
                <w:numId w:val="1"/>
              </w:numPr>
              <w:spacing w:after="0" w:line="240" w:lineRule="auto"/>
              <w:contextualSpacing/>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 xml:space="preserve">Ισολογισμοί-αποτελέσματα χρήσης εγκεκριμένοι και νομίμως δημοσιευμένοι στο Γ.Ε.ΜΗ </w:t>
            </w:r>
            <w:r w:rsidRPr="00EB465C">
              <w:rPr>
                <w:rFonts w:ascii="Tahoma" w:eastAsia="Times New Roman" w:hAnsi="Tahoma" w:cs="Tahoma"/>
                <w:bCs/>
                <w:iCs/>
                <w:color w:val="000000" w:themeColor="text1"/>
                <w:sz w:val="20"/>
                <w:szCs w:val="20"/>
                <w:lang w:eastAsia="el-GR"/>
              </w:rPr>
              <w:t>για επιχειρήσεις με τήρηση διπλογραφικών βιβλίων (Γ’ κατηγορίας)</w:t>
            </w:r>
            <w:r w:rsidR="003F406A" w:rsidRPr="00EB465C">
              <w:rPr>
                <w:rFonts w:ascii="Tahoma" w:eastAsia="Times New Roman" w:hAnsi="Tahoma" w:cs="Tahoma"/>
                <w:bCs/>
                <w:iCs/>
                <w:color w:val="000000" w:themeColor="text1"/>
                <w:sz w:val="20"/>
                <w:szCs w:val="20"/>
                <w:lang w:eastAsia="el-GR"/>
              </w:rPr>
              <w:t>,</w:t>
            </w:r>
            <w:r w:rsidRPr="00EB465C">
              <w:rPr>
                <w:rFonts w:ascii="Tahoma" w:eastAsia="Times New Roman" w:hAnsi="Tahoma" w:cs="Tahoma"/>
                <w:bCs/>
                <w:iCs/>
                <w:color w:val="000000" w:themeColor="text1"/>
                <w:sz w:val="20"/>
                <w:szCs w:val="20"/>
                <w:lang w:eastAsia="el-GR"/>
              </w:rPr>
              <w:t xml:space="preserve"> στις περιπτώσεις που ο νόμος απαιτεί δημοσίευση.</w:t>
            </w:r>
          </w:p>
          <w:p w14:paraId="587FB662" w14:textId="4B70D1EC" w:rsidR="00111571" w:rsidRPr="00EB465C" w:rsidRDefault="00AF00C5" w:rsidP="003F406A">
            <w:pPr>
              <w:numPr>
                <w:ilvl w:val="0"/>
                <w:numId w:val="1"/>
              </w:numPr>
              <w:spacing w:after="0" w:line="240" w:lineRule="auto"/>
              <w:contextualSpacing/>
              <w:jc w:val="both"/>
              <w:rPr>
                <w:rFonts w:ascii="Tahoma" w:eastAsia="Times New Roman" w:hAnsi="Tahoma" w:cs="Tahoma"/>
                <w:bCs/>
                <w:iCs/>
                <w:color w:val="000000" w:themeColor="text1"/>
                <w:sz w:val="20"/>
                <w:szCs w:val="20"/>
                <w:lang w:eastAsia="el-GR"/>
              </w:rPr>
            </w:pPr>
            <w:r w:rsidRPr="00AF00C5">
              <w:rPr>
                <w:rFonts w:ascii="Tahoma" w:eastAsia="Times New Roman" w:hAnsi="Tahoma" w:cs="Tahoma"/>
                <w:bCs/>
                <w:iCs/>
                <w:color w:val="000000" w:themeColor="text1"/>
                <w:sz w:val="20"/>
                <w:szCs w:val="20"/>
                <w:lang w:eastAsia="el-GR"/>
              </w:rPr>
              <w:t>Ισοζύγιο κλεισίματος τελευταίας βαθμίδας για την τελευταία κλεισμένη διαχειριστική χρήση μόνο (με σφραγίδα της επιχείρησης υπογεγραμμένο από το νόμιμο εκπρόσωπο και τον λογιστή της επιχείρησης)</w:t>
            </w:r>
            <w:r w:rsidR="00EB5656" w:rsidRPr="00EB465C">
              <w:rPr>
                <w:rFonts w:ascii="Tahoma" w:eastAsia="Times New Roman" w:hAnsi="Tahoma" w:cs="Tahoma"/>
                <w:bCs/>
                <w:iCs/>
                <w:color w:val="000000" w:themeColor="text1"/>
                <w:sz w:val="20"/>
                <w:szCs w:val="20"/>
                <w:lang w:eastAsia="el-GR"/>
              </w:rPr>
              <w:t xml:space="preserve"> </w:t>
            </w:r>
          </w:p>
          <w:p w14:paraId="5CB98812" w14:textId="77777777" w:rsidR="00111571" w:rsidRPr="00EB465C" w:rsidRDefault="00EB5656" w:rsidP="003F406A">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Cs/>
                <w:iCs/>
                <w:color w:val="000000" w:themeColor="text1"/>
                <w:sz w:val="20"/>
                <w:szCs w:val="20"/>
                <w:lang w:eastAsia="el-GR"/>
              </w:rPr>
              <w:t xml:space="preserve">Εάν η επιχείρηση ανήκει </w:t>
            </w:r>
            <w:r w:rsidRPr="00EB465C">
              <w:rPr>
                <w:rFonts w:ascii="Tahoma" w:eastAsia="Times New Roman" w:hAnsi="Tahoma" w:cs="Tahoma"/>
                <w:b/>
                <w:bCs/>
                <w:iCs/>
                <w:color w:val="000000" w:themeColor="text1"/>
                <w:sz w:val="20"/>
                <w:szCs w:val="20"/>
                <w:lang w:eastAsia="el-GR"/>
              </w:rPr>
              <w:t>σε όμιλο θα προσκομίζονται και οι ενοποιημένοι ισολογισμοί του ομίλου.</w:t>
            </w:r>
          </w:p>
        </w:tc>
      </w:tr>
      <w:tr w:rsidR="00040A45" w:rsidRPr="00EB465C" w14:paraId="5B9AFAD7" w14:textId="77777777" w:rsidTr="00040A45">
        <w:trPr>
          <w:trHeight w:val="2925"/>
        </w:trPr>
        <w:tc>
          <w:tcPr>
            <w:tcW w:w="648" w:type="dxa"/>
          </w:tcPr>
          <w:p w14:paraId="493BA204" w14:textId="77777777" w:rsidR="00040A45" w:rsidRPr="00EB465C" w:rsidRDefault="00040A45" w:rsidP="00342BB5">
            <w:pPr>
              <w:spacing w:after="0" w:line="240" w:lineRule="auto"/>
              <w:rPr>
                <w:rFonts w:ascii="Tahoma" w:eastAsia="Times New Roman" w:hAnsi="Tahoma" w:cs="Tahoma"/>
                <w:bCs/>
                <w:i/>
                <w:iCs/>
                <w:color w:val="000000" w:themeColor="text1"/>
                <w:sz w:val="20"/>
                <w:szCs w:val="20"/>
                <w:lang w:val="en-US" w:eastAsia="el-GR"/>
              </w:rPr>
            </w:pPr>
            <w:r>
              <w:rPr>
                <w:rFonts w:ascii="Tahoma" w:eastAsia="Times New Roman" w:hAnsi="Tahoma" w:cs="Tahoma"/>
                <w:bCs/>
                <w:i/>
                <w:iCs/>
                <w:color w:val="000000" w:themeColor="text1"/>
                <w:sz w:val="20"/>
                <w:szCs w:val="20"/>
                <w:lang w:val="en-US" w:eastAsia="el-GR"/>
              </w:rPr>
              <w:t>6</w:t>
            </w:r>
            <w:r w:rsidRPr="00EB465C">
              <w:rPr>
                <w:rFonts w:ascii="Tahoma" w:eastAsia="Times New Roman" w:hAnsi="Tahoma" w:cs="Tahoma"/>
                <w:bCs/>
                <w:i/>
                <w:iCs/>
                <w:color w:val="000000" w:themeColor="text1"/>
                <w:sz w:val="20"/>
                <w:szCs w:val="20"/>
                <w:lang w:val="en-US" w:eastAsia="el-GR"/>
              </w:rPr>
              <w:t>.</w:t>
            </w:r>
          </w:p>
        </w:tc>
        <w:tc>
          <w:tcPr>
            <w:tcW w:w="8208" w:type="dxa"/>
          </w:tcPr>
          <w:p w14:paraId="0FC33F5C" w14:textId="77777777" w:rsidR="00040A45" w:rsidRPr="00EB465C" w:rsidRDefault="00040A45" w:rsidP="00342BB5">
            <w:pPr>
              <w:spacing w:after="0" w:line="240" w:lineRule="auto"/>
              <w:jc w:val="both"/>
              <w:rPr>
                <w:rFonts w:ascii="Tahoma" w:eastAsia="Times New Roman" w:hAnsi="Tahoma" w:cs="Tahoma"/>
                <w:b/>
                <w:iCs/>
                <w:color w:val="000000" w:themeColor="text1"/>
                <w:sz w:val="20"/>
                <w:szCs w:val="20"/>
                <w:u w:val="single"/>
                <w:lang w:eastAsia="el-GR"/>
              </w:rPr>
            </w:pPr>
            <w:r w:rsidRPr="00EB465C">
              <w:rPr>
                <w:rFonts w:ascii="Tahoma" w:eastAsia="Times New Roman" w:hAnsi="Tahoma" w:cs="Tahoma"/>
                <w:b/>
                <w:iCs/>
                <w:color w:val="000000" w:themeColor="text1"/>
                <w:sz w:val="20"/>
                <w:szCs w:val="20"/>
                <w:u w:val="single"/>
                <w:lang w:eastAsia="el-GR"/>
              </w:rPr>
              <w:t>07.01. Οικονομικά Στοιχεία</w:t>
            </w:r>
          </w:p>
          <w:p w14:paraId="50625FF9" w14:textId="77777777" w:rsidR="00040A45" w:rsidRPr="00EB465C" w:rsidRDefault="00040A45" w:rsidP="00342BB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 xml:space="preserve">Καταστάσεις Επιθεώρησης Εργασίας Ε4 </w:t>
            </w:r>
            <w:r w:rsidRPr="00EB465C">
              <w:rPr>
                <w:rFonts w:ascii="Tahoma" w:eastAsia="Times New Roman" w:hAnsi="Tahoma" w:cs="Tahoma"/>
                <w:bCs/>
                <w:iCs/>
                <w:color w:val="000000" w:themeColor="text1"/>
                <w:sz w:val="20"/>
                <w:szCs w:val="20"/>
                <w:lang w:eastAsia="el-GR"/>
              </w:rPr>
              <w:t xml:space="preserve">(πίνακας προσωπικού) και τυχόν τροποποιήσεων, για τις τρεις τελευταίες κλεισμένες διαχειριστικές χρήσεις. </w:t>
            </w:r>
          </w:p>
          <w:p w14:paraId="6908AC18" w14:textId="77777777" w:rsidR="00040A45" w:rsidRPr="00EB465C" w:rsidRDefault="00040A45" w:rsidP="00342BB5">
            <w:pPr>
              <w:spacing w:after="0" w:line="240" w:lineRule="auto"/>
              <w:jc w:val="both"/>
              <w:rPr>
                <w:rFonts w:ascii="Tahoma" w:eastAsia="Times New Roman" w:hAnsi="Tahoma" w:cs="Tahoma"/>
                <w:bCs/>
                <w:iCs/>
                <w:color w:val="000000" w:themeColor="text1"/>
                <w:sz w:val="20"/>
                <w:szCs w:val="20"/>
                <w:lang w:eastAsia="el-GR"/>
              </w:rPr>
            </w:pPr>
          </w:p>
          <w:p w14:paraId="0CBF105B" w14:textId="77777777" w:rsidR="00040A45" w:rsidRPr="00EB465C" w:rsidRDefault="00040A45" w:rsidP="00342BB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Αποδεικτικό Υποβολής δήλωσης Αποδοχών &amp; Συντάξεων</w:t>
            </w:r>
            <w:r w:rsidRPr="00EB465C">
              <w:rPr>
                <w:rFonts w:ascii="Tahoma" w:eastAsia="Times New Roman" w:hAnsi="Tahoma" w:cs="Tahoma"/>
                <w:bCs/>
                <w:iCs/>
                <w:color w:val="000000" w:themeColor="text1"/>
                <w:sz w:val="20"/>
                <w:szCs w:val="20"/>
                <w:lang w:eastAsia="el-GR"/>
              </w:rPr>
              <w:t xml:space="preserve"> μαζί με συγκεντρωτική Κατάσταση τέλους έτους στην οποία θα αποτυπώνεται αναλυτικά ο κάθε εργαζόμενος με τον αριθμό των ημερών  που απασχολήθηκε.  </w:t>
            </w:r>
          </w:p>
          <w:p w14:paraId="18E31B4C" w14:textId="77777777" w:rsidR="00040A45" w:rsidRPr="00EB465C" w:rsidRDefault="00040A45" w:rsidP="00342BB5">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Cs/>
                <w:iCs/>
                <w:color w:val="000000" w:themeColor="text1"/>
                <w:sz w:val="20"/>
                <w:szCs w:val="20"/>
                <w:lang w:eastAsia="el-GR"/>
              </w:rPr>
              <w:t>Τα στοιχεία για την τεκμηρίωση του αριθμού των ΕΜΕ θα διασταυρώνονται με τα στοιχεία που έχουν δηλωθεί και τηρούνται στο πληροφορικό σύστημα ΕΡΓΑΝΗ του Υπουργείου Εργασίας και Κοινωνικών Υποθέσεων</w:t>
            </w:r>
          </w:p>
        </w:tc>
      </w:tr>
      <w:tr w:rsidR="00040A45" w:rsidRPr="00EB465C" w14:paraId="06C63BEC" w14:textId="77777777" w:rsidTr="00040A45">
        <w:trPr>
          <w:trHeight w:val="3313"/>
        </w:trPr>
        <w:tc>
          <w:tcPr>
            <w:tcW w:w="648" w:type="dxa"/>
          </w:tcPr>
          <w:p w14:paraId="6395E7D7" w14:textId="77777777" w:rsidR="00040A45" w:rsidRPr="00EB465C" w:rsidRDefault="00040A45" w:rsidP="00342BB5">
            <w:pPr>
              <w:spacing w:after="0" w:line="240" w:lineRule="auto"/>
              <w:rPr>
                <w:rFonts w:ascii="Tahoma" w:eastAsia="Times New Roman" w:hAnsi="Tahoma" w:cs="Tahoma"/>
                <w:bCs/>
                <w:i/>
                <w:iCs/>
                <w:color w:val="000000" w:themeColor="text1"/>
                <w:sz w:val="20"/>
                <w:szCs w:val="20"/>
                <w:lang w:val="en-US" w:eastAsia="el-GR"/>
              </w:rPr>
            </w:pPr>
            <w:r>
              <w:rPr>
                <w:rFonts w:ascii="Tahoma" w:eastAsia="Times New Roman" w:hAnsi="Tahoma" w:cs="Tahoma"/>
                <w:bCs/>
                <w:i/>
                <w:iCs/>
                <w:color w:val="000000" w:themeColor="text1"/>
                <w:sz w:val="20"/>
                <w:szCs w:val="20"/>
                <w:lang w:val="en-US" w:eastAsia="el-GR"/>
              </w:rPr>
              <w:lastRenderedPageBreak/>
              <w:t>7</w:t>
            </w:r>
            <w:r w:rsidRPr="00EB465C">
              <w:rPr>
                <w:rFonts w:ascii="Tahoma" w:eastAsia="Times New Roman" w:hAnsi="Tahoma" w:cs="Tahoma"/>
                <w:bCs/>
                <w:i/>
                <w:iCs/>
                <w:color w:val="000000" w:themeColor="text1"/>
                <w:sz w:val="20"/>
                <w:szCs w:val="20"/>
                <w:lang w:val="en-US" w:eastAsia="el-GR"/>
              </w:rPr>
              <w:t>.</w:t>
            </w:r>
          </w:p>
        </w:tc>
        <w:tc>
          <w:tcPr>
            <w:tcW w:w="8208" w:type="dxa"/>
          </w:tcPr>
          <w:p w14:paraId="08EC05DD" w14:textId="77777777" w:rsidR="00040A45" w:rsidRPr="00EB465C" w:rsidRDefault="00040A45" w:rsidP="00342BB5">
            <w:pPr>
              <w:pStyle w:val="aa"/>
              <w:spacing w:after="0" w:line="240" w:lineRule="auto"/>
              <w:jc w:val="both"/>
              <w:rPr>
                <w:rFonts w:ascii="Tahoma" w:eastAsia="Times New Roman" w:hAnsi="Tahoma" w:cs="Tahoma"/>
                <w:b/>
                <w:iCs/>
                <w:color w:val="000000" w:themeColor="text1"/>
                <w:sz w:val="20"/>
                <w:szCs w:val="20"/>
                <w:u w:val="single"/>
                <w:lang w:eastAsia="el-GR"/>
              </w:rPr>
            </w:pPr>
            <w:r w:rsidRPr="00EB465C">
              <w:rPr>
                <w:rFonts w:ascii="Tahoma" w:eastAsia="Times New Roman" w:hAnsi="Tahoma" w:cs="Tahoma"/>
                <w:b/>
                <w:iCs/>
                <w:color w:val="000000" w:themeColor="text1"/>
                <w:sz w:val="20"/>
                <w:szCs w:val="20"/>
                <w:u w:val="single"/>
                <w:lang w:eastAsia="el-GR"/>
              </w:rPr>
              <w:t>01.03. Δικαιολογητικά για Συνδεδεμένες ή/και Συνεργαζόμενες</w:t>
            </w:r>
          </w:p>
          <w:p w14:paraId="61A9B232" w14:textId="77777777" w:rsidR="00040A45" w:rsidRPr="00EB465C" w:rsidRDefault="00040A45" w:rsidP="00342BB5">
            <w:pPr>
              <w:pStyle w:val="aa"/>
              <w:spacing w:after="0" w:line="240" w:lineRule="auto"/>
              <w:jc w:val="both"/>
              <w:rPr>
                <w:rFonts w:ascii="Tahoma" w:eastAsia="Times New Roman" w:hAnsi="Tahoma" w:cs="Tahoma"/>
                <w:b/>
                <w:iCs/>
                <w:color w:val="000000" w:themeColor="text1"/>
                <w:sz w:val="20"/>
                <w:szCs w:val="20"/>
                <w:u w:val="single"/>
                <w:lang w:eastAsia="el-GR"/>
              </w:rPr>
            </w:pPr>
          </w:p>
          <w:p w14:paraId="462609DF" w14:textId="77777777" w:rsidR="00040A45" w:rsidRPr="0089680E" w:rsidRDefault="00040A45" w:rsidP="00342BB5">
            <w:pPr>
              <w:spacing w:after="0" w:line="240" w:lineRule="auto"/>
              <w:jc w:val="both"/>
              <w:rPr>
                <w:rFonts w:ascii="Tahoma" w:eastAsia="Times New Roman" w:hAnsi="Tahoma" w:cs="Tahoma"/>
                <w:bCs/>
                <w:iCs/>
                <w:color w:val="000000" w:themeColor="text1"/>
                <w:sz w:val="20"/>
                <w:szCs w:val="20"/>
                <w:lang w:eastAsia="el-GR"/>
              </w:rPr>
            </w:pPr>
            <w:r w:rsidRPr="00F04208">
              <w:rPr>
                <w:rFonts w:ascii="Tahoma" w:eastAsia="Times New Roman" w:hAnsi="Tahoma" w:cs="Tahoma"/>
                <w:b/>
                <w:iCs/>
                <w:color w:val="000000" w:themeColor="text1"/>
                <w:sz w:val="20"/>
                <w:szCs w:val="20"/>
                <w:lang w:eastAsia="el-GR"/>
              </w:rPr>
              <w:t xml:space="preserve">Σε περίπτωση ύπαρξης συνδεδεμένων ή/και συνεργαζόμενων επιχειρήσεων </w:t>
            </w:r>
            <w:r w:rsidRPr="0089680E">
              <w:rPr>
                <w:rFonts w:ascii="Tahoma" w:eastAsia="Times New Roman" w:hAnsi="Tahoma" w:cs="Tahoma"/>
                <w:bCs/>
                <w:iCs/>
                <w:color w:val="000000" w:themeColor="text1"/>
                <w:sz w:val="20"/>
                <w:szCs w:val="20"/>
                <w:lang w:eastAsia="el-GR"/>
              </w:rPr>
              <w:t>σύμφωνα με τον ορισμό των ΜΜΕ του Παραρτήματος Ι του Κανονισμού (ΕΚ) 651/2014 της Επιτροπής, για καθεμία απ’ αυτές τις επιχειρήσεις  θα υποβάλλονται:</w:t>
            </w:r>
          </w:p>
          <w:p w14:paraId="3C558475" w14:textId="77777777" w:rsidR="00040A45" w:rsidRPr="0089680E" w:rsidRDefault="00040A45" w:rsidP="00040A45">
            <w:pPr>
              <w:pStyle w:val="aa"/>
              <w:numPr>
                <w:ilvl w:val="0"/>
                <w:numId w:val="2"/>
              </w:numPr>
              <w:spacing w:after="0" w:line="240" w:lineRule="auto"/>
              <w:jc w:val="both"/>
              <w:rPr>
                <w:rFonts w:ascii="Tahoma" w:eastAsia="Times New Roman" w:hAnsi="Tahoma" w:cs="Tahoma"/>
                <w:bCs/>
                <w:iCs/>
                <w:color w:val="000000" w:themeColor="text1"/>
                <w:sz w:val="20"/>
                <w:szCs w:val="20"/>
                <w:lang w:eastAsia="el-GR"/>
              </w:rPr>
            </w:pPr>
            <w:r w:rsidRPr="0089680E">
              <w:rPr>
                <w:rFonts w:ascii="Tahoma" w:eastAsia="Times New Roman" w:hAnsi="Tahoma" w:cs="Tahoma"/>
                <w:bCs/>
                <w:iCs/>
                <w:color w:val="000000" w:themeColor="text1"/>
                <w:sz w:val="20"/>
                <w:szCs w:val="20"/>
                <w:lang w:eastAsia="el-GR"/>
              </w:rPr>
              <w:t>Διάγραμμα συμμετοχών: ψηφιακά υπογεγραμμένο από τον νόμιμο εκπρόσωπο, όπου απεικονίζονται οι επιχειρήσεις στις οποίες συμμετέχει η αιτούσα επιχείρηση (</w:t>
            </w:r>
            <w:proofErr w:type="spellStart"/>
            <w:r w:rsidRPr="0089680E">
              <w:rPr>
                <w:rFonts w:ascii="Tahoma" w:eastAsia="Times New Roman" w:hAnsi="Tahoma" w:cs="Tahoma"/>
                <w:bCs/>
                <w:iCs/>
                <w:color w:val="000000" w:themeColor="text1"/>
                <w:sz w:val="20"/>
                <w:szCs w:val="20"/>
                <w:lang w:eastAsia="el-GR"/>
              </w:rPr>
              <w:t>κατιούσες</w:t>
            </w:r>
            <w:proofErr w:type="spellEnd"/>
            <w:r w:rsidRPr="0089680E">
              <w:rPr>
                <w:rFonts w:ascii="Tahoma" w:eastAsia="Times New Roman" w:hAnsi="Tahoma" w:cs="Tahoma"/>
                <w:bCs/>
                <w:iCs/>
                <w:color w:val="000000" w:themeColor="text1"/>
                <w:sz w:val="20"/>
                <w:szCs w:val="20"/>
                <w:lang w:eastAsia="el-GR"/>
              </w:rPr>
              <w:t xml:space="preserve">) και οι επιχειρήσεις-μέτοχοι του φορέα </w:t>
            </w:r>
            <w:r w:rsidRPr="00F04208">
              <w:rPr>
                <w:rFonts w:ascii="Tahoma" w:eastAsia="Times New Roman" w:hAnsi="Tahoma" w:cs="Tahoma"/>
                <w:b/>
                <w:iCs/>
                <w:color w:val="000000" w:themeColor="text1"/>
                <w:sz w:val="20"/>
                <w:szCs w:val="20"/>
                <w:lang w:eastAsia="el-GR"/>
              </w:rPr>
              <w:t>(ανιούσες),</w:t>
            </w:r>
            <w:r w:rsidRPr="0089680E">
              <w:rPr>
                <w:rFonts w:ascii="Tahoma" w:eastAsia="Times New Roman" w:hAnsi="Tahoma" w:cs="Tahoma"/>
                <w:bCs/>
                <w:iCs/>
                <w:color w:val="000000" w:themeColor="text1"/>
                <w:sz w:val="20"/>
                <w:szCs w:val="20"/>
                <w:lang w:eastAsia="el-GR"/>
              </w:rPr>
              <w:t xml:space="preserve"> καθώς και οι </w:t>
            </w:r>
            <w:r w:rsidRPr="00F04208">
              <w:rPr>
                <w:rFonts w:ascii="Tahoma" w:eastAsia="Times New Roman" w:hAnsi="Tahoma" w:cs="Tahoma"/>
                <w:b/>
                <w:iCs/>
                <w:color w:val="000000" w:themeColor="text1"/>
                <w:sz w:val="20"/>
                <w:szCs w:val="20"/>
                <w:lang w:eastAsia="el-GR"/>
              </w:rPr>
              <w:t>συνδεδεμένες και συνεργαζόμενες</w:t>
            </w:r>
            <w:r w:rsidRPr="0089680E">
              <w:rPr>
                <w:rFonts w:ascii="Tahoma" w:eastAsia="Times New Roman" w:hAnsi="Tahoma" w:cs="Tahoma"/>
                <w:bCs/>
                <w:iCs/>
                <w:color w:val="000000" w:themeColor="text1"/>
                <w:sz w:val="20"/>
                <w:szCs w:val="20"/>
                <w:lang w:eastAsia="el-GR"/>
              </w:rPr>
              <w:t xml:space="preserve"> όλων των παραπάνω επιχειρήσεων με εξάντληση των συμμετοχών μέχρι φυσικού προσώπου. </w:t>
            </w:r>
          </w:p>
          <w:p w14:paraId="37C74B2E" w14:textId="77777777" w:rsidR="00040A45" w:rsidRPr="0089680E" w:rsidRDefault="00040A45" w:rsidP="00342BB5">
            <w:pPr>
              <w:pStyle w:val="aa"/>
              <w:spacing w:after="0" w:line="240" w:lineRule="auto"/>
              <w:jc w:val="both"/>
              <w:rPr>
                <w:rFonts w:ascii="Tahoma" w:eastAsia="Times New Roman" w:hAnsi="Tahoma" w:cs="Tahoma"/>
                <w:bCs/>
                <w:iCs/>
                <w:color w:val="000000" w:themeColor="text1"/>
                <w:sz w:val="20"/>
                <w:szCs w:val="20"/>
                <w:lang w:eastAsia="el-GR"/>
              </w:rPr>
            </w:pPr>
            <w:r w:rsidRPr="0089680E">
              <w:rPr>
                <w:rFonts w:ascii="Tahoma" w:eastAsia="Times New Roman" w:hAnsi="Tahoma" w:cs="Tahoma"/>
                <w:bCs/>
                <w:iCs/>
                <w:color w:val="000000" w:themeColor="text1"/>
                <w:sz w:val="20"/>
                <w:szCs w:val="20"/>
                <w:lang w:eastAsia="el-GR"/>
              </w:rPr>
              <w:t xml:space="preserve">Σε περίπτωση που φυσικά πρόσωπα συμμετέχουν ή ασκούν διοίκηση και σε άλλες πέραν των προαναφερθεισών επιχειρήσεων, αυτές πρέπει επίσης να απεικονίζονται στο παραπάνω διάγραμμα, εφόσον δραστηριοποιούνται στην ίδια ή σε όμορη αγορά. Για κάθε επιχείρηση που απεικονίζεται στο Διάγραμμα συμμετοχών, υποβάλλονται στοιχεία τεκμηρίωσης της μετοχικής/εταιρικής σύνθεσης, σύμφωνα με τα οριζόμενα στο σημείο 4 του παρόντος. </w:t>
            </w:r>
          </w:p>
          <w:p w14:paraId="739BF2E8" w14:textId="77777777" w:rsidR="00040A45" w:rsidRPr="0089680E" w:rsidRDefault="00040A45" w:rsidP="00342BB5">
            <w:pPr>
              <w:pStyle w:val="aa"/>
              <w:spacing w:after="0" w:line="240" w:lineRule="auto"/>
              <w:jc w:val="both"/>
              <w:rPr>
                <w:rFonts w:ascii="Tahoma" w:eastAsia="Times New Roman" w:hAnsi="Tahoma" w:cs="Tahoma"/>
                <w:bCs/>
                <w:iCs/>
                <w:color w:val="000000" w:themeColor="text1"/>
                <w:sz w:val="20"/>
                <w:szCs w:val="20"/>
                <w:lang w:eastAsia="el-GR"/>
              </w:rPr>
            </w:pPr>
            <w:r w:rsidRPr="0089680E">
              <w:rPr>
                <w:rFonts w:ascii="Tahoma" w:eastAsia="Times New Roman" w:hAnsi="Tahoma" w:cs="Tahoma"/>
                <w:bCs/>
                <w:iCs/>
                <w:color w:val="000000" w:themeColor="text1"/>
                <w:sz w:val="20"/>
                <w:szCs w:val="20"/>
                <w:lang w:eastAsia="el-GR"/>
              </w:rPr>
              <w:t>Σε περίπτωση που η αιτούσα επιχείρηση ανήκει σε όμιλο επιχειρήσεων που υποχρεούται να καταρτίζει ενοποιημένους ισολογισμούς, δεν απαιτείται προσκόμιση διαγράμματος συμμετοχών  για τις επιχειρήσεις του ομίλου</w:t>
            </w:r>
            <w:r w:rsidRPr="00040A45">
              <w:rPr>
                <w:rFonts w:ascii="Tahoma" w:eastAsia="Times New Roman" w:hAnsi="Tahoma" w:cs="Tahoma"/>
                <w:bCs/>
                <w:iCs/>
                <w:color w:val="000000" w:themeColor="text1"/>
                <w:sz w:val="20"/>
                <w:szCs w:val="20"/>
                <w:lang w:eastAsia="el-GR"/>
              </w:rPr>
              <w:t>.</w:t>
            </w:r>
          </w:p>
          <w:p w14:paraId="40C2AE42" w14:textId="77777777" w:rsidR="00040A45" w:rsidRPr="00EB465C" w:rsidRDefault="00040A45" w:rsidP="00040A45">
            <w:pPr>
              <w:pStyle w:val="aa"/>
              <w:numPr>
                <w:ilvl w:val="0"/>
                <w:numId w:val="2"/>
              </w:num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Cs/>
                <w:iCs/>
                <w:color w:val="000000" w:themeColor="text1"/>
                <w:sz w:val="20"/>
                <w:szCs w:val="20"/>
                <w:lang w:eastAsia="el-GR"/>
              </w:rPr>
              <w:t xml:space="preserve">Πρόσφατο </w:t>
            </w:r>
            <w:r w:rsidRPr="00EB465C">
              <w:rPr>
                <w:rFonts w:ascii="Tahoma" w:eastAsia="Times New Roman" w:hAnsi="Tahoma" w:cs="Tahoma"/>
                <w:b/>
                <w:bCs/>
                <w:iCs/>
                <w:color w:val="000000" w:themeColor="text1"/>
                <w:sz w:val="20"/>
                <w:szCs w:val="20"/>
                <w:lang w:eastAsia="el-GR"/>
              </w:rPr>
              <w:t>κωδικοποιημένο καταστατικό</w:t>
            </w:r>
            <w:r w:rsidRPr="00EB465C">
              <w:rPr>
                <w:rFonts w:ascii="Tahoma" w:eastAsia="Times New Roman" w:hAnsi="Tahoma" w:cs="Tahoma"/>
                <w:bCs/>
                <w:iCs/>
                <w:color w:val="000000" w:themeColor="text1"/>
                <w:sz w:val="20"/>
                <w:szCs w:val="20"/>
                <w:lang w:eastAsia="el-GR"/>
              </w:rPr>
              <w:t xml:space="preserve"> (δημοσιευμένο στο ΓΕΜΗ), δικαιολογητικά σχετικά με την </w:t>
            </w:r>
            <w:r w:rsidRPr="00EB465C">
              <w:rPr>
                <w:rFonts w:ascii="Tahoma" w:eastAsia="Times New Roman" w:hAnsi="Tahoma" w:cs="Tahoma"/>
                <w:b/>
                <w:bCs/>
                <w:iCs/>
                <w:color w:val="000000" w:themeColor="text1"/>
                <w:sz w:val="20"/>
                <w:szCs w:val="20"/>
                <w:lang w:eastAsia="el-GR"/>
              </w:rPr>
              <w:t>νόμιμη εκπροσώπηση και διαχείριση</w:t>
            </w:r>
            <w:r w:rsidRPr="00EB465C">
              <w:rPr>
                <w:rFonts w:ascii="Tahoma" w:eastAsia="Times New Roman" w:hAnsi="Tahoma" w:cs="Tahoma"/>
                <w:bCs/>
                <w:iCs/>
                <w:color w:val="000000" w:themeColor="text1"/>
                <w:sz w:val="20"/>
                <w:szCs w:val="20"/>
                <w:lang w:eastAsia="el-GR"/>
              </w:rPr>
              <w:t xml:space="preserve"> ανάλογα με τη νομική μορφή της επιχείρησης. </w:t>
            </w:r>
          </w:p>
          <w:p w14:paraId="07A3FD1C" w14:textId="77777777" w:rsidR="00040A45" w:rsidRPr="00EB465C" w:rsidRDefault="00040A45" w:rsidP="00040A45">
            <w:pPr>
              <w:pStyle w:val="aa"/>
              <w:numPr>
                <w:ilvl w:val="0"/>
                <w:numId w:val="2"/>
              </w:num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Cs/>
                <w:iCs/>
                <w:color w:val="000000" w:themeColor="text1"/>
                <w:sz w:val="20"/>
                <w:szCs w:val="20"/>
                <w:lang w:eastAsia="el-GR"/>
              </w:rPr>
              <w:t xml:space="preserve">Τα απαιτούμενα δικαιολογητικά σχετικά με την </w:t>
            </w:r>
            <w:r w:rsidRPr="00EB465C">
              <w:rPr>
                <w:rFonts w:ascii="Tahoma" w:eastAsia="Times New Roman" w:hAnsi="Tahoma" w:cs="Tahoma"/>
                <w:b/>
                <w:bCs/>
                <w:iCs/>
                <w:color w:val="000000" w:themeColor="text1"/>
                <w:sz w:val="20"/>
                <w:szCs w:val="20"/>
                <w:lang w:eastAsia="el-GR"/>
              </w:rPr>
              <w:t>ισχύουσα εταιρική/μετοχική σύνθεση</w:t>
            </w:r>
            <w:r w:rsidRPr="00EB465C">
              <w:rPr>
                <w:rFonts w:ascii="Tahoma" w:eastAsia="Times New Roman" w:hAnsi="Tahoma" w:cs="Tahoma"/>
                <w:bCs/>
                <w:iCs/>
                <w:color w:val="000000" w:themeColor="text1"/>
                <w:sz w:val="20"/>
                <w:szCs w:val="20"/>
                <w:lang w:eastAsia="el-GR"/>
              </w:rPr>
              <w:t xml:space="preserve">. </w:t>
            </w:r>
          </w:p>
          <w:p w14:paraId="3931DA90" w14:textId="77777777" w:rsidR="00040A45" w:rsidRPr="00EB465C" w:rsidRDefault="00040A45" w:rsidP="00040A45">
            <w:pPr>
              <w:pStyle w:val="aa"/>
              <w:numPr>
                <w:ilvl w:val="0"/>
                <w:numId w:val="2"/>
              </w:num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Τα οικονομικά στοιχεία</w:t>
            </w:r>
            <w:r w:rsidRPr="00EB465C">
              <w:rPr>
                <w:rFonts w:ascii="Tahoma" w:eastAsia="Times New Roman" w:hAnsi="Tahoma" w:cs="Tahoma"/>
                <w:bCs/>
                <w:iCs/>
                <w:color w:val="000000" w:themeColor="text1"/>
                <w:sz w:val="20"/>
                <w:szCs w:val="20"/>
                <w:lang w:eastAsia="el-GR"/>
              </w:rPr>
              <w:t xml:space="preserve"> (Ε3 &amp; έντυπο Ν για απλογραφικά ή ισολογισμοί-αποτελέσματα χρήσης για διπλογραφικά για τις τρεις τελευταίες κλεισμένες διαχειριστικές χρήσεις). </w:t>
            </w:r>
          </w:p>
          <w:p w14:paraId="489A936A" w14:textId="77777777" w:rsidR="00040A45" w:rsidRPr="00EB465C" w:rsidRDefault="00040A45" w:rsidP="00040A45">
            <w:pPr>
              <w:pStyle w:val="aa"/>
              <w:numPr>
                <w:ilvl w:val="0"/>
                <w:numId w:val="3"/>
              </w:num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Καταστάσεις Επιθεώρησης Εργασίας Ε4</w:t>
            </w:r>
            <w:r w:rsidRPr="00EB465C">
              <w:rPr>
                <w:rFonts w:ascii="Tahoma" w:eastAsia="Times New Roman" w:hAnsi="Tahoma" w:cs="Tahoma"/>
                <w:bCs/>
                <w:iCs/>
                <w:color w:val="000000" w:themeColor="text1"/>
                <w:sz w:val="20"/>
                <w:szCs w:val="20"/>
                <w:lang w:eastAsia="el-GR"/>
              </w:rPr>
              <w:t xml:space="preserve"> </w:t>
            </w:r>
            <w:bookmarkStart w:id="0" w:name="_Hlk131072928"/>
            <w:r w:rsidRPr="00EB465C">
              <w:rPr>
                <w:rFonts w:ascii="Tahoma" w:eastAsia="Times New Roman" w:hAnsi="Tahoma" w:cs="Tahoma"/>
                <w:bCs/>
                <w:iCs/>
                <w:color w:val="000000" w:themeColor="text1"/>
                <w:sz w:val="20"/>
                <w:szCs w:val="20"/>
                <w:lang w:eastAsia="el-GR"/>
              </w:rPr>
              <w:t xml:space="preserve">(πίνακας προσωπικού) και τυχόν τροποποιήσεων, </w:t>
            </w:r>
            <w:bookmarkEnd w:id="0"/>
            <w:r w:rsidRPr="00EB465C">
              <w:rPr>
                <w:rFonts w:ascii="Tahoma" w:eastAsia="Times New Roman" w:hAnsi="Tahoma" w:cs="Tahoma"/>
                <w:bCs/>
                <w:iCs/>
                <w:color w:val="000000" w:themeColor="text1"/>
                <w:sz w:val="20"/>
                <w:szCs w:val="20"/>
                <w:lang w:eastAsia="el-GR"/>
              </w:rPr>
              <w:t>για τις τρεις τελευταίες κλεισμένες διαχειριστικές χρήσεις.</w:t>
            </w:r>
            <w:r w:rsidRPr="00EB465C">
              <w:rPr>
                <w:rFonts w:ascii="Tahoma" w:eastAsia="Times New Roman" w:hAnsi="Tahoma" w:cs="Tahoma"/>
                <w:bCs/>
                <w:iCs/>
                <w:color w:val="FF0000"/>
                <w:sz w:val="20"/>
                <w:szCs w:val="20"/>
                <w:lang w:eastAsia="el-GR"/>
              </w:rPr>
              <w:t xml:space="preserve"> </w:t>
            </w:r>
            <w:r w:rsidRPr="00EB465C">
              <w:rPr>
                <w:rFonts w:ascii="Tahoma" w:eastAsia="Times New Roman" w:hAnsi="Tahoma" w:cs="Tahoma"/>
                <w:bCs/>
                <w:iCs/>
                <w:color w:val="000000" w:themeColor="text1"/>
                <w:sz w:val="20"/>
                <w:szCs w:val="20"/>
                <w:lang w:eastAsia="el-GR"/>
              </w:rPr>
              <w:t xml:space="preserve">Αποδεικτικό Υποβολής δήλωσης Αποδοχών &amp; Συντάξεων μαζί με συγκεντρωτική Κατάσταση τέλους έτους στην οποία θα αποτυπώνεται αναλυτικά ο κάθε εργαζόμενος με τον αριθμό των ημερών  που απασχολήθηκε  </w:t>
            </w:r>
            <w:r w:rsidRPr="00EB465C">
              <w:rPr>
                <w:rFonts w:ascii="Tahoma" w:eastAsia="Times New Roman" w:hAnsi="Tahoma" w:cs="Tahoma"/>
                <w:bCs/>
                <w:iCs/>
                <w:sz w:val="20"/>
                <w:szCs w:val="20"/>
              </w:rPr>
              <w:t>ή εναλλακτικά η ετήσια μισθοδοτική κατάσταση με το σύνολο των εργαζομένων και των ημερών απασχόλησης</w:t>
            </w:r>
            <w:r w:rsidRPr="00EB465C">
              <w:rPr>
                <w:rFonts w:ascii="Tahoma" w:eastAsia="Times New Roman" w:hAnsi="Tahoma" w:cs="Tahoma"/>
                <w:bCs/>
                <w:iCs/>
                <w:sz w:val="20"/>
                <w:szCs w:val="20"/>
                <w:lang w:eastAsia="el-GR"/>
              </w:rPr>
              <w:t>.</w:t>
            </w:r>
            <w:r w:rsidRPr="00EB465C">
              <w:rPr>
                <w:rFonts w:ascii="Tahoma" w:eastAsia="Times New Roman" w:hAnsi="Tahoma" w:cs="Tahoma"/>
                <w:bCs/>
                <w:iCs/>
                <w:color w:val="FF0000"/>
                <w:sz w:val="20"/>
                <w:szCs w:val="20"/>
                <w:lang w:eastAsia="el-GR"/>
              </w:rPr>
              <w:t xml:space="preserve"> </w:t>
            </w:r>
          </w:p>
          <w:p w14:paraId="6D161FD3" w14:textId="77777777" w:rsidR="00040A45" w:rsidRPr="00EB465C" w:rsidRDefault="00040A45" w:rsidP="00342BB5">
            <w:pPr>
              <w:spacing w:after="0" w:line="240" w:lineRule="auto"/>
              <w:rPr>
                <w:rFonts w:ascii="Tahoma" w:eastAsia="Times New Roman" w:hAnsi="Tahoma" w:cs="Tahoma"/>
                <w:bCs/>
                <w:i/>
                <w:iCs/>
                <w:color w:val="000000" w:themeColor="text1"/>
                <w:sz w:val="20"/>
                <w:szCs w:val="20"/>
                <w:lang w:eastAsia="el-GR"/>
              </w:rPr>
            </w:pPr>
          </w:p>
          <w:p w14:paraId="04CFC516" w14:textId="77777777" w:rsidR="00040A45" w:rsidRPr="00EB465C" w:rsidRDefault="00040A45" w:rsidP="00342BB5">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Διευκρινίζεται ότι για τις επιχειρήσεις που χαρακτηρίζονται «μεγάλες» σύμφωνα με τη Σύσταση 2003/361/ΕΚ της Επιτροπής των Ευρωπαϊκών Κοινοτήτων) δεν απαιτείται η προσκόμιση στοιχείων για τις συνεργαζόμενες επιχειρήσεις, παρά μόνο για τις συνδεδεμένες επιχειρήσεις.</w:t>
            </w:r>
          </w:p>
          <w:p w14:paraId="31C891F8" w14:textId="77777777" w:rsidR="00040A45" w:rsidRPr="00EB465C" w:rsidRDefault="00040A45" w:rsidP="00342BB5">
            <w:pPr>
              <w:spacing w:after="0" w:line="240" w:lineRule="auto"/>
              <w:jc w:val="both"/>
              <w:rPr>
                <w:rFonts w:ascii="Tahoma" w:eastAsia="Times New Roman" w:hAnsi="Tahoma" w:cs="Tahoma"/>
                <w:bCs/>
                <w:i/>
                <w:iCs/>
                <w:color w:val="000000" w:themeColor="text1"/>
                <w:sz w:val="20"/>
                <w:szCs w:val="20"/>
                <w:lang w:eastAsia="el-GR"/>
              </w:rPr>
            </w:pPr>
          </w:p>
          <w:p w14:paraId="76949AAD" w14:textId="77777777" w:rsidR="00040A45" w:rsidRPr="00EB465C" w:rsidRDefault="00040A45" w:rsidP="00342BB5">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 xml:space="preserve">Τα δικαιολογητικά για τις συνδεδεμένες ή/και συνεργαζόμενες επιχειρήσεις θα πρέπει να υποβάλλονται, ως προς τα φορολογικά τους έτη </w:t>
            </w:r>
            <w:r w:rsidRPr="00EB465C">
              <w:rPr>
                <w:rFonts w:ascii="Tahoma" w:eastAsia="Times New Roman" w:hAnsi="Tahoma" w:cs="Tahoma"/>
                <w:b/>
                <w:bCs/>
                <w:i/>
                <w:iCs/>
                <w:color w:val="000000" w:themeColor="text1"/>
                <w:sz w:val="20"/>
                <w:szCs w:val="20"/>
                <w:lang w:eastAsia="el-GR"/>
              </w:rPr>
              <w:t>κατ’ αντιστοιχία</w:t>
            </w:r>
            <w:r w:rsidRPr="00EB465C">
              <w:rPr>
                <w:rFonts w:ascii="Tahoma" w:eastAsia="Times New Roman" w:hAnsi="Tahoma" w:cs="Tahoma"/>
                <w:bCs/>
                <w:i/>
                <w:iCs/>
                <w:color w:val="000000" w:themeColor="text1"/>
                <w:sz w:val="20"/>
                <w:szCs w:val="20"/>
                <w:lang w:eastAsia="el-GR"/>
              </w:rPr>
              <w:t xml:space="preserve"> με τα υποβληθέντα επίσημα φορολογικά έντυπα της αιτούσας προς χρηματοδότηση επιχείρησης.</w:t>
            </w:r>
          </w:p>
          <w:p w14:paraId="3DFED8E8" w14:textId="77777777" w:rsidR="00040A45" w:rsidRPr="00EB465C" w:rsidRDefault="00040A45" w:rsidP="00342BB5">
            <w:pPr>
              <w:spacing w:after="0" w:line="240" w:lineRule="auto"/>
              <w:jc w:val="both"/>
              <w:rPr>
                <w:rFonts w:ascii="Tahoma" w:eastAsia="Times New Roman" w:hAnsi="Tahoma" w:cs="Tahoma"/>
                <w:bCs/>
                <w:i/>
                <w:iCs/>
                <w:color w:val="000000" w:themeColor="text1"/>
                <w:sz w:val="20"/>
                <w:szCs w:val="20"/>
                <w:lang w:eastAsia="el-GR"/>
              </w:rPr>
            </w:pPr>
          </w:p>
          <w:p w14:paraId="74D41212" w14:textId="77777777" w:rsidR="00040A45" w:rsidRPr="00EB465C" w:rsidRDefault="00040A45" w:rsidP="00342BB5">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 xml:space="preserve">Σημειώνεται ότι για τις συνδεδεμένες ή/και συνεργαζόμενες επιχειρήσεις που δραστηριοποιούνται </w:t>
            </w:r>
            <w:r w:rsidRPr="00EB465C">
              <w:rPr>
                <w:rFonts w:ascii="Tahoma" w:eastAsia="Times New Roman" w:hAnsi="Tahoma" w:cs="Tahoma"/>
                <w:b/>
                <w:bCs/>
                <w:i/>
                <w:iCs/>
                <w:color w:val="000000" w:themeColor="text1"/>
                <w:sz w:val="20"/>
                <w:szCs w:val="20"/>
                <w:lang w:eastAsia="el-GR"/>
              </w:rPr>
              <w:t>εκτός Ελλάδας</w:t>
            </w:r>
            <w:r w:rsidRPr="00EB465C">
              <w:rPr>
                <w:rFonts w:ascii="Tahoma" w:eastAsia="Times New Roman" w:hAnsi="Tahoma" w:cs="Tahoma"/>
                <w:bCs/>
                <w:i/>
                <w:iCs/>
                <w:color w:val="000000" w:themeColor="text1"/>
                <w:sz w:val="20"/>
                <w:szCs w:val="20"/>
                <w:lang w:eastAsia="el-GR"/>
              </w:rPr>
              <w:t xml:space="preserve"> θα υποβάλλονται τα αντίστοιχα ισοδύναμα δικαιολογητικά/έγγραφα που ισχύουν στην εκάστοτε χώρα δραστηριότητας.</w:t>
            </w:r>
          </w:p>
        </w:tc>
      </w:tr>
    </w:tbl>
    <w:p w14:paraId="7D917F6D" w14:textId="77777777" w:rsidR="00111571" w:rsidRPr="00EB465C" w:rsidRDefault="00EB5656">
      <w:r w:rsidRPr="00EB465C">
        <w:br w:type="page"/>
      </w:r>
    </w:p>
    <w:tbl>
      <w:tblPr>
        <w:tblStyle w:val="a9"/>
        <w:tblW w:w="8856" w:type="dxa"/>
        <w:tblLayout w:type="fixed"/>
        <w:tblLook w:val="04A0" w:firstRow="1" w:lastRow="0" w:firstColumn="1" w:lastColumn="0" w:noHBand="0" w:noVBand="1"/>
      </w:tblPr>
      <w:tblGrid>
        <w:gridCol w:w="648"/>
        <w:gridCol w:w="8208"/>
      </w:tblGrid>
      <w:tr w:rsidR="00111571" w:rsidRPr="00EB465C" w14:paraId="08A70413" w14:textId="77777777">
        <w:trPr>
          <w:trHeight w:val="1933"/>
        </w:trPr>
        <w:tc>
          <w:tcPr>
            <w:tcW w:w="648" w:type="dxa"/>
            <w:vAlign w:val="center"/>
          </w:tcPr>
          <w:p w14:paraId="67537A12" w14:textId="619AB400" w:rsidR="00111571" w:rsidRPr="008D2F71" w:rsidRDefault="00EB5656">
            <w:pPr>
              <w:spacing w:after="0" w:line="240" w:lineRule="auto"/>
              <w:rPr>
                <w:rFonts w:ascii="Tahoma" w:eastAsia="Times New Roman" w:hAnsi="Tahoma" w:cs="Tahoma"/>
                <w:bCs/>
                <w:i/>
                <w:iCs/>
                <w:color w:val="000000" w:themeColor="text1"/>
                <w:sz w:val="20"/>
                <w:szCs w:val="20"/>
                <w:lang w:eastAsia="el-GR"/>
              </w:rPr>
            </w:pPr>
            <w:r w:rsidRPr="00EB465C">
              <w:lastRenderedPageBreak/>
              <w:br w:type="page"/>
            </w:r>
            <w:r w:rsidR="008D2F71">
              <w:rPr>
                <w:rFonts w:ascii="Tahoma" w:eastAsia="Times New Roman" w:hAnsi="Tahoma" w:cs="Tahoma"/>
                <w:bCs/>
                <w:i/>
                <w:iCs/>
                <w:color w:val="000000" w:themeColor="text1"/>
                <w:sz w:val="20"/>
                <w:szCs w:val="20"/>
                <w:lang w:eastAsia="el-GR"/>
              </w:rPr>
              <w:t>8.</w:t>
            </w:r>
          </w:p>
        </w:tc>
        <w:tc>
          <w:tcPr>
            <w:tcW w:w="8208" w:type="dxa"/>
            <w:vAlign w:val="center"/>
          </w:tcPr>
          <w:p w14:paraId="12F503B0" w14:textId="5C9B3E1E" w:rsidR="00575853" w:rsidRPr="00EB465C" w:rsidRDefault="00575853" w:rsidP="003F406A">
            <w:pPr>
              <w:spacing w:after="0" w:line="240" w:lineRule="auto"/>
              <w:jc w:val="both"/>
              <w:rPr>
                <w:rFonts w:ascii="Tahoma" w:eastAsia="Times New Roman" w:hAnsi="Tahoma" w:cs="Tahoma"/>
                <w:b/>
                <w:bCs/>
                <w:iCs/>
                <w:color w:val="000000" w:themeColor="text1"/>
                <w:sz w:val="20"/>
                <w:szCs w:val="20"/>
                <w:u w:val="single"/>
                <w:lang w:eastAsia="el-GR"/>
              </w:rPr>
            </w:pPr>
            <w:r w:rsidRPr="00EB465C">
              <w:rPr>
                <w:rFonts w:ascii="Tahoma" w:eastAsia="Times New Roman" w:hAnsi="Tahoma" w:cs="Tahoma"/>
                <w:b/>
                <w:bCs/>
                <w:iCs/>
                <w:color w:val="000000" w:themeColor="text1"/>
                <w:sz w:val="20"/>
                <w:szCs w:val="20"/>
                <w:u w:val="single"/>
                <w:lang w:eastAsia="el-GR"/>
              </w:rPr>
              <w:t>09.02. Υπεύθυνες Δηλώσεις σύμφωνα με τα οριζόμενα στην πρόσκληση</w:t>
            </w:r>
          </w:p>
          <w:p w14:paraId="087EEF17" w14:textId="15199EFD" w:rsidR="00111571" w:rsidRPr="00EB465C" w:rsidRDefault="00EB5656" w:rsidP="003F406A">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t>Υπεύθυνη Δήλωση Ν. 1599/86 υπογεγραμμένη ψηφιακά από τον λογιστή της επιχείρησης</w:t>
            </w:r>
            <w:r w:rsidRPr="00EB465C">
              <w:rPr>
                <w:rFonts w:ascii="Tahoma" w:eastAsia="Times New Roman" w:hAnsi="Tahoma" w:cs="Tahoma"/>
                <w:bCs/>
                <w:iCs/>
                <w:color w:val="000000" w:themeColor="text1"/>
                <w:sz w:val="20"/>
                <w:szCs w:val="20"/>
                <w:lang w:eastAsia="el-GR"/>
              </w:rPr>
              <w:t xml:space="preserve"> (σύμφωνα με το υπόδειγμα στο Παράρτημα ΙΙΙ) που να βεβαιώνει ότι η αιτούσα επιχείρηση (ανάλογα με την νομική μορφή, το μέγεθος και το είδος βιβλίων της επιχείρησης), όσο και ο Όμιλος στον οποίο τυχόν εντάσσεται, </w:t>
            </w:r>
            <w:r w:rsidRPr="00EB465C">
              <w:rPr>
                <w:rFonts w:ascii="Tahoma" w:eastAsia="Times New Roman" w:hAnsi="Tahoma" w:cs="Tahoma"/>
                <w:b/>
                <w:bCs/>
                <w:iCs/>
                <w:color w:val="000000" w:themeColor="text1"/>
                <w:sz w:val="20"/>
                <w:szCs w:val="20"/>
                <w:lang w:eastAsia="el-GR"/>
              </w:rPr>
              <w:t>δεν αποτελεί προβληματική επιχείρηση</w:t>
            </w:r>
            <w:r w:rsidRPr="00EB465C">
              <w:rPr>
                <w:rFonts w:ascii="Tahoma" w:eastAsia="Times New Roman" w:hAnsi="Tahoma" w:cs="Tahoma"/>
                <w:bCs/>
                <w:iCs/>
                <w:color w:val="000000" w:themeColor="text1"/>
                <w:sz w:val="20"/>
                <w:szCs w:val="20"/>
                <w:lang w:eastAsia="el-GR"/>
              </w:rPr>
              <w:t xml:space="preserve"> σύμφωνα με τα αναγραφόμενα στο Παράρτημα </w:t>
            </w:r>
            <w:r w:rsidRPr="00EB465C">
              <w:rPr>
                <w:rFonts w:ascii="Tahoma" w:eastAsia="Times New Roman" w:hAnsi="Tahoma" w:cs="Tahoma"/>
                <w:bCs/>
                <w:iCs/>
                <w:color w:val="000000" w:themeColor="text1"/>
                <w:sz w:val="20"/>
                <w:szCs w:val="20"/>
                <w:lang w:val="en-US" w:eastAsia="el-GR"/>
              </w:rPr>
              <w:t>VI</w:t>
            </w:r>
            <w:r w:rsidRPr="00EB465C">
              <w:rPr>
                <w:rFonts w:ascii="Tahoma" w:eastAsia="Times New Roman" w:hAnsi="Tahoma" w:cs="Tahoma"/>
                <w:bCs/>
                <w:iCs/>
                <w:color w:val="000000" w:themeColor="text1"/>
                <w:sz w:val="20"/>
                <w:szCs w:val="20"/>
                <w:lang w:eastAsia="el-GR"/>
              </w:rPr>
              <w:t>. “Ορισμός Προβληματικών Επιχειρήσεων”, καθώς και τα αναφερόμενα στο άρθρο 1 παρ. 4.γ του Καν. ΕΕ 651/2014.</w:t>
            </w:r>
          </w:p>
        </w:tc>
      </w:tr>
      <w:tr w:rsidR="00111571" w:rsidRPr="00EB465C" w14:paraId="2945F307" w14:textId="77777777">
        <w:trPr>
          <w:trHeight w:val="2399"/>
        </w:trPr>
        <w:tc>
          <w:tcPr>
            <w:tcW w:w="648" w:type="dxa"/>
            <w:vAlign w:val="center"/>
          </w:tcPr>
          <w:p w14:paraId="0A5401A8" w14:textId="4960AAA2" w:rsidR="00111571" w:rsidRPr="00EB465C" w:rsidRDefault="008D2F71">
            <w:pPr>
              <w:spacing w:after="0" w:line="240" w:lineRule="auto"/>
              <w:rPr>
                <w:rFonts w:ascii="Tahoma" w:eastAsia="Times New Roman" w:hAnsi="Tahoma" w:cs="Tahoma"/>
                <w:bCs/>
                <w:i/>
                <w:iCs/>
                <w:color w:val="000000" w:themeColor="text1"/>
                <w:sz w:val="20"/>
                <w:szCs w:val="20"/>
                <w:lang w:val="en-US" w:eastAsia="el-GR"/>
              </w:rPr>
            </w:pPr>
            <w:r>
              <w:rPr>
                <w:rFonts w:ascii="Tahoma" w:eastAsia="Times New Roman" w:hAnsi="Tahoma" w:cs="Tahoma"/>
                <w:bCs/>
                <w:i/>
                <w:iCs/>
                <w:color w:val="000000" w:themeColor="text1"/>
                <w:sz w:val="20"/>
                <w:szCs w:val="20"/>
                <w:lang w:eastAsia="el-GR"/>
              </w:rPr>
              <w:t>9</w:t>
            </w:r>
            <w:r w:rsidR="00EB5656" w:rsidRPr="00EB465C">
              <w:rPr>
                <w:rFonts w:ascii="Tahoma" w:eastAsia="Times New Roman" w:hAnsi="Tahoma" w:cs="Tahoma"/>
                <w:bCs/>
                <w:i/>
                <w:iCs/>
                <w:color w:val="000000" w:themeColor="text1"/>
                <w:sz w:val="20"/>
                <w:szCs w:val="20"/>
                <w:lang w:val="en-US" w:eastAsia="el-GR"/>
              </w:rPr>
              <w:t>.</w:t>
            </w:r>
          </w:p>
        </w:tc>
        <w:tc>
          <w:tcPr>
            <w:tcW w:w="8208" w:type="dxa"/>
            <w:vAlign w:val="center"/>
          </w:tcPr>
          <w:p w14:paraId="53D038B6" w14:textId="29FEBDF5" w:rsidR="00111571" w:rsidRPr="00EB465C" w:rsidRDefault="00575853" w:rsidP="003F406A">
            <w:pPr>
              <w:suppressAutoHyphens/>
              <w:spacing w:after="0" w:line="240" w:lineRule="auto"/>
              <w:jc w:val="both"/>
              <w:rPr>
                <w:rFonts w:ascii="Tahoma" w:eastAsia="Times New Roman" w:hAnsi="Tahoma" w:cs="Tahoma"/>
                <w:b/>
                <w:sz w:val="20"/>
                <w:szCs w:val="20"/>
                <w:u w:val="single"/>
                <w:lang w:eastAsia="ar-SA"/>
              </w:rPr>
            </w:pPr>
            <w:r w:rsidRPr="00EB465C">
              <w:rPr>
                <w:rFonts w:ascii="Tahoma" w:eastAsia="Times New Roman" w:hAnsi="Tahoma" w:cs="Tahoma"/>
                <w:b/>
                <w:sz w:val="20"/>
                <w:szCs w:val="20"/>
                <w:u w:val="single"/>
                <w:lang w:eastAsia="ar-SA"/>
              </w:rPr>
              <w:t>09.02. Υπεύθυνες Δηλώσεις / Δήλωση ΜΜΕ σύμφωνα με τα οριζόμενα στην πρόσκληση</w:t>
            </w:r>
          </w:p>
          <w:p w14:paraId="761C7E2C" w14:textId="77777777" w:rsidR="00111571" w:rsidRPr="00EB465C" w:rsidRDefault="00EB5656" w:rsidP="003F406A">
            <w:pPr>
              <w:spacing w:after="0" w:line="240" w:lineRule="auto"/>
              <w:jc w:val="both"/>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 xml:space="preserve">Ισχύει </w:t>
            </w:r>
            <w:r w:rsidRPr="00EB465C">
              <w:rPr>
                <w:rFonts w:ascii="Tahoma" w:eastAsia="Times New Roman" w:hAnsi="Tahoma" w:cs="Tahoma"/>
                <w:b/>
                <w:bCs/>
                <w:i/>
                <w:iCs/>
                <w:color w:val="000000" w:themeColor="text1"/>
                <w:sz w:val="20"/>
                <w:szCs w:val="20"/>
                <w:lang w:eastAsia="el-GR"/>
              </w:rPr>
              <w:t xml:space="preserve">μόνο για </w:t>
            </w:r>
            <w:proofErr w:type="spellStart"/>
            <w:r w:rsidRPr="00EB465C">
              <w:rPr>
                <w:rFonts w:ascii="Tahoma" w:eastAsia="Times New Roman" w:hAnsi="Tahoma" w:cs="Tahoma"/>
                <w:b/>
                <w:bCs/>
                <w:i/>
                <w:iCs/>
                <w:color w:val="000000" w:themeColor="text1"/>
                <w:sz w:val="20"/>
                <w:szCs w:val="20"/>
                <w:lang w:eastAsia="el-GR"/>
              </w:rPr>
              <w:t>ΜμΕ</w:t>
            </w:r>
            <w:proofErr w:type="spellEnd"/>
            <w:r w:rsidRPr="00EB465C">
              <w:rPr>
                <w:rFonts w:ascii="Tahoma" w:eastAsia="Times New Roman" w:hAnsi="Tahoma" w:cs="Tahoma"/>
                <w:b/>
                <w:bCs/>
                <w:i/>
                <w:iCs/>
                <w:color w:val="000000" w:themeColor="text1"/>
                <w:sz w:val="20"/>
                <w:szCs w:val="20"/>
                <w:lang w:eastAsia="el-GR"/>
              </w:rPr>
              <w:t>:</w:t>
            </w:r>
          </w:p>
          <w:p w14:paraId="3E2158F1" w14:textId="77777777" w:rsidR="00111571" w:rsidRPr="00EB465C" w:rsidRDefault="00111571" w:rsidP="003F406A">
            <w:pPr>
              <w:suppressAutoHyphens/>
              <w:spacing w:after="0" w:line="240" w:lineRule="auto"/>
              <w:jc w:val="both"/>
              <w:rPr>
                <w:rFonts w:ascii="Tahoma" w:eastAsia="Times New Roman" w:hAnsi="Tahoma" w:cs="Tahoma"/>
                <w:b/>
                <w:sz w:val="20"/>
                <w:szCs w:val="20"/>
                <w:lang w:eastAsia="ar-SA"/>
              </w:rPr>
            </w:pPr>
          </w:p>
          <w:p w14:paraId="205DF23D" w14:textId="77777777" w:rsidR="00111571" w:rsidRPr="00EB465C" w:rsidRDefault="00EB5656" w:rsidP="003F406A">
            <w:pPr>
              <w:suppressAutoHyphens/>
              <w:spacing w:after="0" w:line="240" w:lineRule="auto"/>
              <w:jc w:val="both"/>
              <w:rPr>
                <w:rFonts w:ascii="Tahoma" w:eastAsia="Times New Roman" w:hAnsi="Tahoma" w:cs="Tahoma"/>
                <w:sz w:val="20"/>
                <w:szCs w:val="20"/>
                <w:lang w:eastAsia="ar-SA"/>
              </w:rPr>
            </w:pPr>
            <w:r w:rsidRPr="00EB465C">
              <w:rPr>
                <w:rFonts w:ascii="Tahoma" w:eastAsia="Times New Roman" w:hAnsi="Tahoma" w:cs="Tahoma"/>
                <w:b/>
                <w:sz w:val="20"/>
                <w:szCs w:val="20"/>
                <w:lang w:eastAsia="ar-SA"/>
              </w:rPr>
              <w:t>Δήλωση Στοιχείων Επιχείρησης</w:t>
            </w:r>
            <w:r w:rsidRPr="00EB465C">
              <w:rPr>
                <w:rFonts w:ascii="Tahoma" w:eastAsia="Times New Roman" w:hAnsi="Tahoma" w:cs="Tahoma"/>
                <w:sz w:val="20"/>
                <w:szCs w:val="20"/>
                <w:lang w:eastAsia="ar-SA"/>
              </w:rPr>
              <w:t xml:space="preserve"> σχετικά με την </w:t>
            </w:r>
            <w:r w:rsidRPr="00EB465C">
              <w:rPr>
                <w:rFonts w:ascii="Tahoma" w:eastAsia="Times New Roman" w:hAnsi="Tahoma" w:cs="Tahoma"/>
                <w:b/>
                <w:sz w:val="20"/>
                <w:szCs w:val="20"/>
                <w:lang w:eastAsia="ar-SA"/>
              </w:rPr>
              <w:t xml:space="preserve">ιδιότητά της ως Μικρομεσαία Επιχείρηση (ΜΜΕ) – </w:t>
            </w:r>
            <w:r w:rsidRPr="00EB465C">
              <w:rPr>
                <w:rFonts w:ascii="Tahoma" w:eastAsia="Times New Roman" w:hAnsi="Tahoma" w:cs="Tahoma"/>
                <w:sz w:val="20"/>
                <w:szCs w:val="20"/>
                <w:lang w:eastAsia="ar-SA"/>
              </w:rPr>
              <w:t xml:space="preserve">σύμφωνα με το Υπόδειγμα της Πρόσκλησης. </w:t>
            </w:r>
          </w:p>
          <w:p w14:paraId="4F22DC16" w14:textId="77777777" w:rsidR="00111571" w:rsidRPr="00EB465C" w:rsidRDefault="00111571" w:rsidP="003F406A">
            <w:pPr>
              <w:suppressAutoHyphens/>
              <w:spacing w:after="0" w:line="240" w:lineRule="auto"/>
              <w:jc w:val="both"/>
              <w:rPr>
                <w:rFonts w:ascii="Tahoma" w:eastAsia="Times New Roman" w:hAnsi="Tahoma" w:cs="Tahoma"/>
                <w:sz w:val="20"/>
                <w:szCs w:val="20"/>
                <w:lang w:eastAsia="ar-SA"/>
              </w:rPr>
            </w:pPr>
          </w:p>
          <w:p w14:paraId="07620E3D" w14:textId="77777777" w:rsidR="00111571" w:rsidRPr="00EB465C" w:rsidRDefault="00EB5656" w:rsidP="003F406A">
            <w:pPr>
              <w:suppressAutoHyphens/>
              <w:spacing w:after="0" w:line="240" w:lineRule="auto"/>
              <w:jc w:val="both"/>
              <w:rPr>
                <w:rFonts w:ascii="Tahoma" w:eastAsia="Times New Roman" w:hAnsi="Tahoma" w:cs="Tahoma"/>
                <w:b/>
                <w:sz w:val="20"/>
                <w:szCs w:val="20"/>
                <w:lang w:eastAsia="ar-SA"/>
              </w:rPr>
            </w:pPr>
            <w:r w:rsidRPr="00EB465C">
              <w:rPr>
                <w:rFonts w:ascii="Tahoma" w:eastAsia="Times New Roman" w:hAnsi="Tahoma" w:cs="Tahoma"/>
                <w:sz w:val="20"/>
                <w:szCs w:val="20"/>
                <w:lang w:eastAsia="ar-SA"/>
              </w:rPr>
              <w:t xml:space="preserve">Η δήλωση να φέρει ψηφιακή υπογραφή του Νόμιμου Εκπροσώπου και του λογιστή της επιχείρησης. Περίοδος αναφοράς είναι αυτή της </w:t>
            </w:r>
            <w:r w:rsidRPr="00EB465C">
              <w:rPr>
                <w:rFonts w:ascii="Tahoma" w:eastAsia="Times New Roman" w:hAnsi="Tahoma" w:cs="Tahoma"/>
                <w:b/>
                <w:sz w:val="20"/>
                <w:szCs w:val="20"/>
                <w:lang w:eastAsia="ar-SA"/>
              </w:rPr>
              <w:t xml:space="preserve">τελευταίας κλεισμένης διαχειριστικής χρήσης. </w:t>
            </w:r>
          </w:p>
          <w:p w14:paraId="57C8F042" w14:textId="77777777" w:rsidR="00111571" w:rsidRPr="00EB465C" w:rsidRDefault="00111571" w:rsidP="003F406A">
            <w:pPr>
              <w:spacing w:after="0" w:line="240" w:lineRule="auto"/>
              <w:jc w:val="both"/>
              <w:rPr>
                <w:rFonts w:ascii="Tahoma" w:eastAsia="Times New Roman" w:hAnsi="Tahoma" w:cs="Tahoma"/>
                <w:sz w:val="20"/>
                <w:szCs w:val="20"/>
                <w:lang w:eastAsia="ar-SA"/>
              </w:rPr>
            </w:pPr>
          </w:p>
          <w:p w14:paraId="52B5F35C" w14:textId="77777777" w:rsidR="00111571" w:rsidRPr="00EB465C" w:rsidRDefault="00EB5656" w:rsidP="003F406A">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Εάν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 να συμπληρωθεί και να επισυναφθεί δήλωση και για την προηγούμενη διαχειριστική χρήση</w:t>
            </w:r>
          </w:p>
        </w:tc>
      </w:tr>
      <w:tr w:rsidR="00111571" w:rsidRPr="00EB465C" w14:paraId="61E68B01" w14:textId="77777777">
        <w:trPr>
          <w:trHeight w:val="1286"/>
        </w:trPr>
        <w:tc>
          <w:tcPr>
            <w:tcW w:w="648" w:type="dxa"/>
            <w:vAlign w:val="center"/>
          </w:tcPr>
          <w:p w14:paraId="7B892EE1" w14:textId="4D4F5501" w:rsidR="00111571" w:rsidRPr="00EB465C" w:rsidRDefault="00EB5656">
            <w:pPr>
              <w:spacing w:after="0" w:line="240" w:lineRule="auto"/>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1</w:t>
            </w:r>
            <w:r w:rsidR="008D2F71">
              <w:rPr>
                <w:rFonts w:ascii="Tahoma" w:eastAsia="Times New Roman" w:hAnsi="Tahoma" w:cs="Tahoma"/>
                <w:bCs/>
                <w:i/>
                <w:iCs/>
                <w:color w:val="000000" w:themeColor="text1"/>
                <w:sz w:val="20"/>
                <w:szCs w:val="20"/>
                <w:lang w:eastAsia="el-GR"/>
              </w:rPr>
              <w:t>0</w:t>
            </w:r>
            <w:r w:rsidRPr="00EB465C">
              <w:rPr>
                <w:rFonts w:ascii="Tahoma" w:eastAsia="Times New Roman" w:hAnsi="Tahoma" w:cs="Tahoma"/>
                <w:bCs/>
                <w:i/>
                <w:iCs/>
                <w:color w:val="000000" w:themeColor="text1"/>
                <w:sz w:val="20"/>
                <w:szCs w:val="20"/>
                <w:lang w:eastAsia="el-GR"/>
              </w:rPr>
              <w:t>.</w:t>
            </w:r>
          </w:p>
        </w:tc>
        <w:tc>
          <w:tcPr>
            <w:tcW w:w="8208" w:type="dxa"/>
            <w:vAlign w:val="center"/>
          </w:tcPr>
          <w:p w14:paraId="58D857B0" w14:textId="67C7A064" w:rsidR="00111571" w:rsidRPr="00EB465C" w:rsidRDefault="00BE0B09" w:rsidP="003F406A">
            <w:pPr>
              <w:spacing w:after="0" w:line="240" w:lineRule="auto"/>
              <w:jc w:val="both"/>
              <w:rPr>
                <w:rFonts w:ascii="Tahoma" w:eastAsia="Times New Roman" w:hAnsi="Tahoma" w:cs="Tahoma"/>
                <w:b/>
                <w:color w:val="000000"/>
                <w:sz w:val="20"/>
                <w:szCs w:val="20"/>
                <w:u w:val="single"/>
                <w:lang w:eastAsia="el-GR"/>
              </w:rPr>
            </w:pPr>
            <w:r w:rsidRPr="00EB465C">
              <w:rPr>
                <w:rFonts w:ascii="Tahoma" w:eastAsia="Times New Roman" w:hAnsi="Tahoma" w:cs="Tahoma"/>
                <w:b/>
                <w:color w:val="000000"/>
                <w:sz w:val="20"/>
                <w:szCs w:val="20"/>
                <w:u w:val="single"/>
                <w:lang w:eastAsia="el-GR"/>
              </w:rPr>
              <w:t>02.06. Στοιχεία πραγματικών Δικαιούχων</w:t>
            </w:r>
          </w:p>
          <w:p w14:paraId="7EA8CEC7" w14:textId="77777777" w:rsidR="00111571" w:rsidRPr="00EB465C" w:rsidRDefault="00EB5656" w:rsidP="003F406A">
            <w:pPr>
              <w:jc w:val="both"/>
              <w:rPr>
                <w:rFonts w:ascii="Tahoma" w:eastAsia="Times New Roman" w:hAnsi="Tahoma" w:cs="Tahoma"/>
                <w:b/>
                <w:bCs/>
                <w:iCs/>
                <w:color w:val="000000" w:themeColor="text1"/>
                <w:sz w:val="20"/>
                <w:szCs w:val="20"/>
                <w:lang w:eastAsia="el-GR"/>
              </w:rPr>
            </w:pPr>
            <w:r w:rsidRPr="00EB465C">
              <w:rPr>
                <w:rFonts w:ascii="Tahoma" w:eastAsia="Times New Roman" w:hAnsi="Tahoma" w:cs="Tahoma"/>
                <w:bCs/>
                <w:iCs/>
                <w:color w:val="000000" w:themeColor="text1"/>
                <w:sz w:val="20"/>
                <w:szCs w:val="20"/>
                <w:u w:val="single"/>
                <w:lang w:eastAsia="el-GR"/>
              </w:rPr>
              <w:t>Ισχύει</w:t>
            </w:r>
            <w:r w:rsidRPr="00EB465C">
              <w:rPr>
                <w:rFonts w:ascii="Tahoma" w:eastAsia="Times New Roman" w:hAnsi="Tahoma" w:cs="Tahoma"/>
                <w:b/>
                <w:bCs/>
                <w:iCs/>
                <w:color w:val="000000" w:themeColor="text1"/>
                <w:sz w:val="20"/>
                <w:szCs w:val="20"/>
                <w:u w:val="single"/>
                <w:lang w:eastAsia="el-GR"/>
              </w:rPr>
              <w:t xml:space="preserve"> για τους υπόχρεους εγγραφής στο Κεντρικό Μητρώο Πραγματικών Δικαιούχων του άρθρου 20 του ν.4557/18</w:t>
            </w:r>
            <w:r w:rsidRPr="00EB465C">
              <w:rPr>
                <w:rFonts w:ascii="Tahoma" w:eastAsia="Times New Roman" w:hAnsi="Tahoma" w:cs="Tahoma"/>
                <w:b/>
                <w:bCs/>
                <w:iCs/>
                <w:color w:val="000000" w:themeColor="text1"/>
                <w:sz w:val="20"/>
                <w:szCs w:val="20"/>
                <w:lang w:eastAsia="el-GR"/>
              </w:rPr>
              <w:t xml:space="preserve"> </w:t>
            </w:r>
          </w:p>
          <w:p w14:paraId="2D11B250" w14:textId="77777777" w:rsidR="00111571" w:rsidRPr="00EB465C" w:rsidRDefault="00111571" w:rsidP="003F406A">
            <w:pPr>
              <w:spacing w:after="0" w:line="240" w:lineRule="auto"/>
              <w:jc w:val="both"/>
              <w:rPr>
                <w:rFonts w:ascii="Tahoma" w:eastAsia="Times New Roman" w:hAnsi="Tahoma" w:cs="Tahoma"/>
                <w:b/>
                <w:color w:val="000000"/>
                <w:sz w:val="20"/>
                <w:szCs w:val="20"/>
                <w:lang w:eastAsia="el-GR"/>
              </w:rPr>
            </w:pPr>
          </w:p>
          <w:p w14:paraId="1AF27105" w14:textId="5899EBC5" w:rsidR="00111571" w:rsidRPr="00EB465C" w:rsidRDefault="00EB5656" w:rsidP="003F406A">
            <w:pPr>
              <w:spacing w:after="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color w:val="000000"/>
                <w:sz w:val="20"/>
                <w:szCs w:val="20"/>
                <w:lang w:eastAsia="el-GR"/>
              </w:rPr>
              <w:t>Αποδεικτικό Καταχώρισης στο Μητρώο Πραγματικών Δικαιούχων</w:t>
            </w:r>
            <w:r w:rsidRPr="00EB465C">
              <w:rPr>
                <w:rFonts w:ascii="Tahoma" w:eastAsia="Times New Roman" w:hAnsi="Tahoma" w:cs="Tahoma"/>
                <w:color w:val="000000"/>
                <w:sz w:val="20"/>
                <w:szCs w:val="20"/>
                <w:lang w:eastAsia="el-GR"/>
              </w:rPr>
              <w:t xml:space="preserve"> και σχετική εκτύπωση των στοιχείων και πληροφοριών από το εν λόγω Μητρώο, στην οποία δηλώνονται τα στοιχεία των πραγματικών δικαιούχων του δικαιούχου (κατ’ ελάχιστον, όνομα, επώνυμο</w:t>
            </w:r>
            <w:r w:rsidR="00606195" w:rsidRPr="00EB465C">
              <w:rPr>
                <w:rFonts w:ascii="Tahoma" w:eastAsia="Times New Roman" w:hAnsi="Tahoma" w:cs="Tahoma"/>
                <w:color w:val="000000"/>
                <w:sz w:val="20"/>
                <w:szCs w:val="20"/>
                <w:lang w:eastAsia="el-GR"/>
              </w:rPr>
              <w:t xml:space="preserve"> </w:t>
            </w:r>
            <w:r w:rsidRPr="00EB465C">
              <w:rPr>
                <w:rFonts w:ascii="Tahoma" w:eastAsia="Times New Roman" w:hAnsi="Tahoma" w:cs="Tahoma"/>
                <w:color w:val="000000"/>
                <w:sz w:val="20"/>
                <w:szCs w:val="20"/>
                <w:lang w:eastAsia="el-GR"/>
              </w:rPr>
              <w:t xml:space="preserve">και αριθμός μητρώου ΦΠΑ ή ΑΦΜ. </w:t>
            </w:r>
          </w:p>
        </w:tc>
      </w:tr>
      <w:tr w:rsidR="00111571" w:rsidRPr="00EB465C" w14:paraId="6D5A220F" w14:textId="77777777">
        <w:trPr>
          <w:trHeight w:val="1117"/>
        </w:trPr>
        <w:tc>
          <w:tcPr>
            <w:tcW w:w="648" w:type="dxa"/>
            <w:vAlign w:val="center"/>
          </w:tcPr>
          <w:p w14:paraId="646F9C6C" w14:textId="0C6B1E7B" w:rsidR="00111571" w:rsidRPr="00EB465C" w:rsidRDefault="00EB5656">
            <w:pPr>
              <w:spacing w:after="0" w:line="240" w:lineRule="auto"/>
              <w:rPr>
                <w:rFonts w:ascii="Tahoma" w:eastAsia="Times New Roman" w:hAnsi="Tahoma" w:cs="Tahoma"/>
                <w:bCs/>
                <w:i/>
                <w:iCs/>
                <w:color w:val="000000" w:themeColor="text1"/>
                <w:sz w:val="20"/>
                <w:szCs w:val="20"/>
                <w:lang w:eastAsia="el-GR"/>
              </w:rPr>
            </w:pPr>
            <w:r w:rsidRPr="00EB465C">
              <w:rPr>
                <w:rFonts w:ascii="Tahoma" w:eastAsia="Times New Roman" w:hAnsi="Tahoma" w:cs="Tahoma"/>
                <w:bCs/>
                <w:i/>
                <w:iCs/>
                <w:color w:val="000000" w:themeColor="text1"/>
                <w:sz w:val="20"/>
                <w:szCs w:val="20"/>
                <w:lang w:eastAsia="el-GR"/>
              </w:rPr>
              <w:t>1</w:t>
            </w:r>
            <w:r w:rsidR="008D2F71">
              <w:rPr>
                <w:rFonts w:ascii="Tahoma" w:eastAsia="Times New Roman" w:hAnsi="Tahoma" w:cs="Tahoma"/>
                <w:bCs/>
                <w:i/>
                <w:iCs/>
                <w:color w:val="000000" w:themeColor="text1"/>
                <w:sz w:val="20"/>
                <w:szCs w:val="20"/>
                <w:lang w:eastAsia="el-GR"/>
              </w:rPr>
              <w:t>1</w:t>
            </w:r>
            <w:r w:rsidRPr="00EB465C">
              <w:rPr>
                <w:rFonts w:ascii="Tahoma" w:eastAsia="Times New Roman" w:hAnsi="Tahoma" w:cs="Tahoma"/>
                <w:bCs/>
                <w:i/>
                <w:iCs/>
                <w:color w:val="000000" w:themeColor="text1"/>
                <w:sz w:val="20"/>
                <w:szCs w:val="20"/>
                <w:lang w:eastAsia="el-GR"/>
              </w:rPr>
              <w:t>.</w:t>
            </w:r>
          </w:p>
        </w:tc>
        <w:tc>
          <w:tcPr>
            <w:tcW w:w="8208" w:type="dxa"/>
            <w:vAlign w:val="center"/>
          </w:tcPr>
          <w:p w14:paraId="569955B6" w14:textId="17902458" w:rsidR="00BE0B09" w:rsidRPr="00EB465C" w:rsidRDefault="00BE0B09" w:rsidP="003F406A">
            <w:pPr>
              <w:spacing w:after="120" w:line="240" w:lineRule="auto"/>
              <w:jc w:val="both"/>
              <w:rPr>
                <w:rFonts w:ascii="Tahoma" w:eastAsia="Times New Roman" w:hAnsi="Tahoma" w:cs="Tahoma"/>
                <w:b/>
                <w:sz w:val="20"/>
                <w:szCs w:val="20"/>
                <w:u w:val="single"/>
                <w:lang w:eastAsia="el-GR"/>
              </w:rPr>
            </w:pPr>
            <w:r w:rsidRPr="00EB465C">
              <w:rPr>
                <w:rFonts w:ascii="Tahoma" w:eastAsia="Times New Roman" w:hAnsi="Tahoma" w:cs="Tahoma"/>
                <w:b/>
                <w:sz w:val="20"/>
                <w:szCs w:val="20"/>
                <w:u w:val="single"/>
                <w:lang w:eastAsia="el-GR"/>
              </w:rPr>
              <w:t>08.04. Ενιαίο Πιστοποιητικό Δικαστικής Φερεγγυότητας</w:t>
            </w:r>
          </w:p>
          <w:p w14:paraId="28D0CD21" w14:textId="70610F6A" w:rsidR="00111571" w:rsidRPr="00EB465C" w:rsidRDefault="00EB5656" w:rsidP="003F406A">
            <w:pPr>
              <w:spacing w:after="120" w:line="240" w:lineRule="auto"/>
              <w:jc w:val="both"/>
              <w:rPr>
                <w:rFonts w:ascii="Tahoma" w:eastAsia="Times New Roman" w:hAnsi="Tahoma" w:cs="Tahoma"/>
                <w:bCs/>
                <w:iCs/>
                <w:color w:val="000000" w:themeColor="text1"/>
                <w:sz w:val="20"/>
                <w:szCs w:val="20"/>
                <w:lang w:eastAsia="el-GR"/>
              </w:rPr>
            </w:pPr>
            <w:r w:rsidRPr="00EB465C">
              <w:rPr>
                <w:rFonts w:ascii="Tahoma" w:eastAsia="Times New Roman" w:hAnsi="Tahoma" w:cs="Tahoma"/>
                <w:b/>
                <w:sz w:val="20"/>
                <w:szCs w:val="20"/>
                <w:lang w:eastAsia="el-GR"/>
              </w:rPr>
              <w:t>Ενιαίο Πιστοποιητικό δικαστικής φερεγγυότητας</w:t>
            </w:r>
            <w:r w:rsidRPr="00EB465C">
              <w:rPr>
                <w:rFonts w:ascii="Tahoma" w:eastAsia="Times New Roman" w:hAnsi="Tahoma" w:cs="Tahoma"/>
                <w:sz w:val="20"/>
                <w:szCs w:val="20"/>
                <w:lang w:eastAsia="el-GR"/>
              </w:rPr>
              <w:t xml:space="preserve"> τελευταίου εξαμήνου, προκειμένου να αξιολογηθεί εάν μία επιχείρηση είναι προβληματική σύμφωνα</w:t>
            </w:r>
            <w:r w:rsidRPr="00EB465C">
              <w:rPr>
                <w:rFonts w:ascii="Tahoma" w:eastAsia="Times New Roman" w:hAnsi="Tahoma" w:cs="Tahoma"/>
                <w:sz w:val="20"/>
                <w:szCs w:val="20"/>
              </w:rPr>
              <w:t xml:space="preserve"> με τα οριζόμενα στο άρθρο 2 σημείο 18 του Καν. 651/2014</w:t>
            </w:r>
          </w:p>
        </w:tc>
      </w:tr>
    </w:tbl>
    <w:p w14:paraId="35D986B2" w14:textId="77777777" w:rsidR="00111571" w:rsidRPr="00EB465C" w:rsidRDefault="00111571">
      <w:pPr>
        <w:spacing w:after="0" w:line="240" w:lineRule="auto"/>
        <w:jc w:val="both"/>
        <w:rPr>
          <w:rFonts w:ascii="Tahoma" w:eastAsia="Times New Roman" w:hAnsi="Tahoma" w:cs="Tahoma"/>
          <w:bCs/>
          <w:i/>
          <w:iCs/>
          <w:color w:val="000000" w:themeColor="text1"/>
          <w:sz w:val="20"/>
          <w:szCs w:val="20"/>
          <w:lang w:eastAsia="el-GR"/>
        </w:rPr>
      </w:pPr>
    </w:p>
    <w:p w14:paraId="75112E35" w14:textId="77777777" w:rsidR="00111571" w:rsidRPr="00EB465C" w:rsidRDefault="00111571">
      <w:pPr>
        <w:spacing w:after="0" w:line="240" w:lineRule="auto"/>
        <w:jc w:val="both"/>
        <w:rPr>
          <w:rFonts w:ascii="Tahoma" w:eastAsia="Times New Roman" w:hAnsi="Tahoma" w:cs="Tahoma"/>
          <w:bCs/>
          <w:i/>
          <w:iCs/>
          <w:color w:val="000000" w:themeColor="text1"/>
          <w:sz w:val="20"/>
          <w:szCs w:val="20"/>
          <w:lang w:eastAsia="el-GR"/>
        </w:rPr>
      </w:pPr>
    </w:p>
    <w:p w14:paraId="2F269566" w14:textId="77777777" w:rsidR="00111571" w:rsidRPr="00EB465C" w:rsidRDefault="00EB5656">
      <w:pPr>
        <w:spacing w:after="160" w:line="259" w:lineRule="auto"/>
        <w:rPr>
          <w:rFonts w:ascii="Tahoma" w:eastAsia="Times New Roman" w:hAnsi="Tahoma" w:cs="Tahoma"/>
          <w:b/>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br w:type="page"/>
      </w:r>
    </w:p>
    <w:p w14:paraId="763E447D" w14:textId="77777777" w:rsidR="00111571" w:rsidRPr="00EB465C" w:rsidRDefault="00EB5656">
      <w:pPr>
        <w:spacing w:after="0" w:line="240" w:lineRule="auto"/>
        <w:jc w:val="both"/>
        <w:rPr>
          <w:rFonts w:ascii="Tahoma" w:eastAsia="Times New Roman" w:hAnsi="Tahoma" w:cs="Tahoma"/>
          <w:b/>
          <w:bCs/>
          <w:iCs/>
          <w:color w:val="000000" w:themeColor="text1"/>
          <w:sz w:val="20"/>
          <w:szCs w:val="20"/>
          <w:lang w:eastAsia="el-GR"/>
        </w:rPr>
      </w:pPr>
      <w:r w:rsidRPr="00EB465C">
        <w:rPr>
          <w:rFonts w:ascii="Tahoma" w:eastAsia="Times New Roman" w:hAnsi="Tahoma" w:cs="Tahoma"/>
          <w:b/>
          <w:bCs/>
          <w:iCs/>
          <w:color w:val="000000" w:themeColor="text1"/>
          <w:sz w:val="20"/>
          <w:szCs w:val="20"/>
          <w:lang w:eastAsia="el-GR"/>
        </w:rPr>
        <w:lastRenderedPageBreak/>
        <w:t xml:space="preserve">Για ερευνητικούς οργανισμούς και λοιπούς φορείς που αντιμετωπίζονται ως ερευνητικοί οργανισμοί : </w:t>
      </w:r>
    </w:p>
    <w:p w14:paraId="4DD678D4" w14:textId="77777777" w:rsidR="00111571" w:rsidRPr="00EB465C" w:rsidRDefault="00111571">
      <w:pPr>
        <w:spacing w:after="0" w:line="240" w:lineRule="auto"/>
        <w:jc w:val="both"/>
        <w:rPr>
          <w:rFonts w:ascii="Tahoma" w:eastAsia="Times New Roman" w:hAnsi="Tahoma" w:cs="Tahoma"/>
          <w:bCs/>
          <w:i/>
          <w:iCs/>
          <w:color w:val="000000" w:themeColor="text1"/>
          <w:sz w:val="20"/>
          <w:szCs w:val="20"/>
          <w:lang w:eastAsia="el-GR"/>
        </w:rPr>
      </w:pPr>
    </w:p>
    <w:tbl>
      <w:tblPr>
        <w:tblStyle w:val="a9"/>
        <w:tblW w:w="8682" w:type="dxa"/>
        <w:tblLook w:val="04A0" w:firstRow="1" w:lastRow="0" w:firstColumn="1" w:lastColumn="0" w:noHBand="0" w:noVBand="1"/>
      </w:tblPr>
      <w:tblGrid>
        <w:gridCol w:w="638"/>
        <w:gridCol w:w="8044"/>
      </w:tblGrid>
      <w:tr w:rsidR="00111571" w:rsidRPr="00EB465C" w14:paraId="2F2E6E64" w14:textId="77777777">
        <w:trPr>
          <w:trHeight w:val="720"/>
        </w:trPr>
        <w:tc>
          <w:tcPr>
            <w:tcW w:w="638" w:type="dxa"/>
            <w:vAlign w:val="center"/>
          </w:tcPr>
          <w:p w14:paraId="37E63BF3" w14:textId="77777777" w:rsidR="00111571" w:rsidRPr="00EB465C" w:rsidRDefault="00EB5656">
            <w:pPr>
              <w:suppressAutoHyphens/>
              <w:spacing w:after="0" w:line="240" w:lineRule="auto"/>
              <w:rPr>
                <w:rFonts w:ascii="Tahoma" w:eastAsia="Times New Roman" w:hAnsi="Tahoma" w:cs="Tahoma"/>
                <w:sz w:val="20"/>
                <w:szCs w:val="20"/>
                <w:lang w:eastAsia="ar-SA"/>
              </w:rPr>
            </w:pPr>
            <w:bookmarkStart w:id="1" w:name="_Hlk168588725"/>
            <w:r w:rsidRPr="00EB465C">
              <w:rPr>
                <w:rFonts w:ascii="Tahoma" w:eastAsia="Times New Roman" w:hAnsi="Tahoma" w:cs="Tahoma"/>
                <w:sz w:val="20"/>
                <w:szCs w:val="20"/>
                <w:lang w:eastAsia="ar-SA"/>
              </w:rPr>
              <w:t>1.</w:t>
            </w:r>
          </w:p>
        </w:tc>
        <w:tc>
          <w:tcPr>
            <w:tcW w:w="8044" w:type="dxa"/>
            <w:vAlign w:val="center"/>
          </w:tcPr>
          <w:p w14:paraId="3DB7E0D7" w14:textId="77777777" w:rsidR="00484AC4" w:rsidRDefault="00533089" w:rsidP="00484AC4">
            <w:pPr>
              <w:spacing w:after="0" w:line="240" w:lineRule="auto"/>
              <w:jc w:val="both"/>
              <w:rPr>
                <w:rFonts w:ascii="Tahoma" w:eastAsia="Times New Roman" w:hAnsi="Tahoma" w:cs="Tahoma"/>
                <w:b/>
                <w:bCs/>
                <w:iCs/>
                <w:color w:val="000000" w:themeColor="text1"/>
                <w:sz w:val="20"/>
                <w:szCs w:val="20"/>
                <w:u w:val="single"/>
                <w:lang w:eastAsia="el-GR"/>
              </w:rPr>
            </w:pPr>
            <w:r w:rsidRPr="00EB465C">
              <w:rPr>
                <w:rFonts w:ascii="Tahoma" w:eastAsia="Times New Roman" w:hAnsi="Tahoma" w:cs="Tahoma"/>
                <w:b/>
                <w:bCs/>
                <w:iCs/>
                <w:color w:val="000000" w:themeColor="text1"/>
                <w:sz w:val="20"/>
                <w:szCs w:val="20"/>
                <w:u w:val="single"/>
                <w:lang w:eastAsia="el-GR"/>
              </w:rPr>
              <w:t xml:space="preserve">09.02. Υπεύθυνες Δηλώσεις </w:t>
            </w:r>
          </w:p>
          <w:p w14:paraId="1696B870" w14:textId="00970C1A" w:rsidR="00111571" w:rsidRPr="00EB465C" w:rsidRDefault="00EB5656" w:rsidP="00484AC4">
            <w:pPr>
              <w:spacing w:after="0" w:line="240" w:lineRule="auto"/>
              <w:jc w:val="both"/>
              <w:rPr>
                <w:rFonts w:ascii="Tahoma" w:eastAsia="Times New Roman" w:hAnsi="Tahoma" w:cs="Tahoma"/>
                <w:b/>
                <w:sz w:val="20"/>
                <w:szCs w:val="20"/>
                <w:lang w:eastAsia="ar-SA"/>
              </w:rPr>
            </w:pPr>
            <w:r w:rsidRPr="00EB465C">
              <w:rPr>
                <w:rFonts w:ascii="Tahoma" w:eastAsia="Times New Roman" w:hAnsi="Tahoma" w:cs="Tahoma"/>
                <w:b/>
                <w:bCs/>
                <w:iCs/>
                <w:color w:val="000000" w:themeColor="text1"/>
                <w:sz w:val="20"/>
                <w:szCs w:val="20"/>
                <w:lang w:eastAsia="el-GR"/>
              </w:rPr>
              <w:t>Υπεύθυνη δήλωση του Ν. 1599/1986</w:t>
            </w:r>
            <w:r w:rsidRPr="00EB465C">
              <w:rPr>
                <w:rFonts w:ascii="Tahoma" w:eastAsia="Times New Roman" w:hAnsi="Tahoma" w:cs="Tahoma"/>
                <w:bCs/>
                <w:iCs/>
                <w:color w:val="000000" w:themeColor="text1"/>
                <w:sz w:val="20"/>
                <w:szCs w:val="20"/>
                <w:lang w:eastAsia="el-GR"/>
              </w:rPr>
              <w:t xml:space="preserve"> (άρθρο 8), υπογεγραμμένη ψηφιακά από το νόμιμο εκπρόσωπο του φορέα, για κάθε φορέα που συμμετέχει στην πρόταση ερευνητικού έργου σύμφωνα με το Υπόδειγμα του Παραρτήματος ΙΙΙ της Πρόσκλησης. Για την υποβολή της Υπεύθυνης Δήλωσης μπορεί να χρησιμοποιηθεί η σχετική ηλεκτρονική υπηρεσία που παρέχεται μέσω της ιστοσελίδας </w:t>
            </w:r>
            <w:hyperlink r:id="rId12" w:history="1">
              <w:r w:rsidRPr="00EB465C">
                <w:rPr>
                  <w:rStyle w:val="-"/>
                  <w:rFonts w:ascii="Tahoma" w:eastAsia="Times New Roman" w:hAnsi="Tahoma" w:cs="Tahoma"/>
                  <w:bCs/>
                  <w:iCs/>
                  <w:sz w:val="20"/>
                  <w:szCs w:val="20"/>
                  <w:lang w:eastAsia="el-GR"/>
                </w:rPr>
                <w:t>www.gov.gr</w:t>
              </w:r>
            </w:hyperlink>
            <w:r w:rsidRPr="00EB465C">
              <w:rPr>
                <w:rFonts w:ascii="Tahoma" w:eastAsia="Times New Roman" w:hAnsi="Tahoma" w:cs="Tahoma"/>
                <w:bCs/>
                <w:iCs/>
                <w:color w:val="000000" w:themeColor="text1"/>
                <w:sz w:val="20"/>
                <w:szCs w:val="20"/>
                <w:lang w:eastAsia="el-GR"/>
              </w:rPr>
              <w:t xml:space="preserve">. </w:t>
            </w:r>
          </w:p>
        </w:tc>
      </w:tr>
      <w:bookmarkEnd w:id="1"/>
      <w:tr w:rsidR="00484AC4" w:rsidRPr="00EB465C" w14:paraId="4CC95763" w14:textId="77777777">
        <w:trPr>
          <w:trHeight w:val="266"/>
        </w:trPr>
        <w:tc>
          <w:tcPr>
            <w:tcW w:w="638" w:type="dxa"/>
            <w:vAlign w:val="center"/>
          </w:tcPr>
          <w:p w14:paraId="234DB3AB" w14:textId="77777777" w:rsidR="00484AC4" w:rsidRPr="00EB465C" w:rsidRDefault="00484AC4">
            <w:pPr>
              <w:suppressAutoHyphens/>
              <w:spacing w:after="0" w:line="240" w:lineRule="auto"/>
              <w:rPr>
                <w:rFonts w:ascii="Tahoma" w:eastAsia="Times New Roman" w:hAnsi="Tahoma" w:cs="Tahoma"/>
                <w:sz w:val="20"/>
                <w:szCs w:val="20"/>
                <w:lang w:eastAsia="ar-SA"/>
              </w:rPr>
            </w:pPr>
            <w:r w:rsidRPr="00EB465C">
              <w:rPr>
                <w:rFonts w:ascii="Tahoma" w:eastAsia="Times New Roman" w:hAnsi="Tahoma" w:cs="Tahoma"/>
                <w:sz w:val="20"/>
                <w:szCs w:val="20"/>
                <w:lang w:eastAsia="ar-SA"/>
              </w:rPr>
              <w:t>2.</w:t>
            </w:r>
          </w:p>
        </w:tc>
        <w:tc>
          <w:tcPr>
            <w:tcW w:w="8044" w:type="dxa"/>
            <w:vMerge w:val="restart"/>
            <w:vAlign w:val="center"/>
          </w:tcPr>
          <w:p w14:paraId="439EAC4C" w14:textId="5126C8C6" w:rsidR="00484AC4" w:rsidRPr="00EB465C" w:rsidRDefault="00484AC4" w:rsidP="00225D3D">
            <w:pPr>
              <w:suppressAutoHyphens/>
              <w:spacing w:after="0" w:line="240" w:lineRule="auto"/>
              <w:jc w:val="both"/>
              <w:rPr>
                <w:rFonts w:ascii="Tahoma" w:eastAsia="Times New Roman" w:hAnsi="Tahoma" w:cs="Tahoma"/>
                <w:b/>
                <w:sz w:val="20"/>
                <w:szCs w:val="20"/>
                <w:u w:val="single"/>
                <w:lang w:eastAsia="ar-SA"/>
              </w:rPr>
            </w:pPr>
            <w:r w:rsidRPr="00EB465C">
              <w:rPr>
                <w:rFonts w:ascii="Tahoma" w:eastAsia="Times New Roman" w:hAnsi="Tahoma" w:cs="Tahoma"/>
                <w:b/>
                <w:sz w:val="20"/>
                <w:szCs w:val="20"/>
                <w:u w:val="single"/>
                <w:lang w:eastAsia="ar-SA"/>
              </w:rPr>
              <w:t>02.02. Δικαιολογητικά Νόμιμης Υπόστασης - Νόμιμης Λειτουργίας</w:t>
            </w:r>
          </w:p>
          <w:p w14:paraId="720AE4F3" w14:textId="77777777" w:rsidR="00484AC4" w:rsidRPr="00EB465C" w:rsidRDefault="00484AC4" w:rsidP="00225D3D">
            <w:pPr>
              <w:suppressAutoHyphens/>
              <w:spacing w:after="0" w:line="240" w:lineRule="auto"/>
              <w:jc w:val="both"/>
              <w:rPr>
                <w:rFonts w:ascii="Tahoma" w:eastAsia="Times New Roman" w:hAnsi="Tahoma" w:cs="Tahoma"/>
                <w:bCs/>
                <w:sz w:val="20"/>
                <w:szCs w:val="20"/>
                <w:lang w:eastAsia="ar-SA"/>
              </w:rPr>
            </w:pPr>
            <w:r w:rsidRPr="00EB465C">
              <w:rPr>
                <w:rFonts w:ascii="Tahoma" w:eastAsia="Times New Roman" w:hAnsi="Tahoma" w:cs="Tahoma"/>
                <w:b/>
                <w:sz w:val="20"/>
                <w:szCs w:val="20"/>
                <w:lang w:eastAsia="ar-SA"/>
              </w:rPr>
              <w:t xml:space="preserve">ΦΕΚ ίδρυσης </w:t>
            </w:r>
            <w:r w:rsidRPr="00EB465C">
              <w:rPr>
                <w:rFonts w:ascii="Tahoma" w:eastAsia="Times New Roman" w:hAnsi="Tahoma" w:cs="Tahoma"/>
                <w:sz w:val="20"/>
                <w:szCs w:val="20"/>
                <w:lang w:eastAsia="ar-SA"/>
              </w:rPr>
              <w:t>του</w:t>
            </w:r>
            <w:r w:rsidRPr="00EB465C">
              <w:rPr>
                <w:rFonts w:ascii="Tahoma" w:eastAsia="Times New Roman" w:hAnsi="Tahoma" w:cs="Tahoma"/>
                <w:b/>
                <w:sz w:val="20"/>
                <w:szCs w:val="20"/>
                <w:lang w:eastAsia="ar-SA"/>
              </w:rPr>
              <w:t xml:space="preserve"> </w:t>
            </w:r>
            <w:r w:rsidRPr="00EB465C">
              <w:rPr>
                <w:rFonts w:ascii="Tahoma" w:eastAsia="Times New Roman" w:hAnsi="Tahoma" w:cs="Tahoma"/>
                <w:sz w:val="20"/>
                <w:szCs w:val="20"/>
                <w:lang w:eastAsia="ar-SA"/>
              </w:rPr>
              <w:t>ιδρύματος ή καταστατικό του οργανισμού,</w:t>
            </w:r>
            <w:r w:rsidRPr="00EB465C">
              <w:rPr>
                <w:rFonts w:ascii="Tahoma" w:eastAsia="Times New Roman" w:hAnsi="Tahoma" w:cs="Tahoma"/>
                <w:b/>
                <w:sz w:val="20"/>
                <w:szCs w:val="20"/>
                <w:lang w:eastAsia="ar-SA"/>
              </w:rPr>
              <w:t xml:space="preserve"> </w:t>
            </w:r>
            <w:r w:rsidRPr="00EB465C">
              <w:rPr>
                <w:rFonts w:ascii="Tahoma" w:eastAsia="Times New Roman" w:hAnsi="Tahoma" w:cs="Tahoma"/>
                <w:bCs/>
                <w:sz w:val="20"/>
                <w:szCs w:val="20"/>
                <w:lang w:eastAsia="ar-SA"/>
              </w:rPr>
              <w:t>(πρόσφατη τροποποίηση)</w:t>
            </w:r>
          </w:p>
          <w:p w14:paraId="76F26994" w14:textId="0045C22A" w:rsidR="00484AC4" w:rsidRPr="00EB465C" w:rsidRDefault="00484AC4" w:rsidP="00225D3D">
            <w:pPr>
              <w:suppressAutoHyphens/>
              <w:spacing w:after="0" w:line="240" w:lineRule="auto"/>
              <w:jc w:val="both"/>
              <w:rPr>
                <w:rFonts w:ascii="Tahoma" w:eastAsia="Times New Roman" w:hAnsi="Tahoma" w:cs="Tahoma"/>
                <w:bCs/>
                <w:sz w:val="20"/>
                <w:szCs w:val="20"/>
                <w:lang w:eastAsia="ar-SA"/>
              </w:rPr>
            </w:pPr>
            <w:r w:rsidRPr="00EB465C">
              <w:rPr>
                <w:rFonts w:ascii="Tahoma" w:eastAsia="Times New Roman" w:hAnsi="Tahoma" w:cs="Tahoma"/>
                <w:sz w:val="20"/>
                <w:szCs w:val="20"/>
                <w:lang w:eastAsia="ar-SA"/>
              </w:rPr>
              <w:t xml:space="preserve">Σε περίπτωση που το έργο εκτελείται σε παράρτημα του Ερευνητικού Οργανισμού και όχι στην έδρα απαιτείται το </w:t>
            </w:r>
            <w:r w:rsidRPr="00EB465C">
              <w:rPr>
                <w:rFonts w:ascii="Tahoma" w:eastAsia="Times New Roman" w:hAnsi="Tahoma" w:cs="Tahoma"/>
                <w:b/>
                <w:sz w:val="20"/>
                <w:szCs w:val="20"/>
                <w:lang w:eastAsia="ar-SA"/>
              </w:rPr>
              <w:t>ΦΕΚ ίδρυσης παραρτήματος</w:t>
            </w:r>
          </w:p>
        </w:tc>
      </w:tr>
      <w:tr w:rsidR="00484AC4" w:rsidRPr="00EB465C" w14:paraId="4078EA30" w14:textId="77777777">
        <w:trPr>
          <w:trHeight w:val="333"/>
        </w:trPr>
        <w:tc>
          <w:tcPr>
            <w:tcW w:w="638" w:type="dxa"/>
            <w:vMerge w:val="restart"/>
            <w:vAlign w:val="center"/>
          </w:tcPr>
          <w:p w14:paraId="0A2936F6" w14:textId="77777777" w:rsidR="00484AC4" w:rsidRPr="00EB465C" w:rsidRDefault="00484AC4">
            <w:pPr>
              <w:suppressAutoHyphens/>
              <w:spacing w:after="0" w:line="240" w:lineRule="auto"/>
              <w:rPr>
                <w:rFonts w:ascii="Tahoma" w:eastAsia="Times New Roman" w:hAnsi="Tahoma" w:cs="Tahoma"/>
                <w:sz w:val="20"/>
                <w:szCs w:val="20"/>
                <w:lang w:eastAsia="ar-SA"/>
              </w:rPr>
            </w:pPr>
            <w:r w:rsidRPr="00EB465C">
              <w:rPr>
                <w:rFonts w:ascii="Tahoma" w:eastAsia="Times New Roman" w:hAnsi="Tahoma" w:cs="Tahoma"/>
                <w:sz w:val="20"/>
                <w:szCs w:val="20"/>
                <w:lang w:eastAsia="ar-SA"/>
              </w:rPr>
              <w:t>3.</w:t>
            </w:r>
          </w:p>
          <w:p w14:paraId="632A5E49" w14:textId="0C9DBA23" w:rsidR="00484AC4" w:rsidRPr="00EB465C" w:rsidRDefault="00484AC4" w:rsidP="00627831">
            <w:pPr>
              <w:suppressAutoHyphens/>
              <w:spacing w:after="0" w:line="240" w:lineRule="auto"/>
              <w:rPr>
                <w:rFonts w:ascii="Tahoma" w:eastAsia="Times New Roman" w:hAnsi="Tahoma" w:cs="Tahoma"/>
                <w:sz w:val="20"/>
                <w:szCs w:val="20"/>
                <w:lang w:eastAsia="ar-SA"/>
              </w:rPr>
            </w:pPr>
          </w:p>
        </w:tc>
        <w:tc>
          <w:tcPr>
            <w:tcW w:w="8044" w:type="dxa"/>
            <w:vMerge/>
            <w:vAlign w:val="center"/>
          </w:tcPr>
          <w:p w14:paraId="6B6FF0E1" w14:textId="2CD7E8CE" w:rsidR="00484AC4" w:rsidRPr="00EB465C" w:rsidRDefault="00484AC4" w:rsidP="00225D3D">
            <w:pPr>
              <w:suppressAutoHyphens/>
              <w:spacing w:after="0" w:line="240" w:lineRule="auto"/>
              <w:jc w:val="both"/>
              <w:rPr>
                <w:rFonts w:ascii="Tahoma" w:eastAsia="Times New Roman" w:hAnsi="Tahoma" w:cs="Tahoma"/>
                <w:sz w:val="20"/>
                <w:szCs w:val="20"/>
                <w:lang w:eastAsia="ar-SA"/>
              </w:rPr>
            </w:pPr>
          </w:p>
        </w:tc>
      </w:tr>
      <w:tr w:rsidR="00484AC4" w:rsidRPr="00EB465C" w14:paraId="5698DB48" w14:textId="77777777">
        <w:trPr>
          <w:trHeight w:val="307"/>
        </w:trPr>
        <w:tc>
          <w:tcPr>
            <w:tcW w:w="638" w:type="dxa"/>
            <w:vMerge/>
            <w:vAlign w:val="center"/>
          </w:tcPr>
          <w:p w14:paraId="79BD166A" w14:textId="4D066A4F" w:rsidR="00484AC4" w:rsidRPr="00EB465C" w:rsidRDefault="00484AC4">
            <w:pPr>
              <w:suppressAutoHyphens/>
              <w:spacing w:after="0" w:line="240" w:lineRule="auto"/>
              <w:rPr>
                <w:rFonts w:ascii="Tahoma" w:eastAsia="Times New Roman" w:hAnsi="Tahoma" w:cs="Tahoma"/>
                <w:sz w:val="20"/>
                <w:szCs w:val="20"/>
                <w:lang w:eastAsia="ar-SA"/>
              </w:rPr>
            </w:pPr>
          </w:p>
        </w:tc>
        <w:tc>
          <w:tcPr>
            <w:tcW w:w="8044" w:type="dxa"/>
            <w:vAlign w:val="center"/>
          </w:tcPr>
          <w:p w14:paraId="18F6A3A4" w14:textId="7F6CB774" w:rsidR="00484AC4" w:rsidRPr="00EB465C" w:rsidRDefault="00484AC4" w:rsidP="00225D3D">
            <w:pPr>
              <w:suppressAutoHyphens/>
              <w:spacing w:after="0" w:line="240" w:lineRule="auto"/>
              <w:jc w:val="both"/>
              <w:rPr>
                <w:rFonts w:ascii="Tahoma" w:eastAsia="Times New Roman" w:hAnsi="Tahoma" w:cs="Tahoma"/>
                <w:b/>
                <w:bCs/>
                <w:sz w:val="20"/>
                <w:szCs w:val="20"/>
                <w:u w:val="single"/>
                <w:lang w:eastAsia="ar-SA"/>
              </w:rPr>
            </w:pPr>
            <w:r w:rsidRPr="00EB465C">
              <w:rPr>
                <w:rFonts w:ascii="Tahoma" w:eastAsia="Times New Roman" w:hAnsi="Tahoma" w:cs="Tahoma"/>
                <w:b/>
                <w:bCs/>
                <w:sz w:val="20"/>
                <w:szCs w:val="20"/>
                <w:u w:val="single"/>
                <w:lang w:eastAsia="ar-SA"/>
              </w:rPr>
              <w:t>02.02. Δικαιολογητικά Νόμιμης Υπόστασης - Νόμιμης Λειτουργίας</w:t>
            </w:r>
          </w:p>
          <w:p w14:paraId="6611DEAF" w14:textId="17AE68C9" w:rsidR="00484AC4" w:rsidRPr="00EB465C" w:rsidRDefault="00484AC4" w:rsidP="00225D3D">
            <w:pPr>
              <w:suppressAutoHyphens/>
              <w:spacing w:after="0" w:line="240" w:lineRule="auto"/>
              <w:jc w:val="both"/>
              <w:rPr>
                <w:rFonts w:ascii="Tahoma" w:eastAsia="Times New Roman" w:hAnsi="Tahoma" w:cs="Tahoma"/>
                <w:sz w:val="20"/>
                <w:szCs w:val="20"/>
                <w:lang w:eastAsia="ar-SA"/>
              </w:rPr>
            </w:pPr>
            <w:r w:rsidRPr="00EB465C">
              <w:rPr>
                <w:rFonts w:ascii="Tahoma" w:eastAsia="Times New Roman" w:hAnsi="Tahoma" w:cs="Tahoma"/>
                <w:sz w:val="20"/>
                <w:szCs w:val="20"/>
                <w:lang w:eastAsia="ar-SA"/>
              </w:rPr>
              <w:t xml:space="preserve">Νομιμοποιητικό </w:t>
            </w:r>
            <w:r w:rsidRPr="00EB465C">
              <w:rPr>
                <w:rFonts w:ascii="Tahoma" w:eastAsia="Times New Roman" w:hAnsi="Tahoma" w:cs="Tahoma"/>
                <w:b/>
                <w:sz w:val="20"/>
                <w:szCs w:val="20"/>
                <w:lang w:eastAsia="ar-SA"/>
              </w:rPr>
              <w:t>έγγραφο ορισμού του Νόμιμου Εκπροσώπου.</w:t>
            </w:r>
          </w:p>
        </w:tc>
      </w:tr>
      <w:tr w:rsidR="00111571" w:rsidRPr="00EB465C" w14:paraId="4BD99706" w14:textId="77777777">
        <w:trPr>
          <w:trHeight w:val="1453"/>
        </w:trPr>
        <w:tc>
          <w:tcPr>
            <w:tcW w:w="638" w:type="dxa"/>
            <w:vAlign w:val="center"/>
          </w:tcPr>
          <w:p w14:paraId="41212EBA" w14:textId="3A6360D6" w:rsidR="00111571" w:rsidRPr="00EB465C" w:rsidRDefault="00484AC4">
            <w:pPr>
              <w:suppressAutoHyphens/>
              <w:spacing w:after="0" w:line="240" w:lineRule="auto"/>
              <w:rPr>
                <w:rFonts w:ascii="Tahoma" w:eastAsia="Times New Roman" w:hAnsi="Tahoma" w:cs="Tahoma"/>
                <w:sz w:val="20"/>
                <w:szCs w:val="20"/>
                <w:lang w:eastAsia="ar-SA"/>
              </w:rPr>
            </w:pPr>
            <w:r>
              <w:rPr>
                <w:rFonts w:ascii="Tahoma" w:eastAsia="Times New Roman" w:hAnsi="Tahoma" w:cs="Tahoma"/>
                <w:sz w:val="20"/>
                <w:szCs w:val="20"/>
                <w:lang w:eastAsia="ar-SA"/>
              </w:rPr>
              <w:t>4</w:t>
            </w:r>
            <w:r w:rsidR="00EB5656" w:rsidRPr="00EB465C">
              <w:rPr>
                <w:rFonts w:ascii="Tahoma" w:eastAsia="Times New Roman" w:hAnsi="Tahoma" w:cs="Tahoma"/>
                <w:sz w:val="20"/>
                <w:szCs w:val="20"/>
                <w:lang w:eastAsia="ar-SA"/>
              </w:rPr>
              <w:t>.</w:t>
            </w:r>
          </w:p>
        </w:tc>
        <w:tc>
          <w:tcPr>
            <w:tcW w:w="8044" w:type="dxa"/>
            <w:vAlign w:val="center"/>
          </w:tcPr>
          <w:p w14:paraId="7DACAA8F" w14:textId="64182729" w:rsidR="00533089" w:rsidRPr="00EB465C" w:rsidRDefault="00533089" w:rsidP="00225D3D">
            <w:pPr>
              <w:suppressAutoHyphens/>
              <w:spacing w:after="0" w:line="240" w:lineRule="auto"/>
              <w:jc w:val="both"/>
              <w:rPr>
                <w:rFonts w:ascii="Tahoma" w:eastAsia="Times New Roman" w:hAnsi="Tahoma" w:cs="Tahoma"/>
                <w:b/>
                <w:sz w:val="20"/>
                <w:szCs w:val="20"/>
                <w:lang w:eastAsia="ar-SA"/>
              </w:rPr>
            </w:pPr>
            <w:r w:rsidRPr="00EB465C">
              <w:rPr>
                <w:rFonts w:ascii="Tahoma" w:eastAsia="Times New Roman" w:hAnsi="Tahoma" w:cs="Tahoma"/>
                <w:b/>
                <w:bCs/>
                <w:sz w:val="20"/>
                <w:szCs w:val="20"/>
                <w:u w:val="single"/>
                <w:lang w:eastAsia="ar-SA"/>
              </w:rPr>
              <w:t>02.08. Πρόσθετα Απαιτούμενα έγγραφα ερευνητικών φορέων και Λοιπών φορέων-ερευνητικών</w:t>
            </w:r>
          </w:p>
          <w:p w14:paraId="310A59AE" w14:textId="44EE1BC8" w:rsidR="00111571" w:rsidRPr="00EB465C" w:rsidRDefault="00EB5656" w:rsidP="00225D3D">
            <w:pPr>
              <w:suppressAutoHyphens/>
              <w:spacing w:after="0" w:line="240" w:lineRule="auto"/>
              <w:jc w:val="both"/>
              <w:rPr>
                <w:rFonts w:ascii="Tahoma" w:eastAsia="Times New Roman" w:hAnsi="Tahoma" w:cs="Tahoma"/>
                <w:sz w:val="20"/>
                <w:szCs w:val="20"/>
                <w:lang w:eastAsia="ar-SA"/>
              </w:rPr>
            </w:pPr>
            <w:r w:rsidRPr="00EB465C">
              <w:rPr>
                <w:rFonts w:ascii="Tahoma" w:eastAsia="Times New Roman" w:hAnsi="Tahoma" w:cs="Tahoma"/>
                <w:b/>
                <w:sz w:val="20"/>
                <w:szCs w:val="20"/>
                <w:lang w:eastAsia="ar-SA"/>
              </w:rPr>
              <w:t xml:space="preserve">Τεκμηρίωση της δυνατότητας διαχωρισμού οικονομικών και μη οικονομικών δραστηριοτήτων: </w:t>
            </w:r>
          </w:p>
          <w:p w14:paraId="751F4651" w14:textId="4EB68DA3" w:rsidR="00111571" w:rsidRPr="00EB465C" w:rsidRDefault="00EB5656" w:rsidP="00225D3D">
            <w:pPr>
              <w:suppressAutoHyphens/>
              <w:spacing w:after="0" w:line="240" w:lineRule="auto"/>
              <w:jc w:val="both"/>
              <w:rPr>
                <w:rFonts w:ascii="Tahoma" w:eastAsia="Times New Roman" w:hAnsi="Tahoma" w:cs="Tahoma"/>
                <w:sz w:val="20"/>
                <w:szCs w:val="20"/>
                <w:lang w:eastAsia="ar-SA"/>
              </w:rPr>
            </w:pPr>
            <w:r w:rsidRPr="00EB465C">
              <w:rPr>
                <w:rFonts w:ascii="Tahoma" w:eastAsia="Times New Roman" w:hAnsi="Tahoma" w:cs="Tahoma"/>
                <w:sz w:val="20"/>
                <w:szCs w:val="20"/>
                <w:lang w:eastAsia="ar-SA"/>
              </w:rPr>
              <w:t>Αναλυτική έκθεση τεκμηρίωσης διαχωρισμού οικονομικών και μη οικονομικών δραστηριοτήτων. Αντίγραφο του εγγράφου  το οποίο υποβλήθηκε στο Ελεγκτικό Συνέδριο και στο Γενικό Λογιστήριο του Κράτους και στο οποίο περιλαμβάνεται ο απολογισμός του τελευταίου οικονομικού έτους, ο Πίνακας Εσόδων-Εξόδων για ΝΠΙΔ και Ειδικούς Λογαριασμούς, ο απολογισμός χρηματοδοτήσεων, ο προϋπολογισμός και οι οικονομικές καταστάσεις του Ειδικού Λογαριασμού (Ισολογισμός), σύμφωνα με ισχύουσες διατάξεις</w:t>
            </w:r>
            <w:r w:rsidR="00606195" w:rsidRPr="00EB465C">
              <w:rPr>
                <w:rFonts w:ascii="Tahoma" w:eastAsia="Times New Roman" w:hAnsi="Tahoma" w:cs="Tahoma"/>
                <w:sz w:val="20"/>
                <w:szCs w:val="20"/>
                <w:lang w:eastAsia="ar-SA"/>
              </w:rPr>
              <w:t>,</w:t>
            </w:r>
            <w:r w:rsidRPr="00EB465C">
              <w:rPr>
                <w:rFonts w:ascii="Tahoma" w:eastAsia="Times New Roman" w:hAnsi="Tahoma" w:cs="Tahoma"/>
                <w:sz w:val="20"/>
                <w:szCs w:val="20"/>
                <w:lang w:eastAsia="ar-SA"/>
              </w:rPr>
              <w:t xml:space="preserve"> </w:t>
            </w:r>
            <w:r w:rsidR="004A794A" w:rsidRPr="00EB465C">
              <w:rPr>
                <w:rFonts w:ascii="Tahoma" w:hAnsi="Tahoma" w:cs="Tahoma"/>
                <w:sz w:val="20"/>
                <w:szCs w:val="20"/>
                <w:lang w:eastAsia="ar-SA"/>
              </w:rPr>
              <w:t xml:space="preserve">καθώς και αντίγραφα των σχετικών στοιχείων. Εναλλακτικά, αντίγραφα εγκεκριμένων χρηματοοικονομικών καταστάσεων και των </w:t>
            </w:r>
            <w:proofErr w:type="spellStart"/>
            <w:r w:rsidR="004A794A" w:rsidRPr="00EB465C">
              <w:rPr>
                <w:rFonts w:ascii="Tahoma" w:hAnsi="Tahoma" w:cs="Tahoma"/>
                <w:sz w:val="20"/>
                <w:szCs w:val="20"/>
                <w:lang w:eastAsia="ar-SA"/>
              </w:rPr>
              <w:t>προβλεπομένων</w:t>
            </w:r>
            <w:proofErr w:type="spellEnd"/>
            <w:r w:rsidR="004A794A" w:rsidRPr="00EB465C">
              <w:rPr>
                <w:rFonts w:ascii="Tahoma" w:hAnsi="Tahoma" w:cs="Tahoma"/>
                <w:sz w:val="20"/>
                <w:szCs w:val="20"/>
                <w:lang w:eastAsia="ar-SA"/>
              </w:rPr>
              <w:t xml:space="preserve"> εγκρίσεων καθώς και αντίγραφο του οικείου διαβιβαστικού του ετήσιου απολογισμού προς το αρμόδιο Υπουργείο, σύμφωνα με το ισχύον θεσμικό πλαίσιο (βλ. </w:t>
            </w:r>
            <w:r w:rsidRPr="00EB465C">
              <w:rPr>
                <w:rFonts w:ascii="Tahoma" w:hAnsi="Tahoma" w:cs="Tahoma"/>
                <w:sz w:val="20"/>
                <w:szCs w:val="20"/>
                <w:lang w:eastAsia="ar-SA"/>
              </w:rPr>
              <w:t>ν.</w:t>
            </w:r>
            <w:r w:rsidR="004A794A" w:rsidRPr="00EB465C">
              <w:rPr>
                <w:rFonts w:ascii="Tahoma" w:hAnsi="Tahoma" w:cs="Tahoma"/>
                <w:sz w:val="20"/>
                <w:szCs w:val="20"/>
                <w:lang w:eastAsia="ar-SA"/>
              </w:rPr>
              <w:t xml:space="preserve">4957/2022). </w:t>
            </w:r>
          </w:p>
        </w:tc>
      </w:tr>
      <w:tr w:rsidR="00111571" w:rsidRPr="00EB465C" w14:paraId="3AA2D463" w14:textId="77777777">
        <w:trPr>
          <w:trHeight w:val="1453"/>
        </w:trPr>
        <w:tc>
          <w:tcPr>
            <w:tcW w:w="638" w:type="dxa"/>
            <w:vAlign w:val="center"/>
          </w:tcPr>
          <w:p w14:paraId="758395EC" w14:textId="79FAF348" w:rsidR="00111571" w:rsidRPr="00EB465C" w:rsidRDefault="00484AC4">
            <w:pPr>
              <w:suppressAutoHyphens/>
              <w:spacing w:after="0" w:line="240" w:lineRule="auto"/>
              <w:rPr>
                <w:rFonts w:ascii="Tahoma" w:eastAsia="Times New Roman" w:hAnsi="Tahoma" w:cs="Tahoma"/>
                <w:sz w:val="20"/>
                <w:szCs w:val="20"/>
                <w:lang w:eastAsia="ar-SA"/>
              </w:rPr>
            </w:pPr>
            <w:r>
              <w:rPr>
                <w:rFonts w:ascii="Tahoma" w:eastAsia="Times New Roman" w:hAnsi="Tahoma" w:cs="Tahoma"/>
                <w:sz w:val="20"/>
                <w:szCs w:val="20"/>
                <w:lang w:eastAsia="ar-SA"/>
              </w:rPr>
              <w:t>5</w:t>
            </w:r>
            <w:r w:rsidR="00EB5656" w:rsidRPr="00EB465C">
              <w:rPr>
                <w:rFonts w:ascii="Tahoma" w:eastAsia="Times New Roman" w:hAnsi="Tahoma" w:cs="Tahoma"/>
                <w:sz w:val="20"/>
                <w:szCs w:val="20"/>
                <w:lang w:eastAsia="ar-SA"/>
              </w:rPr>
              <w:t>.</w:t>
            </w:r>
          </w:p>
        </w:tc>
        <w:tc>
          <w:tcPr>
            <w:tcW w:w="8044" w:type="dxa"/>
            <w:vAlign w:val="center"/>
          </w:tcPr>
          <w:p w14:paraId="4779637C" w14:textId="060E840D" w:rsidR="00533089" w:rsidRPr="00EB465C" w:rsidRDefault="00995201" w:rsidP="00225D3D">
            <w:pPr>
              <w:spacing w:after="0" w:line="240" w:lineRule="auto"/>
              <w:jc w:val="both"/>
              <w:rPr>
                <w:rFonts w:ascii="Tahoma" w:eastAsia="Times New Roman" w:hAnsi="Tahoma" w:cs="Tahoma"/>
                <w:b/>
                <w:color w:val="000000"/>
                <w:sz w:val="20"/>
                <w:szCs w:val="20"/>
                <w:lang w:eastAsia="el-GR"/>
              </w:rPr>
            </w:pPr>
            <w:r w:rsidRPr="00EB465C">
              <w:rPr>
                <w:rFonts w:ascii="Tahoma" w:eastAsia="Times New Roman" w:hAnsi="Tahoma" w:cs="Tahoma"/>
                <w:b/>
                <w:color w:val="000000"/>
                <w:sz w:val="20"/>
                <w:szCs w:val="20"/>
                <w:lang w:eastAsia="el-GR"/>
              </w:rPr>
              <w:t>02.06. Στοιχεία πραγματικών Δικαιούχων - Αποδεικτικό Καταχώρισης στο Μητρώο Πραγματικών Δικαιούχων</w:t>
            </w:r>
          </w:p>
          <w:p w14:paraId="541B6948" w14:textId="472046C5" w:rsidR="00111571" w:rsidRPr="00EB465C" w:rsidRDefault="00EB5656" w:rsidP="00225D3D">
            <w:pPr>
              <w:spacing w:after="0" w:line="240" w:lineRule="auto"/>
              <w:jc w:val="both"/>
              <w:rPr>
                <w:rFonts w:ascii="Tahoma" w:eastAsia="Times New Roman" w:hAnsi="Tahoma" w:cs="Tahoma"/>
                <w:b/>
                <w:i/>
                <w:sz w:val="20"/>
                <w:szCs w:val="20"/>
                <w:lang w:eastAsia="el-GR"/>
              </w:rPr>
            </w:pPr>
            <w:r w:rsidRPr="00EB465C">
              <w:rPr>
                <w:rFonts w:ascii="Tahoma" w:eastAsia="Times New Roman" w:hAnsi="Tahoma" w:cs="Tahoma"/>
                <w:b/>
                <w:color w:val="000000"/>
                <w:sz w:val="20"/>
                <w:szCs w:val="20"/>
                <w:lang w:eastAsia="el-GR"/>
              </w:rPr>
              <w:t>Αποδεικτικό Καταχώρισης στο Μητρώο Πραγματικών Δικαιούχων</w:t>
            </w:r>
            <w:r w:rsidRPr="00EB465C">
              <w:rPr>
                <w:rFonts w:ascii="Tahoma" w:eastAsia="Times New Roman" w:hAnsi="Tahoma" w:cs="Tahoma"/>
                <w:color w:val="000000"/>
                <w:sz w:val="20"/>
                <w:szCs w:val="20"/>
                <w:lang w:eastAsia="el-GR"/>
              </w:rPr>
              <w:t xml:space="preserve"> του άρθρου 20 του ν.</w:t>
            </w:r>
            <w:r w:rsidR="00225D3D" w:rsidRPr="00EB465C">
              <w:rPr>
                <w:rFonts w:ascii="Tahoma" w:eastAsia="Times New Roman" w:hAnsi="Tahoma" w:cs="Tahoma"/>
                <w:color w:val="000000"/>
                <w:sz w:val="20"/>
                <w:szCs w:val="20"/>
                <w:lang w:eastAsia="el-GR"/>
              </w:rPr>
              <w:t xml:space="preserve"> </w:t>
            </w:r>
            <w:r w:rsidRPr="00EB465C">
              <w:rPr>
                <w:rFonts w:ascii="Tahoma" w:eastAsia="Times New Roman" w:hAnsi="Tahoma" w:cs="Tahoma"/>
                <w:color w:val="000000"/>
                <w:sz w:val="20"/>
                <w:szCs w:val="20"/>
                <w:lang w:eastAsia="el-GR"/>
              </w:rPr>
              <w:t>4557/2018 (Α΄139), ως ισχύει, (για τους υπόχρεους εγγραφής στο Μητρώο Πραγματικών Δικαιούχων).</w:t>
            </w:r>
            <w:r w:rsidRPr="00EB465C">
              <w:rPr>
                <w:rFonts w:ascii="Tahoma" w:eastAsia="Times New Roman" w:hAnsi="Tahoma" w:cs="Tahoma"/>
                <w:b/>
                <w:i/>
                <w:sz w:val="20"/>
                <w:szCs w:val="20"/>
                <w:lang w:eastAsia="el-GR"/>
              </w:rPr>
              <w:t xml:space="preserve"> </w:t>
            </w:r>
          </w:p>
        </w:tc>
      </w:tr>
    </w:tbl>
    <w:p w14:paraId="13BA9CA7" w14:textId="77777777" w:rsidR="00111571" w:rsidRPr="00EB465C" w:rsidRDefault="00111571">
      <w:pPr>
        <w:suppressAutoHyphens/>
        <w:spacing w:after="0" w:line="240" w:lineRule="auto"/>
        <w:jc w:val="both"/>
        <w:rPr>
          <w:rFonts w:ascii="Tahoma" w:eastAsia="Times New Roman" w:hAnsi="Tahoma" w:cs="Tahoma"/>
          <w:sz w:val="20"/>
          <w:szCs w:val="20"/>
          <w:lang w:eastAsia="ar-SA"/>
        </w:rPr>
      </w:pPr>
    </w:p>
    <w:p w14:paraId="0350A7B6" w14:textId="422D4278" w:rsidR="00533089" w:rsidRPr="00EB465C" w:rsidRDefault="00533089">
      <w:pPr>
        <w:shd w:val="clear" w:color="auto" w:fill="FFFFFF"/>
        <w:tabs>
          <w:tab w:val="left" w:pos="2160"/>
        </w:tabs>
        <w:suppressAutoHyphens/>
        <w:spacing w:after="0" w:line="240" w:lineRule="auto"/>
        <w:jc w:val="both"/>
        <w:rPr>
          <w:rFonts w:ascii="Tahoma" w:eastAsia="Times New Roman" w:hAnsi="Tahoma" w:cs="Tahoma"/>
          <w:b/>
          <w:color w:val="FF0000"/>
          <w:sz w:val="20"/>
          <w:szCs w:val="20"/>
          <w:u w:val="single"/>
        </w:rPr>
      </w:pPr>
      <w:r w:rsidRPr="00EB465C">
        <w:rPr>
          <w:rFonts w:ascii="Tahoma" w:eastAsia="Times New Roman" w:hAnsi="Tahoma" w:cs="Tahoma"/>
          <w:b/>
          <w:color w:val="FF0000"/>
          <w:sz w:val="20"/>
          <w:szCs w:val="20"/>
          <w:u w:val="single"/>
        </w:rPr>
        <w:t>01.14. Συμφωνητικό Συνεργασίας</w:t>
      </w:r>
    </w:p>
    <w:p w14:paraId="79187F77" w14:textId="3BBAAB76" w:rsidR="00111571" w:rsidRPr="00EB465C" w:rsidRDefault="00EB5656">
      <w:pPr>
        <w:shd w:val="clear" w:color="auto" w:fill="FFFFFF"/>
        <w:tabs>
          <w:tab w:val="left" w:pos="2160"/>
        </w:tabs>
        <w:suppressAutoHyphens/>
        <w:spacing w:after="0" w:line="240" w:lineRule="auto"/>
        <w:jc w:val="both"/>
        <w:rPr>
          <w:rFonts w:ascii="Tahoma" w:eastAsia="Times New Roman" w:hAnsi="Tahoma" w:cs="Tahoma"/>
          <w:b/>
          <w:color w:val="FF0000"/>
          <w:sz w:val="20"/>
          <w:szCs w:val="20"/>
        </w:rPr>
      </w:pPr>
      <w:r w:rsidRPr="00EB465C">
        <w:rPr>
          <w:rFonts w:ascii="Tahoma" w:eastAsia="Times New Roman" w:hAnsi="Tahoma" w:cs="Tahoma"/>
          <w:b/>
          <w:color w:val="FF0000"/>
          <w:sz w:val="20"/>
          <w:szCs w:val="20"/>
        </w:rPr>
        <w:t xml:space="preserve">Συμφωνητικό συνεργασίας  </w:t>
      </w:r>
    </w:p>
    <w:p w14:paraId="3BDEFF67" w14:textId="77777777" w:rsidR="00111571" w:rsidRPr="00EB465C" w:rsidRDefault="00111571">
      <w:pPr>
        <w:shd w:val="clear" w:color="auto" w:fill="FFFFFF"/>
        <w:tabs>
          <w:tab w:val="left" w:pos="2160"/>
        </w:tabs>
        <w:suppressAutoHyphens/>
        <w:spacing w:after="0" w:line="240" w:lineRule="auto"/>
        <w:jc w:val="both"/>
        <w:rPr>
          <w:rFonts w:ascii="Tahoma" w:eastAsia="Times New Roman" w:hAnsi="Tahoma" w:cs="Tahoma"/>
          <w:sz w:val="20"/>
          <w:szCs w:val="20"/>
          <w:lang w:eastAsia="el-GR"/>
        </w:rPr>
      </w:pPr>
    </w:p>
    <w:p w14:paraId="74F8DFF7" w14:textId="534786E0" w:rsidR="00111571" w:rsidRPr="00EB465C" w:rsidRDefault="00EB5656">
      <w:pPr>
        <w:shd w:val="clear" w:color="auto" w:fill="FFFFFF"/>
        <w:tabs>
          <w:tab w:val="left" w:pos="2160"/>
        </w:tabs>
        <w:suppressAutoHyphens/>
        <w:spacing w:after="0" w:line="240" w:lineRule="auto"/>
        <w:jc w:val="both"/>
        <w:rPr>
          <w:rFonts w:ascii="Tahoma" w:eastAsia="Times New Roman" w:hAnsi="Tahoma" w:cs="Tahoma"/>
          <w:sz w:val="20"/>
          <w:szCs w:val="20"/>
          <w:lang w:eastAsia="el-GR"/>
        </w:rPr>
      </w:pPr>
      <w:r w:rsidRPr="00EB465C">
        <w:rPr>
          <w:rFonts w:ascii="Tahoma" w:eastAsia="Times New Roman" w:hAnsi="Tahoma" w:cs="Tahoma"/>
          <w:sz w:val="20"/>
          <w:szCs w:val="20"/>
          <w:lang w:eastAsia="el-GR"/>
        </w:rPr>
        <w:t xml:space="preserve">Υπογεγραμμένο </w:t>
      </w:r>
      <w:r w:rsidRPr="00EB465C">
        <w:rPr>
          <w:rFonts w:ascii="Tahoma" w:eastAsia="Times New Roman" w:hAnsi="Tahoma" w:cs="Tahoma"/>
          <w:b/>
          <w:sz w:val="20"/>
          <w:szCs w:val="20"/>
          <w:lang w:eastAsia="el-GR"/>
        </w:rPr>
        <w:t>ψηφιακά</w:t>
      </w:r>
      <w:r w:rsidR="00484AC4">
        <w:rPr>
          <w:rFonts w:ascii="Tahoma" w:eastAsia="Times New Roman" w:hAnsi="Tahoma" w:cs="Tahoma"/>
          <w:b/>
          <w:sz w:val="20"/>
          <w:szCs w:val="20"/>
          <w:lang w:eastAsia="el-GR"/>
        </w:rPr>
        <w:t>,</w:t>
      </w:r>
      <w:r w:rsidRPr="00EB465C">
        <w:rPr>
          <w:rFonts w:ascii="Tahoma" w:eastAsia="Times New Roman" w:hAnsi="Tahoma" w:cs="Tahoma"/>
          <w:b/>
          <w:sz w:val="20"/>
          <w:szCs w:val="20"/>
          <w:lang w:eastAsia="el-GR"/>
        </w:rPr>
        <w:t xml:space="preserve"> </w:t>
      </w:r>
      <w:r w:rsidR="00695480">
        <w:rPr>
          <w:rFonts w:ascii="Tahoma" w:eastAsia="Times New Roman" w:hAnsi="Tahoma" w:cs="Tahoma"/>
          <w:b/>
          <w:sz w:val="20"/>
          <w:szCs w:val="20"/>
          <w:lang w:eastAsia="el-GR"/>
        </w:rPr>
        <w:t>ή με άλλο πρόσφορο τρόπο</w:t>
      </w:r>
      <w:r w:rsidR="00484AC4">
        <w:rPr>
          <w:rFonts w:ascii="Tahoma" w:eastAsia="Times New Roman" w:hAnsi="Tahoma" w:cs="Tahoma"/>
          <w:b/>
          <w:sz w:val="20"/>
          <w:szCs w:val="20"/>
          <w:lang w:eastAsia="el-GR"/>
        </w:rPr>
        <w:t>,</w:t>
      </w:r>
      <w:r w:rsidR="00695480">
        <w:rPr>
          <w:rFonts w:ascii="Tahoma" w:eastAsia="Times New Roman" w:hAnsi="Tahoma" w:cs="Tahoma"/>
          <w:b/>
          <w:sz w:val="20"/>
          <w:szCs w:val="20"/>
          <w:lang w:eastAsia="el-GR"/>
        </w:rPr>
        <w:t xml:space="preserve"> </w:t>
      </w:r>
      <w:r w:rsidRPr="00EB465C">
        <w:rPr>
          <w:rFonts w:ascii="Tahoma" w:eastAsia="Times New Roman" w:hAnsi="Tahoma" w:cs="Tahoma"/>
          <w:b/>
          <w:sz w:val="20"/>
          <w:szCs w:val="20"/>
          <w:lang w:eastAsia="el-GR"/>
        </w:rPr>
        <w:t xml:space="preserve">συμφωνητικό συνεργασίας των συμμετεχόντων φορέων </w:t>
      </w:r>
      <w:r w:rsidR="00A763B8">
        <w:rPr>
          <w:rFonts w:ascii="Tahoma" w:eastAsia="Times New Roman" w:hAnsi="Tahoma" w:cs="Tahoma"/>
          <w:b/>
          <w:sz w:val="20"/>
          <w:szCs w:val="20"/>
          <w:lang w:eastAsia="el-GR"/>
        </w:rPr>
        <w:t xml:space="preserve">της Ελλάδας </w:t>
      </w:r>
      <w:r w:rsidRPr="00EB465C">
        <w:rPr>
          <w:rFonts w:ascii="Tahoma" w:eastAsia="Times New Roman" w:hAnsi="Tahoma" w:cs="Tahoma"/>
          <w:b/>
          <w:sz w:val="20"/>
          <w:szCs w:val="20"/>
          <w:lang w:eastAsia="el-GR"/>
        </w:rPr>
        <w:t>για την από κοινού υλοποίηση του έργου και τους όρους της μεταξύ τους συνεργασίας</w:t>
      </w:r>
      <w:r w:rsidR="00695480">
        <w:rPr>
          <w:rFonts w:ascii="Tahoma" w:eastAsia="Times New Roman" w:hAnsi="Tahoma" w:cs="Tahoma"/>
          <w:b/>
          <w:sz w:val="20"/>
          <w:szCs w:val="20"/>
          <w:lang w:eastAsia="el-GR"/>
        </w:rPr>
        <w:t xml:space="preserve"> (εάν είναι εφι</w:t>
      </w:r>
      <w:r w:rsidR="005A11FB">
        <w:rPr>
          <w:rFonts w:ascii="Tahoma" w:eastAsia="Times New Roman" w:hAnsi="Tahoma" w:cs="Tahoma"/>
          <w:b/>
          <w:sz w:val="20"/>
          <w:szCs w:val="20"/>
          <w:lang w:eastAsia="el-GR"/>
        </w:rPr>
        <w:t>κτό και των τουρκικών φορέων)</w:t>
      </w:r>
      <w:r w:rsidRPr="00EB465C">
        <w:rPr>
          <w:rFonts w:ascii="Tahoma" w:eastAsia="Times New Roman" w:hAnsi="Tahoma" w:cs="Tahoma"/>
          <w:sz w:val="20"/>
          <w:szCs w:val="20"/>
          <w:lang w:eastAsia="el-GR"/>
        </w:rPr>
        <w:t xml:space="preserve">. Στο συμφωνητικό αυτό θα πρέπει, μεταξύ άλλων, να περιλαμβάνονται οπωσδήποτε ρυθμίσεις για δικαιώματα διανοητικής ιδιοκτησίας και να προσδιορίζονται οι  όροι οικονομικής εκμετάλλευσης του έργου κατά τέτοιο τρόπο ώστε να διασφαλίζεται ότι δεν χορηγείται επιπλέον έμμεση ενίσχυση στις επιχειρήσεις σύμφωνα με την ενότητα 2.2 (Έμμεσες κρατικές ενισχύσεις σε επιχειρήσεις μέσω οργανισμών ερευνών και διάχυσης γνώσεων και ερευνητικών υποδομών που χρηματοδοτούνται από το δημόσιο) του «Πλαισίου σχετικά με τις κρατικές ενισχύσεις για την έρευνα και ανάπτυξη και την καινοτομία (2022/C/7388)». Στην Πρόσκληση επισυνάπτεται Υπόδειγμα Συμφωνητικού Συνεργασίας </w:t>
      </w:r>
      <w:r w:rsidR="000F5667">
        <w:rPr>
          <w:rFonts w:ascii="Tahoma" w:eastAsia="Times New Roman" w:hAnsi="Tahoma" w:cs="Tahoma"/>
          <w:sz w:val="20"/>
          <w:szCs w:val="20"/>
          <w:lang w:eastAsia="el-GR"/>
        </w:rPr>
        <w:t xml:space="preserve">στην αγγλική γλώσσα </w:t>
      </w:r>
      <w:r w:rsidRPr="00EB465C">
        <w:rPr>
          <w:rFonts w:ascii="Tahoma" w:eastAsia="Times New Roman" w:hAnsi="Tahoma" w:cs="Tahoma"/>
          <w:sz w:val="20"/>
          <w:szCs w:val="20"/>
          <w:lang w:eastAsia="el-GR"/>
        </w:rPr>
        <w:t xml:space="preserve">(Υπόδειγμα στο Παράρτημα </w:t>
      </w:r>
      <w:r w:rsidRPr="00EB465C">
        <w:rPr>
          <w:rFonts w:ascii="Tahoma" w:eastAsia="Times New Roman" w:hAnsi="Tahoma" w:cs="Tahoma"/>
          <w:sz w:val="20"/>
          <w:szCs w:val="20"/>
          <w:lang w:val="en-US" w:eastAsia="el-GR"/>
        </w:rPr>
        <w:t>VII</w:t>
      </w:r>
      <w:r w:rsidRPr="00EB465C">
        <w:rPr>
          <w:rFonts w:ascii="Tahoma" w:eastAsia="Times New Roman" w:hAnsi="Tahoma" w:cs="Tahoma"/>
          <w:sz w:val="20"/>
          <w:szCs w:val="20"/>
          <w:lang w:eastAsia="el-GR"/>
        </w:rPr>
        <w:t xml:space="preserve">). Το Υπόδειγμα είναι ενδεικτικό και δεν επιβάλλεται η εκάστοτε σύμπραξη να το υιοθετήσει ως έχει. </w:t>
      </w:r>
    </w:p>
    <w:p w14:paraId="0AB506DD" w14:textId="77777777" w:rsidR="00111571" w:rsidRPr="00EB465C" w:rsidRDefault="00111571">
      <w:pPr>
        <w:shd w:val="clear" w:color="auto" w:fill="FFFFFF"/>
        <w:tabs>
          <w:tab w:val="left" w:pos="2160"/>
        </w:tabs>
        <w:suppressAutoHyphens/>
        <w:spacing w:after="0" w:line="240" w:lineRule="auto"/>
        <w:jc w:val="both"/>
        <w:rPr>
          <w:rFonts w:ascii="Tahoma" w:eastAsia="Times New Roman" w:hAnsi="Tahoma" w:cs="Tahoma"/>
          <w:sz w:val="20"/>
          <w:szCs w:val="20"/>
          <w:lang w:eastAsia="ar-SA"/>
        </w:rPr>
      </w:pPr>
    </w:p>
    <w:p w14:paraId="5DD4F0C6" w14:textId="77777777" w:rsidR="00111571" w:rsidRPr="00EB465C" w:rsidRDefault="00EB5656">
      <w:pPr>
        <w:keepNext/>
        <w:spacing w:after="0" w:line="240" w:lineRule="auto"/>
        <w:rPr>
          <w:rFonts w:ascii="Tahoma" w:eastAsia="Times New Roman" w:hAnsi="Tahoma" w:cs="Tahoma"/>
          <w:b/>
          <w:i/>
          <w:color w:val="000000"/>
          <w:sz w:val="20"/>
          <w:szCs w:val="20"/>
          <w:lang w:eastAsia="el-GR"/>
        </w:rPr>
      </w:pPr>
      <w:r w:rsidRPr="00EB465C">
        <w:rPr>
          <w:rFonts w:ascii="Tahoma" w:eastAsia="Times New Roman" w:hAnsi="Tahoma" w:cs="Tahoma"/>
          <w:b/>
          <w:i/>
          <w:color w:val="000000"/>
          <w:sz w:val="20"/>
          <w:szCs w:val="20"/>
          <w:lang w:eastAsia="el-GR"/>
        </w:rPr>
        <w:t>ΕΠΙΣΗΜΑΝΣΕΙΣ:</w:t>
      </w:r>
    </w:p>
    <w:p w14:paraId="4D25C760" w14:textId="00B2967F" w:rsidR="00111571" w:rsidRPr="00EB465C" w:rsidRDefault="00EB5656">
      <w:pPr>
        <w:spacing w:after="0" w:line="240" w:lineRule="auto"/>
        <w:jc w:val="both"/>
        <w:rPr>
          <w:rFonts w:ascii="Tahoma" w:eastAsia="Times New Roman" w:hAnsi="Tahoma" w:cs="Tahoma"/>
          <w:i/>
          <w:color w:val="000000"/>
          <w:sz w:val="20"/>
          <w:szCs w:val="20"/>
          <w:lang w:eastAsia="ar-SA"/>
        </w:rPr>
      </w:pPr>
      <w:r w:rsidRPr="00EB465C">
        <w:rPr>
          <w:rFonts w:ascii="Tahoma" w:eastAsia="Times New Roman" w:hAnsi="Tahoma" w:cs="Tahoma"/>
          <w:b/>
          <w:i/>
          <w:color w:val="000000"/>
          <w:sz w:val="20"/>
          <w:szCs w:val="20"/>
          <w:lang w:eastAsia="el-GR"/>
        </w:rPr>
        <w:t xml:space="preserve">Όλα τα ανωτέρω δικαιολογητικά </w:t>
      </w:r>
      <w:r w:rsidR="000F5667">
        <w:rPr>
          <w:rFonts w:ascii="Tahoma" w:eastAsia="Times New Roman" w:hAnsi="Tahoma" w:cs="Tahoma"/>
          <w:b/>
          <w:i/>
          <w:color w:val="000000"/>
          <w:sz w:val="20"/>
          <w:szCs w:val="20"/>
          <w:lang w:eastAsia="el-GR"/>
        </w:rPr>
        <w:t>(πλην του Συμφωνητικού Συνεργασίας)</w:t>
      </w:r>
      <w:r w:rsidR="005A11FB">
        <w:rPr>
          <w:rFonts w:ascii="Tahoma" w:eastAsia="Times New Roman" w:hAnsi="Tahoma" w:cs="Tahoma"/>
          <w:b/>
          <w:i/>
          <w:color w:val="000000"/>
          <w:sz w:val="20"/>
          <w:szCs w:val="20"/>
          <w:lang w:eastAsia="el-GR"/>
        </w:rPr>
        <w:t xml:space="preserve"> </w:t>
      </w:r>
      <w:r w:rsidRPr="00EB465C">
        <w:rPr>
          <w:rFonts w:ascii="Tahoma" w:eastAsia="Times New Roman" w:hAnsi="Tahoma" w:cs="Tahoma"/>
          <w:b/>
          <w:i/>
          <w:color w:val="000000"/>
          <w:sz w:val="20"/>
          <w:szCs w:val="20"/>
          <w:lang w:eastAsia="el-GR"/>
        </w:rPr>
        <w:t xml:space="preserve">είναι στην </w:t>
      </w:r>
      <w:r w:rsidRPr="00EB465C">
        <w:rPr>
          <w:rFonts w:ascii="Tahoma" w:eastAsia="Times New Roman" w:hAnsi="Tahoma" w:cs="Tahoma"/>
          <w:b/>
          <w:i/>
          <w:color w:val="000000"/>
          <w:sz w:val="20"/>
          <w:szCs w:val="20"/>
          <w:u w:val="single"/>
          <w:lang w:eastAsia="el-GR"/>
        </w:rPr>
        <w:t>ελληνική</w:t>
      </w:r>
      <w:r w:rsidRPr="00EB465C">
        <w:rPr>
          <w:rFonts w:ascii="Tahoma" w:eastAsia="Times New Roman" w:hAnsi="Tahoma" w:cs="Tahoma"/>
          <w:b/>
          <w:i/>
          <w:color w:val="000000"/>
          <w:sz w:val="20"/>
          <w:szCs w:val="20"/>
          <w:lang w:eastAsia="el-GR"/>
        </w:rPr>
        <w:t xml:space="preserve"> γλώσσα. </w:t>
      </w:r>
      <w:r w:rsidRPr="00EB465C">
        <w:rPr>
          <w:rFonts w:ascii="Tahoma" w:eastAsia="Times New Roman" w:hAnsi="Tahoma" w:cs="Tahoma"/>
          <w:i/>
          <w:color w:val="000000"/>
          <w:sz w:val="20"/>
          <w:szCs w:val="20"/>
          <w:lang w:eastAsia="ar-SA"/>
        </w:rPr>
        <w:t>Για ξενόγλωσσα έγγραφα, θα πρέπει να προσκομιστούν τα πρωτότυπα</w:t>
      </w:r>
      <w:r w:rsidR="005A11FB">
        <w:rPr>
          <w:rFonts w:ascii="Tahoma" w:eastAsia="Times New Roman" w:hAnsi="Tahoma" w:cs="Tahoma"/>
          <w:i/>
          <w:color w:val="000000"/>
          <w:sz w:val="20"/>
          <w:szCs w:val="20"/>
          <w:lang w:eastAsia="ar-SA"/>
        </w:rPr>
        <w:t>,</w:t>
      </w:r>
      <w:r w:rsidRPr="00EB465C">
        <w:rPr>
          <w:rFonts w:ascii="Tahoma" w:eastAsia="Times New Roman" w:hAnsi="Tahoma" w:cs="Tahoma"/>
          <w:i/>
          <w:color w:val="000000"/>
          <w:sz w:val="20"/>
          <w:szCs w:val="20"/>
          <w:lang w:eastAsia="ar-SA"/>
        </w:rPr>
        <w:t xml:space="preserve"> καθώς και επίσημη μετάφρασή τους είτε από την αρμόδια κατά νόμο αρχή του Υπουργείου Εξωτερικών ή την Πρεσβεία ή το Προξενείο της ξένης χώρας στην Ελλάδα ή από δικηγόρο.</w:t>
      </w:r>
    </w:p>
    <w:p w14:paraId="3D5E99D9" w14:textId="77777777" w:rsidR="00111571" w:rsidRPr="00EB465C" w:rsidRDefault="00111571">
      <w:pPr>
        <w:spacing w:after="0" w:line="240" w:lineRule="auto"/>
        <w:jc w:val="both"/>
        <w:rPr>
          <w:rFonts w:ascii="Tahoma" w:eastAsia="Times New Roman" w:hAnsi="Tahoma" w:cs="Tahoma"/>
          <w:i/>
          <w:color w:val="000000"/>
          <w:sz w:val="20"/>
          <w:szCs w:val="20"/>
          <w:lang w:eastAsia="ar-SA"/>
        </w:rPr>
      </w:pPr>
    </w:p>
    <w:p w14:paraId="7140E9DA" w14:textId="77777777" w:rsidR="00111571" w:rsidRDefault="00EB5656">
      <w:pPr>
        <w:suppressAutoHyphens/>
        <w:spacing w:after="0" w:line="240" w:lineRule="auto"/>
        <w:jc w:val="both"/>
        <w:rPr>
          <w:rFonts w:ascii="Tahoma" w:eastAsia="Times New Roman" w:hAnsi="Tahoma" w:cs="Tahoma"/>
          <w:i/>
          <w:sz w:val="20"/>
          <w:szCs w:val="20"/>
          <w:lang w:eastAsia="ar-SA"/>
        </w:rPr>
      </w:pPr>
      <w:r w:rsidRPr="00EB465C">
        <w:rPr>
          <w:rFonts w:ascii="Tahoma" w:eastAsia="Times New Roman" w:hAnsi="Tahoma" w:cs="Tahoma"/>
          <w:i/>
          <w:sz w:val="20"/>
          <w:szCs w:val="20"/>
          <w:lang w:eastAsia="ar-SA"/>
        </w:rPr>
        <w:t>Σημειώνεται ότι στα ανωτέρω αντίγραφα που θα υποβληθούν θα πρέπει να είναι εμφανή τα στοιχεία κατάθεσης – σφραγίδα νομαρχίας, πρωτοδικείου, ηλεκτρονική σήμανση από ΓΕΜΗ.</w:t>
      </w:r>
      <w:r>
        <w:rPr>
          <w:rFonts w:ascii="Tahoma" w:eastAsia="Times New Roman" w:hAnsi="Tahoma" w:cs="Tahoma"/>
          <w:i/>
          <w:sz w:val="20"/>
          <w:szCs w:val="20"/>
          <w:lang w:eastAsia="ar-SA"/>
        </w:rPr>
        <w:t xml:space="preserve"> </w:t>
      </w:r>
    </w:p>
    <w:sectPr w:rsidR="00111571">
      <w:headerReference w:type="default"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C8F7C" w14:textId="77777777" w:rsidR="00332A52" w:rsidRDefault="00332A52">
      <w:pPr>
        <w:spacing w:line="240" w:lineRule="auto"/>
      </w:pPr>
      <w:r>
        <w:separator/>
      </w:r>
    </w:p>
  </w:endnote>
  <w:endnote w:type="continuationSeparator" w:id="0">
    <w:p w14:paraId="2B3A0C15" w14:textId="77777777" w:rsidR="00332A52" w:rsidRDefault="00332A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A1"/>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03751" w14:textId="77777777" w:rsidR="00111571" w:rsidRDefault="00EB5656">
    <w:pPr>
      <w:pStyle w:val="a7"/>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PAGE   \* MERGEFORMAT</w:instrText>
    </w:r>
    <w:r>
      <w:rPr>
        <w:rFonts w:ascii="Calibri" w:hAnsi="Calibri"/>
      </w:rPr>
      <w:fldChar w:fldCharType="separate"/>
    </w:r>
    <w:r>
      <w:rPr>
        <w:rFonts w:ascii="Calibri" w:hAnsi="Calibri"/>
      </w:rPr>
      <w:t>5</w:t>
    </w:r>
    <w:r>
      <w:rPr>
        <w:rFonts w:ascii="Calibri" w:hAnsi="Calibri"/>
      </w:rPr>
      <w:fldChar w:fldCharType="end"/>
    </w:r>
    <w:r>
      <w:rPr>
        <w:rFonts w:ascii="Calibri" w:hAnsi="Calibri"/>
      </w:rPr>
      <w:t>/</w:t>
    </w:r>
    <w:r>
      <w:rPr>
        <w:rFonts w:ascii="Calibri" w:hAnsi="Calibri"/>
      </w:rPr>
      <w:fldChar w:fldCharType="begin"/>
    </w:r>
    <w:r>
      <w:rPr>
        <w:rFonts w:ascii="Calibri" w:hAnsi="Calibri"/>
      </w:rPr>
      <w:instrText xml:space="preserve"> NUMPAGES </w:instrText>
    </w:r>
    <w:r>
      <w:rPr>
        <w:rFonts w:ascii="Calibri" w:hAnsi="Calibri"/>
      </w:rPr>
      <w:fldChar w:fldCharType="separate"/>
    </w:r>
    <w:r>
      <w:rPr>
        <w:rFonts w:ascii="Calibri" w:hAnsi="Calibri"/>
      </w:rPr>
      <w:t>5</w:t>
    </w:r>
    <w:r>
      <w:rPr>
        <w:rFonts w:ascii="Calibri" w:hAnsi="Calibri"/>
      </w:rPr>
      <w:fldChar w:fldCharType="end"/>
    </w:r>
  </w:p>
  <w:p w14:paraId="4A76D9EB" w14:textId="77777777" w:rsidR="00111571" w:rsidRDefault="001115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2C0DE" w14:textId="77777777" w:rsidR="00332A52" w:rsidRDefault="00332A52">
      <w:pPr>
        <w:spacing w:after="0"/>
      </w:pPr>
      <w:r>
        <w:separator/>
      </w:r>
    </w:p>
  </w:footnote>
  <w:footnote w:type="continuationSeparator" w:id="0">
    <w:p w14:paraId="462E10E2" w14:textId="77777777" w:rsidR="00332A52" w:rsidRDefault="00332A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8CDA3" w14:textId="4ED2ABCE" w:rsidR="00111571" w:rsidRPr="00D979EC" w:rsidRDefault="00EB5656" w:rsidP="0066588D">
    <w:pPr>
      <w:spacing w:before="64"/>
      <w:jc w:val="center"/>
      <w:rPr>
        <w:rFonts w:cs="Tahoma"/>
        <w:b/>
      </w:rPr>
    </w:pPr>
    <w:r>
      <w:rPr>
        <w:rFonts w:cs="Tahoma"/>
        <w:b/>
      </w:rPr>
      <w:t>Δράση «Διμερής Επιστημονική και Τεχνολογική Συνεργασία Ελλάδας-</w:t>
    </w:r>
    <w:r w:rsidR="00E75C2F">
      <w:rPr>
        <w:rFonts w:cs="Tahoma"/>
        <w:b/>
      </w:rPr>
      <w:t>Τουρκίας</w:t>
    </w:r>
  </w:p>
  <w:p w14:paraId="59A595F1" w14:textId="77777777" w:rsidR="00111571" w:rsidRDefault="00EB5656">
    <w:pPr>
      <w:spacing w:before="64"/>
      <w:jc w:val="center"/>
      <w:rPr>
        <w:sz w:val="18"/>
        <w:szCs w:val="18"/>
      </w:rPr>
    </w:pPr>
    <w:r>
      <w:rPr>
        <w:rFonts w:eastAsia="Tahoma" w:cs="Tahoma"/>
        <w:bCs/>
        <w:spacing w:val="-1"/>
      </w:rPr>
      <w:t>Π</w:t>
    </w:r>
    <w:r>
      <w:rPr>
        <w:rFonts w:eastAsia="Tahoma" w:cs="Tahoma"/>
        <w:bCs/>
      </w:rPr>
      <w:t>Α</w:t>
    </w:r>
    <w:r>
      <w:rPr>
        <w:rFonts w:eastAsia="Tahoma" w:cs="Tahoma"/>
        <w:bCs/>
        <w:spacing w:val="1"/>
      </w:rPr>
      <w:t>Ρ</w:t>
    </w:r>
    <w:r>
      <w:rPr>
        <w:rFonts w:eastAsia="Tahoma" w:cs="Tahoma"/>
        <w:bCs/>
      </w:rPr>
      <w:t>Α</w:t>
    </w:r>
    <w:r>
      <w:rPr>
        <w:rFonts w:eastAsia="Tahoma" w:cs="Tahoma"/>
        <w:bCs/>
        <w:spacing w:val="1"/>
      </w:rPr>
      <w:t>Ρ</w:t>
    </w:r>
    <w:r>
      <w:rPr>
        <w:rFonts w:eastAsia="Tahoma" w:cs="Tahoma"/>
        <w:bCs/>
      </w:rPr>
      <w:t>Τ</w:t>
    </w:r>
    <w:r>
      <w:rPr>
        <w:rFonts w:eastAsia="Tahoma" w:cs="Tahoma"/>
        <w:bCs/>
        <w:spacing w:val="-1"/>
      </w:rPr>
      <w:t>Η</w:t>
    </w:r>
    <w:r>
      <w:rPr>
        <w:rFonts w:eastAsia="Tahoma" w:cs="Tahoma"/>
        <w:bCs/>
        <w:spacing w:val="2"/>
      </w:rPr>
      <w:t>Μ</w:t>
    </w:r>
    <w:r>
      <w:rPr>
        <w:rFonts w:eastAsia="Tahoma" w:cs="Tahoma"/>
        <w:bCs/>
      </w:rPr>
      <w:t>Α</w:t>
    </w:r>
    <w:r>
      <w:rPr>
        <w:rFonts w:eastAsia="Tahoma" w:cs="Tahoma"/>
        <w:bCs/>
        <w:spacing w:val="-16"/>
      </w:rPr>
      <w:t xml:space="preserve"> I</w:t>
    </w:r>
    <w:r>
      <w:rPr>
        <w:rFonts w:eastAsia="Tahoma" w:cs="Tahoma"/>
        <w:bCs/>
        <w:spacing w:val="-16"/>
        <w:lang w:val="en-US"/>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1C69"/>
    <w:multiLevelType w:val="multilevel"/>
    <w:tmpl w:val="02C61C6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8881D1D"/>
    <w:multiLevelType w:val="multilevel"/>
    <w:tmpl w:val="28881D1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E7E38ED"/>
    <w:multiLevelType w:val="multilevel"/>
    <w:tmpl w:val="6E7E38E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72274465">
    <w:abstractNumId w:val="0"/>
  </w:num>
  <w:num w:numId="2" w16cid:durableId="1445732604">
    <w:abstractNumId w:val="1"/>
  </w:num>
  <w:num w:numId="3" w16cid:durableId="193811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04B"/>
    <w:rsid w:val="00040A45"/>
    <w:rsid w:val="000717BB"/>
    <w:rsid w:val="00075C68"/>
    <w:rsid w:val="00075D55"/>
    <w:rsid w:val="00082C98"/>
    <w:rsid w:val="00084CE4"/>
    <w:rsid w:val="000900D9"/>
    <w:rsid w:val="000C06DE"/>
    <w:rsid w:val="000E11E7"/>
    <w:rsid w:val="000E627A"/>
    <w:rsid w:val="000F5667"/>
    <w:rsid w:val="00111571"/>
    <w:rsid w:val="00114EAB"/>
    <w:rsid w:val="00120BC4"/>
    <w:rsid w:val="00127947"/>
    <w:rsid w:val="00150B8C"/>
    <w:rsid w:val="00150FDF"/>
    <w:rsid w:val="001641C3"/>
    <w:rsid w:val="0017222B"/>
    <w:rsid w:val="0018172C"/>
    <w:rsid w:val="00187386"/>
    <w:rsid w:val="00196FE4"/>
    <w:rsid w:val="001B4B55"/>
    <w:rsid w:val="001B7B4A"/>
    <w:rsid w:val="001C3E8F"/>
    <w:rsid w:val="001D4165"/>
    <w:rsid w:val="001E1427"/>
    <w:rsid w:val="001F2BF9"/>
    <w:rsid w:val="001F344C"/>
    <w:rsid w:val="002030F4"/>
    <w:rsid w:val="0021715A"/>
    <w:rsid w:val="00225D3D"/>
    <w:rsid w:val="00241143"/>
    <w:rsid w:val="002442B6"/>
    <w:rsid w:val="00245635"/>
    <w:rsid w:val="00256B48"/>
    <w:rsid w:val="002815A0"/>
    <w:rsid w:val="0029265D"/>
    <w:rsid w:val="00295DB4"/>
    <w:rsid w:val="002A6438"/>
    <w:rsid w:val="002B0D3B"/>
    <w:rsid w:val="002B63DD"/>
    <w:rsid w:val="002C4420"/>
    <w:rsid w:val="002D4CC9"/>
    <w:rsid w:val="002E2F6E"/>
    <w:rsid w:val="002E7947"/>
    <w:rsid w:val="0031485F"/>
    <w:rsid w:val="003216C5"/>
    <w:rsid w:val="00324BA0"/>
    <w:rsid w:val="00332A52"/>
    <w:rsid w:val="00336334"/>
    <w:rsid w:val="00337E4F"/>
    <w:rsid w:val="003454F3"/>
    <w:rsid w:val="00356297"/>
    <w:rsid w:val="00362B4E"/>
    <w:rsid w:val="00362F52"/>
    <w:rsid w:val="00365A4B"/>
    <w:rsid w:val="00386D62"/>
    <w:rsid w:val="00386EE8"/>
    <w:rsid w:val="003B2BDC"/>
    <w:rsid w:val="003C2439"/>
    <w:rsid w:val="003F406A"/>
    <w:rsid w:val="003F79E9"/>
    <w:rsid w:val="00414F66"/>
    <w:rsid w:val="004246B0"/>
    <w:rsid w:val="00432F22"/>
    <w:rsid w:val="00435C14"/>
    <w:rsid w:val="0044075E"/>
    <w:rsid w:val="0044766F"/>
    <w:rsid w:val="00472C2E"/>
    <w:rsid w:val="00476E85"/>
    <w:rsid w:val="004773F3"/>
    <w:rsid w:val="00483E16"/>
    <w:rsid w:val="00484AC4"/>
    <w:rsid w:val="00485BA5"/>
    <w:rsid w:val="004A794A"/>
    <w:rsid w:val="004B0B6E"/>
    <w:rsid w:val="004B4BED"/>
    <w:rsid w:val="004B6FB7"/>
    <w:rsid w:val="004C5D44"/>
    <w:rsid w:val="004C5DD3"/>
    <w:rsid w:val="004D21EE"/>
    <w:rsid w:val="004D39DA"/>
    <w:rsid w:val="00500680"/>
    <w:rsid w:val="0051386B"/>
    <w:rsid w:val="00521852"/>
    <w:rsid w:val="00533089"/>
    <w:rsid w:val="00575853"/>
    <w:rsid w:val="00575F10"/>
    <w:rsid w:val="005A11FB"/>
    <w:rsid w:val="005A61A6"/>
    <w:rsid w:val="005B13EC"/>
    <w:rsid w:val="005B5C4C"/>
    <w:rsid w:val="005C44DE"/>
    <w:rsid w:val="005C6FED"/>
    <w:rsid w:val="005F19CE"/>
    <w:rsid w:val="006058B3"/>
    <w:rsid w:val="00606195"/>
    <w:rsid w:val="00624E89"/>
    <w:rsid w:val="00624FE4"/>
    <w:rsid w:val="00625EC8"/>
    <w:rsid w:val="00651CA0"/>
    <w:rsid w:val="0066588D"/>
    <w:rsid w:val="00667763"/>
    <w:rsid w:val="00677B12"/>
    <w:rsid w:val="00693429"/>
    <w:rsid w:val="00695480"/>
    <w:rsid w:val="006A2F92"/>
    <w:rsid w:val="006D1C9D"/>
    <w:rsid w:val="006D2D56"/>
    <w:rsid w:val="006E0682"/>
    <w:rsid w:val="006E4447"/>
    <w:rsid w:val="006E51BF"/>
    <w:rsid w:val="006E66D3"/>
    <w:rsid w:val="006F6A7E"/>
    <w:rsid w:val="006F7AD7"/>
    <w:rsid w:val="0070046B"/>
    <w:rsid w:val="00702BF7"/>
    <w:rsid w:val="00705CBF"/>
    <w:rsid w:val="007139FA"/>
    <w:rsid w:val="00725A12"/>
    <w:rsid w:val="00726D8B"/>
    <w:rsid w:val="00751AC5"/>
    <w:rsid w:val="00766BC3"/>
    <w:rsid w:val="007916FB"/>
    <w:rsid w:val="007A10E6"/>
    <w:rsid w:val="007A5B95"/>
    <w:rsid w:val="007E06AF"/>
    <w:rsid w:val="007E171F"/>
    <w:rsid w:val="007E5094"/>
    <w:rsid w:val="007F3CA4"/>
    <w:rsid w:val="0080373B"/>
    <w:rsid w:val="00811133"/>
    <w:rsid w:val="00831E0F"/>
    <w:rsid w:val="0084326A"/>
    <w:rsid w:val="00854E9F"/>
    <w:rsid w:val="00865E57"/>
    <w:rsid w:val="00873FAE"/>
    <w:rsid w:val="008741BD"/>
    <w:rsid w:val="0087601D"/>
    <w:rsid w:val="00884E0E"/>
    <w:rsid w:val="0089680E"/>
    <w:rsid w:val="008C4489"/>
    <w:rsid w:val="008D2F71"/>
    <w:rsid w:val="008D5191"/>
    <w:rsid w:val="008E754A"/>
    <w:rsid w:val="008F0F26"/>
    <w:rsid w:val="008F40AF"/>
    <w:rsid w:val="00900B0A"/>
    <w:rsid w:val="00904F45"/>
    <w:rsid w:val="00911003"/>
    <w:rsid w:val="00912339"/>
    <w:rsid w:val="009139D9"/>
    <w:rsid w:val="00916B82"/>
    <w:rsid w:val="00916D1C"/>
    <w:rsid w:val="00924206"/>
    <w:rsid w:val="009611ED"/>
    <w:rsid w:val="0096619E"/>
    <w:rsid w:val="00966879"/>
    <w:rsid w:val="00981346"/>
    <w:rsid w:val="00981941"/>
    <w:rsid w:val="00995201"/>
    <w:rsid w:val="0099604B"/>
    <w:rsid w:val="009E4876"/>
    <w:rsid w:val="00A25AA1"/>
    <w:rsid w:val="00A2778D"/>
    <w:rsid w:val="00A43976"/>
    <w:rsid w:val="00A72BBD"/>
    <w:rsid w:val="00A763B8"/>
    <w:rsid w:val="00A76C0D"/>
    <w:rsid w:val="00A83B60"/>
    <w:rsid w:val="00A87358"/>
    <w:rsid w:val="00A87B5E"/>
    <w:rsid w:val="00A87CA1"/>
    <w:rsid w:val="00A93E4D"/>
    <w:rsid w:val="00AB348B"/>
    <w:rsid w:val="00AB7383"/>
    <w:rsid w:val="00AE6E18"/>
    <w:rsid w:val="00AF00C5"/>
    <w:rsid w:val="00B0295D"/>
    <w:rsid w:val="00B06250"/>
    <w:rsid w:val="00B3200C"/>
    <w:rsid w:val="00B47D4A"/>
    <w:rsid w:val="00B5706A"/>
    <w:rsid w:val="00B71C7F"/>
    <w:rsid w:val="00B80CF2"/>
    <w:rsid w:val="00BA2EF9"/>
    <w:rsid w:val="00BE0B09"/>
    <w:rsid w:val="00BE4E4C"/>
    <w:rsid w:val="00C12137"/>
    <w:rsid w:val="00C231E2"/>
    <w:rsid w:val="00C25F17"/>
    <w:rsid w:val="00C53350"/>
    <w:rsid w:val="00C768F6"/>
    <w:rsid w:val="00C93383"/>
    <w:rsid w:val="00CC3650"/>
    <w:rsid w:val="00CC752C"/>
    <w:rsid w:val="00CD2227"/>
    <w:rsid w:val="00CD6E12"/>
    <w:rsid w:val="00CF5CC9"/>
    <w:rsid w:val="00D0737A"/>
    <w:rsid w:val="00D138DF"/>
    <w:rsid w:val="00D231E2"/>
    <w:rsid w:val="00D602DF"/>
    <w:rsid w:val="00D81855"/>
    <w:rsid w:val="00D92F3A"/>
    <w:rsid w:val="00D979EC"/>
    <w:rsid w:val="00DA17D4"/>
    <w:rsid w:val="00DA44ED"/>
    <w:rsid w:val="00DB3980"/>
    <w:rsid w:val="00DB475B"/>
    <w:rsid w:val="00DD67C4"/>
    <w:rsid w:val="00DD79A7"/>
    <w:rsid w:val="00DD7EDB"/>
    <w:rsid w:val="00DE4284"/>
    <w:rsid w:val="00DF7216"/>
    <w:rsid w:val="00E06713"/>
    <w:rsid w:val="00E24F9E"/>
    <w:rsid w:val="00E25690"/>
    <w:rsid w:val="00E335B8"/>
    <w:rsid w:val="00E52BD3"/>
    <w:rsid w:val="00E536A4"/>
    <w:rsid w:val="00E62B7A"/>
    <w:rsid w:val="00E75C2F"/>
    <w:rsid w:val="00E76421"/>
    <w:rsid w:val="00EB465C"/>
    <w:rsid w:val="00EB5656"/>
    <w:rsid w:val="00EC08AE"/>
    <w:rsid w:val="00EC35CF"/>
    <w:rsid w:val="00EE7471"/>
    <w:rsid w:val="00F003AF"/>
    <w:rsid w:val="00F04208"/>
    <w:rsid w:val="00F25D5B"/>
    <w:rsid w:val="00F276AC"/>
    <w:rsid w:val="00F32405"/>
    <w:rsid w:val="00F32606"/>
    <w:rsid w:val="00F43E6C"/>
    <w:rsid w:val="00F46535"/>
    <w:rsid w:val="00F5666D"/>
    <w:rsid w:val="00F62345"/>
    <w:rsid w:val="00F96B12"/>
    <w:rsid w:val="00FA4DBE"/>
    <w:rsid w:val="00FB2A4D"/>
    <w:rsid w:val="00FE251E"/>
    <w:rsid w:val="00FF1826"/>
    <w:rsid w:val="00FF583E"/>
    <w:rsid w:val="33EE7A94"/>
    <w:rsid w:val="46FA1A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3A1C5"/>
  <w15:docId w15:val="{3652E03F-6A2B-473E-A0BA-52145480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06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pPr>
      <w:spacing w:after="0" w:line="240" w:lineRule="auto"/>
    </w:pPr>
    <w:rPr>
      <w:rFonts w:ascii="Tahoma" w:hAnsi="Tahoma" w:cs="Tahoma"/>
      <w:sz w:val="16"/>
      <w:szCs w:val="16"/>
    </w:rPr>
  </w:style>
  <w:style w:type="character" w:styleId="a4">
    <w:name w:val="annotation reference"/>
    <w:basedOn w:val="a0"/>
    <w:uiPriority w:val="99"/>
    <w:semiHidden/>
    <w:unhideWhenUsed/>
    <w:rPr>
      <w:sz w:val="16"/>
      <w:szCs w:val="16"/>
    </w:rPr>
  </w:style>
  <w:style w:type="paragraph" w:styleId="a5">
    <w:name w:val="annotation text"/>
    <w:basedOn w:val="a"/>
    <w:link w:val="Char0"/>
    <w:uiPriority w:val="99"/>
    <w:unhideWhenUsed/>
    <w:pPr>
      <w:spacing w:line="240" w:lineRule="auto"/>
    </w:pPr>
    <w:rPr>
      <w:sz w:val="20"/>
      <w:szCs w:val="20"/>
    </w:rPr>
  </w:style>
  <w:style w:type="paragraph" w:styleId="a6">
    <w:name w:val="annotation subject"/>
    <w:basedOn w:val="a5"/>
    <w:next w:val="a5"/>
    <w:link w:val="Char1"/>
    <w:uiPriority w:val="99"/>
    <w:semiHidden/>
    <w:unhideWhenUsed/>
    <w:rPr>
      <w:b/>
      <w:bCs/>
    </w:rPr>
  </w:style>
  <w:style w:type="paragraph" w:styleId="a7">
    <w:name w:val="footer"/>
    <w:basedOn w:val="a"/>
    <w:link w:val="Char2"/>
    <w:uiPriority w:val="99"/>
    <w:unhideWhenUsed/>
    <w:pPr>
      <w:tabs>
        <w:tab w:val="center" w:pos="4320"/>
        <w:tab w:val="right" w:pos="8640"/>
      </w:tabs>
      <w:spacing w:after="0" w:line="240" w:lineRule="auto"/>
    </w:pPr>
  </w:style>
  <w:style w:type="paragraph" w:styleId="a8">
    <w:name w:val="header"/>
    <w:basedOn w:val="a"/>
    <w:link w:val="Char3"/>
    <w:unhideWhenUsed/>
    <w:pPr>
      <w:tabs>
        <w:tab w:val="center" w:pos="4320"/>
        <w:tab w:val="right" w:pos="8640"/>
      </w:tabs>
      <w:spacing w:after="0" w:line="240" w:lineRule="auto"/>
    </w:pPr>
  </w:style>
  <w:style w:type="character" w:styleId="-">
    <w:name w:val="Hyperlink"/>
    <w:basedOn w:val="a0"/>
    <w:uiPriority w:val="99"/>
    <w:unhideWhenUsed/>
    <w:rPr>
      <w:color w:val="0563C1" w:themeColor="hyperlink"/>
      <w:u w:val="single"/>
    </w:rPr>
  </w:style>
  <w:style w:type="paragraph" w:styleId="Web">
    <w:name w:val="Normal (Web)"/>
    <w:basedOn w:val="a"/>
    <w:uiPriority w:val="99"/>
    <w:pPr>
      <w:spacing w:before="100" w:beforeAutospacing="1" w:after="100" w:afterAutospacing="1" w:line="240" w:lineRule="auto"/>
    </w:pPr>
    <w:rPr>
      <w:rFonts w:ascii="Times New Roman" w:eastAsia="Times New Roman" w:hAnsi="Times New Roman" w:cs="Times New Roman"/>
      <w:sz w:val="20"/>
      <w:szCs w:val="20"/>
      <w:lang w:eastAsia="el-GR"/>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pPr>
      <w:ind w:left="720"/>
      <w:contextualSpacing/>
    </w:pPr>
  </w:style>
  <w:style w:type="character" w:customStyle="1" w:styleId="Char3">
    <w:name w:val="Κεφαλίδα Char"/>
    <w:basedOn w:val="a0"/>
    <w:link w:val="a8"/>
    <w:rPr>
      <w:lang w:val="el-GR"/>
    </w:rPr>
  </w:style>
  <w:style w:type="character" w:customStyle="1" w:styleId="Char2">
    <w:name w:val="Υποσέλιδο Char"/>
    <w:basedOn w:val="a0"/>
    <w:link w:val="a7"/>
    <w:uiPriority w:val="99"/>
    <w:rPr>
      <w:lang w:val="el-GR"/>
    </w:rPr>
  </w:style>
  <w:style w:type="paragraph" w:customStyle="1" w:styleId="1">
    <w:name w:val="Αναθεώρηση1"/>
    <w:hidden/>
    <w:uiPriority w:val="99"/>
    <w:semiHidden/>
    <w:rPr>
      <w:sz w:val="22"/>
      <w:szCs w:val="22"/>
      <w:lang w:eastAsia="en-US"/>
    </w:rPr>
  </w:style>
  <w:style w:type="character" w:customStyle="1" w:styleId="Char0">
    <w:name w:val="Κείμενο σχολίου Char"/>
    <w:basedOn w:val="a0"/>
    <w:link w:val="a5"/>
    <w:uiPriority w:val="99"/>
    <w:rPr>
      <w:sz w:val="20"/>
      <w:szCs w:val="20"/>
      <w:lang w:val="el-GR"/>
    </w:rPr>
  </w:style>
  <w:style w:type="character" w:customStyle="1" w:styleId="Char1">
    <w:name w:val="Θέμα σχολίου Char"/>
    <w:basedOn w:val="Char0"/>
    <w:link w:val="a6"/>
    <w:uiPriority w:val="99"/>
    <w:semiHidden/>
    <w:rPr>
      <w:b/>
      <w:bCs/>
      <w:sz w:val="20"/>
      <w:szCs w:val="20"/>
      <w:lang w:val="el-GR"/>
    </w:rPr>
  </w:style>
  <w:style w:type="character" w:customStyle="1" w:styleId="Char">
    <w:name w:val="Κείμενο πλαισίου Char"/>
    <w:basedOn w:val="a0"/>
    <w:link w:val="a3"/>
    <w:uiPriority w:val="99"/>
    <w:semiHidden/>
    <w:rPr>
      <w:rFonts w:ascii="Tahoma" w:hAnsi="Tahoma" w:cs="Tahoma"/>
      <w:sz w:val="16"/>
      <w:szCs w:val="16"/>
      <w:lang w:val="el-GR"/>
    </w:rPr>
  </w:style>
  <w:style w:type="paragraph" w:styleId="ab">
    <w:name w:val="Revision"/>
    <w:hidden/>
    <w:uiPriority w:val="99"/>
    <w:unhideWhenUsed/>
    <w:rsid w:val="00A93E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51842">
      <w:bodyDiv w:val="1"/>
      <w:marLeft w:val="0"/>
      <w:marRight w:val="0"/>
      <w:marTop w:val="0"/>
      <w:marBottom w:val="0"/>
      <w:divBdr>
        <w:top w:val="none" w:sz="0" w:space="0" w:color="auto"/>
        <w:left w:val="none" w:sz="0" w:space="0" w:color="auto"/>
        <w:bottom w:val="none" w:sz="0" w:space="0" w:color="auto"/>
        <w:right w:val="none" w:sz="0" w:space="0" w:color="auto"/>
      </w:divBdr>
    </w:div>
    <w:div w:id="1229271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v.g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g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DC3ADB91DDBD549830AAF3D59207C4A" ma:contentTypeVersion="11" ma:contentTypeDescription="Create a new document." ma:contentTypeScope="" ma:versionID="006956ef63f78a176294d321c9c1d449">
  <xsd:schema xmlns:xsd="http://www.w3.org/2001/XMLSchema" xmlns:xs="http://www.w3.org/2001/XMLSchema" xmlns:p="http://schemas.microsoft.com/office/2006/metadata/properties" xmlns:ns3="26a5c6e1-3285-4824-a863-780ccca2fa13" targetNamespace="http://schemas.microsoft.com/office/2006/metadata/properties" ma:root="true" ma:fieldsID="aba0ef2f3d99c84e46b6771a1e13a835" ns3:_="">
    <xsd:import namespace="26a5c6e1-3285-4824-a863-780ccca2fa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a5c6e1-3285-4824-a863-780ccca2fa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EAE0C6-4296-407A-B8FA-28AFBE0ED368}">
  <ds:schemaRefs>
    <ds:schemaRef ds:uri="http://schemas.microsoft.com/sharepoint/v3/contenttype/forms"/>
  </ds:schemaRefs>
</ds:datastoreItem>
</file>

<file path=customXml/itemProps2.xml><?xml version="1.0" encoding="utf-8"?>
<ds:datastoreItem xmlns:ds="http://schemas.openxmlformats.org/officeDocument/2006/customXml" ds:itemID="{264B77A5-BD82-4685-819B-8B6181B5A2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EB233-0628-49EE-90FC-A4823E282B64}">
  <ds:schemaRefs>
    <ds:schemaRef ds:uri="http://schemas.openxmlformats.org/officeDocument/2006/bibliography"/>
  </ds:schemaRefs>
</ds:datastoreItem>
</file>

<file path=customXml/itemProps4.xml><?xml version="1.0" encoding="utf-8"?>
<ds:datastoreItem xmlns:ds="http://schemas.openxmlformats.org/officeDocument/2006/customXml" ds:itemID="{3BBDD9E9-F7C4-469C-BB90-98DB4D87A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a5c6e1-3285-4824-a863-780ccca2f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2086</Words>
  <Characters>11267</Characters>
  <Application>Microsoft Office Word</Application>
  <DocSecurity>0</DocSecurity>
  <Lines>93</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ΜΟΝΑΔΑ_Α_ΕΥΔΕ_ΕΚ</dc:creator>
  <cp:lastModifiedBy>ΕΥΔ</cp:lastModifiedBy>
  <cp:revision>7</cp:revision>
  <cp:lastPrinted>2025-03-17T09:20:00Z</cp:lastPrinted>
  <dcterms:created xsi:type="dcterms:W3CDTF">2025-05-14T10:24:00Z</dcterms:created>
  <dcterms:modified xsi:type="dcterms:W3CDTF">2025-05-15T11:20:00Z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58DF7390781A4FCAB109CD63B450D8F5_12</vt:lpwstr>
  </property>
  <property fmtid="{D5CDD505-2E9C-101B-9397-08002B2CF9AE}" pid="4" name="ContentTypeId">
    <vt:lpwstr>0x0101004DC3ADB91DDBD549830AAF3D59207C4A</vt:lpwstr>
  </property>
</Properties>
</file>