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C927" w14:textId="77777777" w:rsidR="00F77DAF" w:rsidRDefault="00F77DAF" w:rsidP="00F77D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7C6BD2" w14:textId="6E43F8DD" w:rsidR="00F77DAF" w:rsidRPr="00F77DAF" w:rsidRDefault="00F77DAF" w:rsidP="00F77D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68412609" w14:textId="50197020" w:rsidR="00F77DAF" w:rsidRPr="00F77DAF" w:rsidRDefault="00F77DAF" w:rsidP="00F77DA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F77DAF">
        <w:rPr>
          <w:rStyle w:val="normaltextrun"/>
          <w:rFonts w:ascii="Calibri" w:hAnsi="Calibri" w:cs="Calibri"/>
          <w:sz w:val="22"/>
          <w:szCs w:val="22"/>
        </w:rPr>
        <w:t xml:space="preserve">Αθήνα, </w:t>
      </w:r>
      <w:r>
        <w:rPr>
          <w:rStyle w:val="normaltextrun"/>
          <w:rFonts w:ascii="Calibri" w:hAnsi="Calibri" w:cs="Calibri"/>
          <w:sz w:val="22"/>
          <w:szCs w:val="22"/>
        </w:rPr>
        <w:t>17</w:t>
      </w:r>
      <w:r w:rsidRPr="00F77DAF">
        <w:rPr>
          <w:rStyle w:val="normaltextrun"/>
          <w:rFonts w:ascii="Calibri" w:hAnsi="Calibri" w:cs="Calibri"/>
          <w:sz w:val="22"/>
          <w:szCs w:val="22"/>
        </w:rPr>
        <w:t>/0</w:t>
      </w:r>
      <w:r>
        <w:rPr>
          <w:rStyle w:val="normaltextrun"/>
          <w:rFonts w:ascii="Calibri" w:hAnsi="Calibri" w:cs="Calibri"/>
          <w:sz w:val="22"/>
          <w:szCs w:val="22"/>
        </w:rPr>
        <w:t>6</w:t>
      </w:r>
      <w:r w:rsidRPr="00F77DAF">
        <w:rPr>
          <w:rStyle w:val="normaltextrun"/>
          <w:rFonts w:ascii="Calibri" w:hAnsi="Calibri" w:cs="Calibri"/>
          <w:sz w:val="22"/>
          <w:szCs w:val="22"/>
        </w:rPr>
        <w:t>/2025</w:t>
      </w:r>
    </w:p>
    <w:p w14:paraId="265D23CD" w14:textId="4997B472" w:rsidR="00F77DAF" w:rsidRDefault="00F77DAF" w:rsidP="002D48E7">
      <w:pPr>
        <w:rPr>
          <w:b/>
          <w:bCs/>
        </w:rPr>
      </w:pPr>
    </w:p>
    <w:p w14:paraId="5E3344F7" w14:textId="4F7EC1F5" w:rsidR="00F77DAF" w:rsidRPr="00F77DAF" w:rsidRDefault="00F77DAF" w:rsidP="00F77DAF">
      <w:pPr>
        <w:jc w:val="center"/>
        <w:rPr>
          <w:color w:val="004071"/>
        </w:rPr>
      </w:pPr>
      <w:r w:rsidRPr="00F77DAF">
        <w:rPr>
          <w:b/>
          <w:bCs/>
          <w:color w:val="004071"/>
        </w:rPr>
        <w:t>Greek</w:t>
      </w:r>
      <w:r w:rsidR="00A67302">
        <w:rPr>
          <w:b/>
          <w:bCs/>
          <w:color w:val="004071"/>
        </w:rPr>
        <w:t xml:space="preserve"> </w:t>
      </w:r>
      <w:proofErr w:type="spellStart"/>
      <w:r w:rsidRPr="00F77DAF">
        <w:rPr>
          <w:b/>
          <w:bCs/>
          <w:color w:val="004071"/>
        </w:rPr>
        <w:t>Space</w:t>
      </w:r>
      <w:proofErr w:type="spellEnd"/>
      <w:r w:rsidR="00A67302">
        <w:rPr>
          <w:b/>
          <w:bCs/>
          <w:color w:val="004071"/>
        </w:rPr>
        <w:t xml:space="preserve"> </w:t>
      </w:r>
      <w:proofErr w:type="spellStart"/>
      <w:r w:rsidRPr="00F77DAF">
        <w:rPr>
          <w:b/>
          <w:bCs/>
          <w:color w:val="004071"/>
        </w:rPr>
        <w:t>Tech</w:t>
      </w:r>
      <w:proofErr w:type="spellEnd"/>
      <w:r w:rsidR="00A67302">
        <w:rPr>
          <w:b/>
          <w:bCs/>
          <w:color w:val="004071"/>
        </w:rPr>
        <w:t xml:space="preserve"> </w:t>
      </w:r>
      <w:proofErr w:type="spellStart"/>
      <w:r w:rsidRPr="00F77DAF">
        <w:rPr>
          <w:b/>
          <w:bCs/>
          <w:color w:val="004071"/>
        </w:rPr>
        <w:t>Forum</w:t>
      </w:r>
      <w:proofErr w:type="spellEnd"/>
      <w:r w:rsidR="00A67302">
        <w:rPr>
          <w:b/>
          <w:bCs/>
          <w:color w:val="004071"/>
        </w:rPr>
        <w:t xml:space="preserve"> </w:t>
      </w:r>
      <w:r w:rsidRPr="00F77DAF">
        <w:rPr>
          <w:b/>
          <w:bCs/>
          <w:color w:val="004071"/>
        </w:rPr>
        <w:t>2025: Η επόμενη ημέρα του ελληνικού διαστημικού οικοσυστήματος</w:t>
      </w:r>
    </w:p>
    <w:p w14:paraId="72106CC0" w14:textId="77777777" w:rsidR="000E0B4D" w:rsidRDefault="000E0B4D" w:rsidP="00F77DAF">
      <w:pPr>
        <w:rPr>
          <w:i/>
          <w:iCs/>
        </w:rPr>
      </w:pPr>
    </w:p>
    <w:p w14:paraId="6FE99B3C" w14:textId="301CA7C3" w:rsidR="00F77DAF" w:rsidRPr="00F77DAF" w:rsidRDefault="00F77DAF" w:rsidP="00F77DAF">
      <w:r w:rsidRPr="0CD28A5E">
        <w:rPr>
          <w:i/>
          <w:iCs/>
        </w:rPr>
        <w:t xml:space="preserve">Στις 1 και 2 </w:t>
      </w:r>
      <w:r w:rsidR="0E9DE117" w:rsidRPr="0CD28A5E">
        <w:rPr>
          <w:i/>
          <w:iCs/>
        </w:rPr>
        <w:t>Ιουλίου</w:t>
      </w:r>
      <w:r w:rsidR="00A67302" w:rsidRPr="0CD28A5E">
        <w:rPr>
          <w:i/>
          <w:iCs/>
        </w:rPr>
        <w:t>,</w:t>
      </w:r>
      <w:r w:rsidRPr="0CD28A5E">
        <w:rPr>
          <w:i/>
          <w:iCs/>
        </w:rPr>
        <w:t xml:space="preserve"> στο Ωδείο Αθηνών</w:t>
      </w:r>
      <w:r w:rsidR="00A67302" w:rsidRPr="0CD28A5E">
        <w:rPr>
          <w:i/>
          <w:iCs/>
        </w:rPr>
        <w:t>,</w:t>
      </w:r>
      <w:r w:rsidRPr="0CD28A5E">
        <w:rPr>
          <w:i/>
          <w:iCs/>
        </w:rPr>
        <w:t xml:space="preserve"> διοργανώνεται το διήμερο συνέδριο για το ελληνικό διαστημικό οικοσύστημα</w:t>
      </w:r>
      <w:r w:rsidR="00A67302" w:rsidRPr="0CD28A5E">
        <w:rPr>
          <w:i/>
          <w:iCs/>
        </w:rPr>
        <w:t>,</w:t>
      </w:r>
      <w:r w:rsidRPr="0CD28A5E">
        <w:rPr>
          <w:i/>
          <w:iCs/>
        </w:rPr>
        <w:t xml:space="preserve"> με τη συμμετοχή κορυφαίων εκπροσώπων από την κυβέρνηση, την ΕΕ, την</w:t>
      </w:r>
      <w:r w:rsidR="00A67302" w:rsidRPr="0CD28A5E">
        <w:rPr>
          <w:i/>
          <w:iCs/>
        </w:rPr>
        <w:t xml:space="preserve"> </w:t>
      </w:r>
      <w:r w:rsidRPr="0CD28A5E">
        <w:rPr>
          <w:i/>
          <w:iCs/>
        </w:rPr>
        <w:t>ESA, επιχειρηματικών ομίλων και δυναμικών</w:t>
      </w:r>
      <w:r w:rsidR="00A67302" w:rsidRPr="0CD28A5E">
        <w:rPr>
          <w:i/>
          <w:iCs/>
        </w:rPr>
        <w:t xml:space="preserve"> </w:t>
      </w:r>
      <w:proofErr w:type="spellStart"/>
      <w:r w:rsidRPr="0CD28A5E">
        <w:rPr>
          <w:i/>
          <w:iCs/>
        </w:rPr>
        <w:t>startups</w:t>
      </w:r>
      <w:proofErr w:type="spellEnd"/>
      <w:r w:rsidR="00A67302" w:rsidRPr="0CD28A5E">
        <w:rPr>
          <w:i/>
          <w:iCs/>
        </w:rPr>
        <w:t xml:space="preserve">. </w:t>
      </w:r>
    </w:p>
    <w:p w14:paraId="6FF52F06" w14:textId="240D17F4" w:rsidR="00F77DAF" w:rsidRPr="00F77DAF" w:rsidRDefault="00F77DAF" w:rsidP="00F77DAF">
      <w:r w:rsidRPr="00F77DAF">
        <w:t>Με την Ελλάδα να διεκδικεί με αξιώσεις τη θέση της στην ευρωπαϊκή διαστημική στρατηγική,</w:t>
      </w:r>
      <w:r w:rsidR="00A67302">
        <w:t xml:space="preserve"> </w:t>
      </w:r>
      <w:r w:rsidRPr="00F77DAF">
        <w:rPr>
          <w:b/>
          <w:bCs/>
        </w:rPr>
        <w:t>το 2</w:t>
      </w:r>
      <w:r w:rsidRPr="00F77DAF">
        <w:rPr>
          <w:b/>
          <w:bCs/>
          <w:vertAlign w:val="superscript"/>
        </w:rPr>
        <w:t>ο</w:t>
      </w:r>
      <w:r w:rsidR="00A67302">
        <w:rPr>
          <w:b/>
          <w:bCs/>
        </w:rPr>
        <w:t xml:space="preserve"> </w:t>
      </w:r>
      <w:r w:rsidRPr="00F77DAF">
        <w:rPr>
          <w:b/>
          <w:bCs/>
        </w:rPr>
        <w:t>Greek</w:t>
      </w:r>
      <w:r w:rsid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Space</w:t>
      </w:r>
      <w:proofErr w:type="spellEnd"/>
      <w:r w:rsid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Tech</w:t>
      </w:r>
      <w:proofErr w:type="spellEnd"/>
      <w:r w:rsid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Forum</w:t>
      </w:r>
      <w:proofErr w:type="spellEnd"/>
      <w:r w:rsidR="00A67302">
        <w:t xml:space="preserve">, </w:t>
      </w:r>
      <w:r w:rsidRPr="00F77DAF">
        <w:t>που διοργανώνεται την</w:t>
      </w:r>
      <w:r w:rsidR="00A67302">
        <w:t xml:space="preserve"> </w:t>
      </w:r>
      <w:r w:rsidRPr="00F77DAF">
        <w:rPr>
          <w:b/>
          <w:bCs/>
        </w:rPr>
        <w:t>Τρίτη και Τετάρτη 1 και 2 Ιουλίου στο Ωδείο Αθηνών</w:t>
      </w:r>
      <w:r w:rsidR="00A67302">
        <w:t xml:space="preserve">, </w:t>
      </w:r>
      <w:r w:rsidRPr="00F77DAF">
        <w:t xml:space="preserve">έρχεται να αναδείξει τις ευκαιρίες και τις προκλήσεις για την περαιτέρω ανάπτυξη ενός δυναμικού οικοσυστήματος που μεγαλώνει τα τελευταία χρόνια στη χώρα </w:t>
      </w:r>
      <w:r w:rsidR="00A67302">
        <w:t>μας,</w:t>
      </w:r>
      <w:r w:rsidRPr="00F77DAF">
        <w:t xml:space="preserve"> δημιουργώντας </w:t>
      </w:r>
      <w:proofErr w:type="spellStart"/>
      <w:r w:rsidRPr="00F77DAF">
        <w:t>μικροδορυφόρους</w:t>
      </w:r>
      <w:proofErr w:type="spellEnd"/>
      <w:r w:rsidRPr="00F77DAF">
        <w:t>, εξαρτήματα και νέες τεχνολογικές εφαρμογές.</w:t>
      </w:r>
      <w:r w:rsidR="00A67302">
        <w:t xml:space="preserve"> </w:t>
      </w:r>
    </w:p>
    <w:p w14:paraId="2C19FE7B" w14:textId="13948D7F" w:rsidR="00F77DAF" w:rsidRDefault="00F77DAF" w:rsidP="00F77DAF">
      <w:pPr>
        <w:rPr>
          <w:b/>
          <w:bCs/>
        </w:rPr>
      </w:pPr>
      <w:r w:rsidRPr="00F77DAF">
        <w:t>Το διεθνές συνέδριο διοργανώνει</w:t>
      </w:r>
      <w:r w:rsidR="00A67302">
        <w:t>,</w:t>
      </w:r>
      <w:r w:rsidRPr="00F77DAF">
        <w:t xml:space="preserve"> για δεύτερη συνεχόμενη χρονιά</w:t>
      </w:r>
      <w:r w:rsidR="00A67302">
        <w:t>,</w:t>
      </w:r>
      <w:r w:rsidRPr="00F77DAF">
        <w:t xml:space="preserve"> η</w:t>
      </w:r>
      <w:r w:rsidR="00A67302">
        <w:t xml:space="preserve"> </w:t>
      </w:r>
      <w:proofErr w:type="spellStart"/>
      <w:r w:rsidRPr="00F77DAF">
        <w:rPr>
          <w:b/>
          <w:bCs/>
        </w:rPr>
        <w:t>ethosEVENTS</w:t>
      </w:r>
      <w:proofErr w:type="spellEnd"/>
      <w:r w:rsidRPr="00F77DAF">
        <w:t xml:space="preserve">, με τη </w:t>
      </w:r>
      <w:proofErr w:type="spellStart"/>
      <w:r w:rsidRPr="00F77DAF">
        <w:t>συνδιοργάνωση</w:t>
      </w:r>
      <w:proofErr w:type="spellEnd"/>
      <w:r w:rsidRPr="00F77DAF">
        <w:t xml:space="preserve"> </w:t>
      </w:r>
      <w:r w:rsidR="00A67302">
        <w:t xml:space="preserve">της </w:t>
      </w:r>
      <w:r w:rsidRPr="00F77DAF">
        <w:rPr>
          <w:b/>
          <w:bCs/>
        </w:rPr>
        <w:t>Ένωσης Ελληνικών Βιομηχανιών Διαστημικής Τεχνολογίας &amp; Εφαρμογών (ΕΒΙΔΙΤΕ)</w:t>
      </w:r>
      <w:r w:rsidR="00A67302">
        <w:t xml:space="preserve"> </w:t>
      </w:r>
      <w:r w:rsidRPr="00F77DAF">
        <w:t>και του</w:t>
      </w:r>
      <w:r w:rsidR="00A67302">
        <w:t xml:space="preserve"> </w:t>
      </w:r>
      <w:r w:rsidRPr="00F77DAF">
        <w:rPr>
          <w:b/>
          <w:bCs/>
        </w:rPr>
        <w:t>Ελληνικού Συνεργατικού Σχηματισμού Διαστημικών Τεχνολογιών και Εφαρμογών (</w:t>
      </w:r>
      <w:proofErr w:type="spellStart"/>
      <w:r w:rsidRPr="00F77DAF">
        <w:rPr>
          <w:b/>
          <w:bCs/>
        </w:rPr>
        <w:t>si-Cluster</w:t>
      </w:r>
      <w:proofErr w:type="spellEnd"/>
      <w:r w:rsidRPr="00F77DAF">
        <w:rPr>
          <w:b/>
          <w:bCs/>
        </w:rPr>
        <w:t>)</w:t>
      </w:r>
      <w:r w:rsidR="00A67302">
        <w:rPr>
          <w:b/>
          <w:bCs/>
        </w:rPr>
        <w:t xml:space="preserve"> </w:t>
      </w:r>
      <w:r w:rsidRPr="00F77DAF">
        <w:t>του</w:t>
      </w:r>
      <w:r w:rsid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Corallia</w:t>
      </w:r>
      <w:proofErr w:type="spellEnd"/>
      <w:r w:rsidRPr="00F77DAF">
        <w:rPr>
          <w:b/>
          <w:bCs/>
        </w:rPr>
        <w:t>.</w:t>
      </w:r>
      <w:r w:rsidR="00A67302">
        <w:rPr>
          <w:b/>
          <w:bCs/>
        </w:rPr>
        <w:t xml:space="preserve"> </w:t>
      </w:r>
    </w:p>
    <w:p w14:paraId="7C446D8D" w14:textId="7FDEDB57" w:rsidR="00F77DAF" w:rsidRDefault="00F77DAF" w:rsidP="00F77DAF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Μπορείτε επίσης να δηλώσετε τη συμμετοχή σας στο Συνέδριο μέσα από τον παρακάτω σύνδεσμο: </w:t>
      </w:r>
      <w:hyperlink r:id="rId10" w:tgtFrame="_blank" w:history="1">
        <w:r w:rsidRPr="00F77DAF">
          <w:rPr>
            <w:rStyle w:val="normaltextrun"/>
            <w:rFonts w:ascii="Calibri" w:hAnsi="Calibri" w:cs="Calibri"/>
            <w:b/>
            <w:bCs/>
            <w:color w:val="004071"/>
            <w:u w:val="single"/>
            <w:shd w:val="clear" w:color="auto" w:fill="FFFFFF"/>
          </w:rPr>
          <w:t>https://ethosevents.eu/greek-space-tech-forum-2025-dilosi-symmetochis/</w:t>
        </w:r>
      </w:hyperlink>
    </w:p>
    <w:p w14:paraId="682BB541" w14:textId="33D8438F" w:rsidR="00F77DAF" w:rsidRPr="00F77DAF" w:rsidRDefault="00F77DAF" w:rsidP="00F77DAF">
      <w:r w:rsidRPr="00F77DAF">
        <w:t>Με τίτλο</w:t>
      </w:r>
      <w:r w:rsidR="00A67302">
        <w:t xml:space="preserve"> </w:t>
      </w:r>
      <w:r w:rsidR="00A67302" w:rsidRPr="00F67D0C">
        <w:rPr>
          <w:b/>
          <w:bCs/>
        </w:rPr>
        <w:t>“</w:t>
      </w:r>
      <w:r w:rsidRPr="00F77DAF">
        <w:rPr>
          <w:b/>
          <w:bCs/>
        </w:rPr>
        <w:t>The</w:t>
      </w:r>
      <w:r w:rsidR="00A67302" w:rsidRPr="00A67302">
        <w:rPr>
          <w:b/>
          <w:bCs/>
        </w:rPr>
        <w:t xml:space="preserve"> </w:t>
      </w:r>
      <w:r w:rsidRPr="00F77DAF">
        <w:rPr>
          <w:b/>
          <w:bCs/>
        </w:rPr>
        <w:t>Greek</w:t>
      </w:r>
      <w:r w:rsidR="00A67302" w:rsidRP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Space</w:t>
      </w:r>
      <w:proofErr w:type="spellEnd"/>
      <w:r w:rsidR="00A67302" w:rsidRP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Ecosystem</w:t>
      </w:r>
      <w:proofErr w:type="spellEnd"/>
      <w:r w:rsidR="00A67302" w:rsidRPr="00A67302">
        <w:rPr>
          <w:b/>
          <w:bCs/>
        </w:rPr>
        <w:t xml:space="preserve"> </w:t>
      </w:r>
      <w:r w:rsidRPr="00F77DAF">
        <w:rPr>
          <w:b/>
          <w:bCs/>
        </w:rPr>
        <w:t>in</w:t>
      </w:r>
      <w:r w:rsidR="00A67302" w:rsidRPr="00A67302">
        <w:rPr>
          <w:b/>
          <w:bCs/>
        </w:rPr>
        <w:t xml:space="preserve"> </w:t>
      </w:r>
      <w:r w:rsidRPr="00F77DAF">
        <w:rPr>
          <w:b/>
          <w:bCs/>
        </w:rPr>
        <w:t>a</w:t>
      </w:r>
      <w:r w:rsidR="00A67302" w:rsidRP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Challenging</w:t>
      </w:r>
      <w:proofErr w:type="spellEnd"/>
      <w:r w:rsidR="00A67302" w:rsidRP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Global</w:t>
      </w:r>
      <w:proofErr w:type="spellEnd"/>
      <w:r w:rsidR="00A67302" w:rsidRP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Landscape</w:t>
      </w:r>
      <w:proofErr w:type="spellEnd"/>
      <w:r w:rsidR="00A67302" w:rsidRPr="00A67302">
        <w:rPr>
          <w:b/>
          <w:bCs/>
        </w:rPr>
        <w:t>”,</w:t>
      </w:r>
      <w:r w:rsidRPr="00F77DAF">
        <w:rPr>
          <w:b/>
          <w:bCs/>
        </w:rPr>
        <w:t xml:space="preserve"> το</w:t>
      </w:r>
      <w:r w:rsidR="00A67302" w:rsidRPr="00A67302">
        <w:rPr>
          <w:b/>
          <w:bCs/>
        </w:rPr>
        <w:t xml:space="preserve"> </w:t>
      </w:r>
      <w:r w:rsidRPr="00F77DAF">
        <w:rPr>
          <w:b/>
          <w:bCs/>
        </w:rPr>
        <w:t>Greek</w:t>
      </w:r>
      <w:r w:rsidR="00A67302" w:rsidRP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Space</w:t>
      </w:r>
      <w:proofErr w:type="spellEnd"/>
      <w:r w:rsidR="00A67302" w:rsidRP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Tech</w:t>
      </w:r>
      <w:proofErr w:type="spellEnd"/>
      <w:r w:rsidR="00A67302" w:rsidRPr="00A67302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Forum</w:t>
      </w:r>
      <w:proofErr w:type="spellEnd"/>
      <w:r w:rsidR="00A67302" w:rsidRPr="00A67302">
        <w:rPr>
          <w:b/>
          <w:bCs/>
        </w:rPr>
        <w:t xml:space="preserve"> </w:t>
      </w:r>
      <w:r w:rsidRPr="00F77DAF">
        <w:rPr>
          <w:b/>
          <w:bCs/>
        </w:rPr>
        <w:t xml:space="preserve">2025 </w:t>
      </w:r>
      <w:r w:rsidRPr="00A67302">
        <w:t>α</w:t>
      </w:r>
      <w:r w:rsidRPr="00F77DAF">
        <w:t>ποτελεί μια μοναδική πλατφόρμα διαλόγου και συνεργασίας, απευθυνόμενο σε ένα ευρύ κοινό. Συμμετέχουν</w:t>
      </w:r>
      <w:r w:rsidR="00A67302" w:rsidRPr="00A67302">
        <w:t xml:space="preserve"> </w:t>
      </w:r>
      <w:r w:rsidRPr="00F77DAF">
        <w:rPr>
          <w:b/>
          <w:bCs/>
        </w:rPr>
        <w:t>εκπρόσωποι της ελληνικής κυβέρνησης</w:t>
      </w:r>
      <w:r w:rsidRPr="00F77DAF">
        <w:t xml:space="preserve">, της Ευρωπαϊκής Ένωσης, του Ευρωπαϊκού Οργανισμού Διαστήματος (ESA), καθηγητές και μέλη </w:t>
      </w:r>
      <w:r w:rsidR="00A67302">
        <w:t>ε</w:t>
      </w:r>
      <w:r w:rsidRPr="00F77DAF">
        <w:t>ρευνητικών κέντρων, επενδυτές, μεγάλοι τεχνολογικοί όμιλοι και δυναμικές</w:t>
      </w:r>
      <w:r w:rsidR="00A67302">
        <w:t xml:space="preserve"> </w:t>
      </w:r>
      <w:proofErr w:type="spellStart"/>
      <w:r w:rsidRPr="00F77DAF">
        <w:t>space</w:t>
      </w:r>
      <w:proofErr w:type="spellEnd"/>
      <w:r w:rsidR="00A67302">
        <w:t xml:space="preserve"> </w:t>
      </w:r>
      <w:proofErr w:type="spellStart"/>
      <w:r w:rsidRPr="00F77DAF">
        <w:t>tech</w:t>
      </w:r>
      <w:proofErr w:type="spellEnd"/>
      <w:r w:rsidR="00A67302">
        <w:t xml:space="preserve"> </w:t>
      </w:r>
      <w:proofErr w:type="spellStart"/>
      <w:r w:rsidRPr="00F77DAF">
        <w:t>startups</w:t>
      </w:r>
      <w:proofErr w:type="spellEnd"/>
      <w:r w:rsidRPr="00F77DAF">
        <w:t>.</w:t>
      </w:r>
      <w:r w:rsidR="00A67302">
        <w:t xml:space="preserve"> </w:t>
      </w:r>
    </w:p>
    <w:p w14:paraId="680DA152" w14:textId="77777777" w:rsidR="00A67302" w:rsidRDefault="00A67302" w:rsidP="00F77DAF">
      <w:pPr>
        <w:rPr>
          <w:b/>
          <w:bCs/>
        </w:rPr>
      </w:pPr>
    </w:p>
    <w:p w14:paraId="08DCE54B" w14:textId="1B3863C6" w:rsidR="006A4B94" w:rsidRDefault="00F77DAF" w:rsidP="00F77DAF">
      <w:r w:rsidRPr="00F77DAF">
        <w:rPr>
          <w:b/>
          <w:bCs/>
        </w:rPr>
        <w:t xml:space="preserve">Το Ελληνικό Διάστημα: Στρατηγική και </w:t>
      </w:r>
      <w:r w:rsidR="006A4B94">
        <w:rPr>
          <w:b/>
          <w:bCs/>
        </w:rPr>
        <w:t>π</w:t>
      </w:r>
      <w:r w:rsidRPr="00F77DAF">
        <w:rPr>
          <w:b/>
          <w:bCs/>
        </w:rPr>
        <w:t>ροοπτικές</w:t>
      </w:r>
    </w:p>
    <w:p w14:paraId="682A9ABD" w14:textId="25C8A980" w:rsidR="00F77DAF" w:rsidRDefault="00F77DAF" w:rsidP="00F77DAF">
      <w:r w:rsidRPr="00F77DAF">
        <w:t xml:space="preserve">Ομιλητές από την Ελλάδα και το </w:t>
      </w:r>
      <w:r w:rsidR="006A4B94">
        <w:t>ε</w:t>
      </w:r>
      <w:r w:rsidRPr="00F77DAF">
        <w:t xml:space="preserve">ξωτερικό θα εστιάσουν </w:t>
      </w:r>
      <w:r w:rsidR="006A4B94">
        <w:t xml:space="preserve">στις </w:t>
      </w:r>
      <w:r w:rsidRPr="00F77DAF">
        <w:rPr>
          <w:b/>
          <w:bCs/>
        </w:rPr>
        <w:t>ευκαιρίες που αναδύονται για την Ελλάδα στον τομέα του Διαστήματος,</w:t>
      </w:r>
      <w:r w:rsidR="006A4B94">
        <w:rPr>
          <w:b/>
          <w:bCs/>
        </w:rPr>
        <w:t xml:space="preserve"> </w:t>
      </w:r>
      <w:r w:rsidRPr="00F77DAF">
        <w:t>αναλύοντας το</w:t>
      </w:r>
      <w:r w:rsidR="006A4B94">
        <w:t xml:space="preserve"> </w:t>
      </w:r>
      <w:r w:rsidRPr="00F77DAF">
        <w:rPr>
          <w:b/>
          <w:bCs/>
        </w:rPr>
        <w:t>Εθνικό Διαστημικό Πρόγραμμα</w:t>
      </w:r>
      <w:r w:rsidR="006A4B94">
        <w:t xml:space="preserve"> </w:t>
      </w:r>
      <w:r w:rsidRPr="00F77DAF">
        <w:t>και τις προοπτικές που διανοίγονται από το</w:t>
      </w:r>
      <w:r w:rsidR="006A4B94">
        <w:t xml:space="preserve"> </w:t>
      </w:r>
      <w:r w:rsidRPr="00F77DAF">
        <w:rPr>
          <w:b/>
          <w:bCs/>
        </w:rPr>
        <w:t xml:space="preserve">Υπουργικό Συμβούλιο </w:t>
      </w:r>
      <w:r w:rsidR="006A4B94">
        <w:rPr>
          <w:b/>
          <w:bCs/>
        </w:rPr>
        <w:t xml:space="preserve">της </w:t>
      </w:r>
      <w:r w:rsidRPr="00F77DAF">
        <w:rPr>
          <w:b/>
          <w:bCs/>
        </w:rPr>
        <w:t>ESA</w:t>
      </w:r>
      <w:r w:rsidR="00217C41">
        <w:rPr>
          <w:b/>
          <w:bCs/>
        </w:rPr>
        <w:t>,</w:t>
      </w:r>
      <w:r w:rsidR="006A4B94">
        <w:rPr>
          <w:b/>
          <w:bCs/>
        </w:rPr>
        <w:t xml:space="preserve"> </w:t>
      </w:r>
      <w:r w:rsidRPr="00F77DAF">
        <w:rPr>
          <w:b/>
          <w:bCs/>
        </w:rPr>
        <w:t>που διοργανώνεται φέτος και θα ορίσει την ευρωπαϊκή διαστημική στρατηγική των επόμενων ετών</w:t>
      </w:r>
      <w:r w:rsidRPr="00F77DAF">
        <w:t>. Θα παρουσιαστούν οι</w:t>
      </w:r>
      <w:r w:rsidR="006A4B94">
        <w:t xml:space="preserve"> </w:t>
      </w:r>
      <w:r w:rsidRPr="00F77DAF">
        <w:rPr>
          <w:b/>
          <w:bCs/>
        </w:rPr>
        <w:t>θέσεις της Ελλάδας και της βιομηχανίας</w:t>
      </w:r>
      <w:r w:rsidR="006A4B94">
        <w:t xml:space="preserve">, </w:t>
      </w:r>
      <w:r w:rsidRPr="00F77DAF">
        <w:t>αναδεικνύοντας τον τρόπο με τον οποίο η χώρα μας διαμορφώνει τη δική της στρατηγική απέναντι στις παγκόσμιες προκλήσεις.</w:t>
      </w:r>
    </w:p>
    <w:p w14:paraId="2BD3B035" w14:textId="77777777" w:rsidR="006A4B94" w:rsidRDefault="006A4B94" w:rsidP="00F77DAF"/>
    <w:p w14:paraId="551D4F43" w14:textId="77777777" w:rsidR="006A4B94" w:rsidRDefault="006A4B94" w:rsidP="00F77DAF">
      <w:pPr>
        <w:rPr>
          <w:b/>
          <w:bCs/>
        </w:rPr>
      </w:pPr>
    </w:p>
    <w:p w14:paraId="0F965F3D" w14:textId="5D587115" w:rsidR="006A4B94" w:rsidRDefault="00F77DAF" w:rsidP="00F77DAF">
      <w:r w:rsidRPr="00F77DAF">
        <w:rPr>
          <w:b/>
          <w:bCs/>
        </w:rPr>
        <w:lastRenderedPageBreak/>
        <w:t>Διάστημα, Άμυνα και νέες εφαρμογές</w:t>
      </w:r>
    </w:p>
    <w:p w14:paraId="3D6DB05F" w14:textId="27760E4C" w:rsidR="00F77DAF" w:rsidRPr="00F77DAF" w:rsidRDefault="00F77DAF" w:rsidP="00F77DAF">
      <w:r w:rsidRPr="00F77DAF">
        <w:t>Στο επίκεντρο θα βρεθεί το</w:t>
      </w:r>
      <w:r w:rsidR="006A4B94">
        <w:t xml:space="preserve"> </w:t>
      </w:r>
      <w:r w:rsidR="006A4B94">
        <w:rPr>
          <w:b/>
          <w:bCs/>
        </w:rPr>
        <w:t>ε</w:t>
      </w:r>
      <w:r w:rsidRPr="00F77DAF">
        <w:rPr>
          <w:b/>
          <w:bCs/>
        </w:rPr>
        <w:t>λληνικό</w:t>
      </w:r>
      <w:r w:rsidR="006A4B94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Space</w:t>
      </w:r>
      <w:proofErr w:type="spellEnd"/>
      <w:r w:rsidR="006A4B94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Hub</w:t>
      </w:r>
      <w:proofErr w:type="spellEnd"/>
      <w:r w:rsidR="006A4B94">
        <w:t xml:space="preserve">, </w:t>
      </w:r>
      <w:r w:rsidRPr="00F77DAF">
        <w:t>μια πολιτεία καινοτομίας, η οποία</w:t>
      </w:r>
      <w:r w:rsidR="006A4B94">
        <w:t>,</w:t>
      </w:r>
      <w:r w:rsidRPr="00F77DAF">
        <w:t xml:space="preserve"> ξεκινώντας από το πρόγραμμα των </w:t>
      </w:r>
      <w:proofErr w:type="spellStart"/>
      <w:r w:rsidRPr="00F77DAF">
        <w:t>μικροδορυφόρων</w:t>
      </w:r>
      <w:proofErr w:type="spellEnd"/>
      <w:r w:rsidRPr="00F77DAF">
        <w:t xml:space="preserve"> που χρηματοδοτείται από το Ταμείο Ανάκαμψης</w:t>
      </w:r>
      <w:r w:rsidR="006A4B94">
        <w:t>,</w:t>
      </w:r>
      <w:r w:rsidRPr="00F77DAF">
        <w:t xml:space="preserve"> θα στεγάσει τον βασικό πυρήνα του ελληνικού οικοσυστήματος.</w:t>
      </w:r>
      <w:r w:rsidR="006A4B94">
        <w:t xml:space="preserve"> </w:t>
      </w:r>
    </w:p>
    <w:p w14:paraId="341411E4" w14:textId="3ED61D63" w:rsidR="00F77DAF" w:rsidRPr="00F77DAF" w:rsidRDefault="00F77DAF" w:rsidP="00F77DAF">
      <w:r w:rsidRPr="00F77DAF">
        <w:t>Με την αμυντική βιομηχανία και την ανάπτυξ</w:t>
      </w:r>
      <w:r w:rsidR="003E2F5E">
        <w:t>ή</w:t>
      </w:r>
      <w:r w:rsidRPr="00F77DAF">
        <w:t xml:space="preserve"> της στο </w:t>
      </w:r>
      <w:r w:rsidR="006A4B94">
        <w:t>ε</w:t>
      </w:r>
      <w:r w:rsidRPr="00F77DAF">
        <w:t>υρωπαϊκό έδαφος να έχει μπει σε πρώτο πλάνο, ένα σημαντικό μέρος των συζητήσεων στο φετινό συνέδριο θα αφιερωθεί στη σχέση μεταξύ</w:t>
      </w:r>
      <w:r w:rsidR="006A4B94">
        <w:t xml:space="preserve"> </w:t>
      </w:r>
      <w:r w:rsidRPr="00F77DAF">
        <w:rPr>
          <w:b/>
          <w:bCs/>
        </w:rPr>
        <w:t>Διαστήματος και Άμυνας</w:t>
      </w:r>
      <w:r w:rsidRPr="00F77DAF">
        <w:t xml:space="preserve">. Παράλληλα, το συνέδριο θα εξερευνήσει </w:t>
      </w:r>
      <w:r w:rsidR="006A4B94">
        <w:t xml:space="preserve">τις </w:t>
      </w:r>
      <w:r w:rsidRPr="00F77DAF">
        <w:rPr>
          <w:b/>
          <w:bCs/>
        </w:rPr>
        <w:t>ευρείες εφαρμογές της διαστημικής τεχνολογίας</w:t>
      </w:r>
      <w:r w:rsidR="006A4B94">
        <w:t xml:space="preserve"> </w:t>
      </w:r>
      <w:r w:rsidRPr="00F77DAF">
        <w:t>σε νευραλγικούς τομείς της ελληνικής οικονομίας, όπως οι</w:t>
      </w:r>
      <w:r w:rsidR="006A4B94">
        <w:t xml:space="preserve"> </w:t>
      </w:r>
      <w:r w:rsidR="006A4B94">
        <w:rPr>
          <w:b/>
          <w:bCs/>
        </w:rPr>
        <w:t>Τ</w:t>
      </w:r>
      <w:r w:rsidRPr="00F77DAF">
        <w:rPr>
          <w:b/>
          <w:bCs/>
        </w:rPr>
        <w:t>ηλεπικοινωνίες</w:t>
      </w:r>
      <w:r w:rsidR="006A4B94">
        <w:t xml:space="preserve"> </w:t>
      </w:r>
      <w:r w:rsidRPr="00F77DAF">
        <w:t>και η</w:t>
      </w:r>
      <w:r w:rsidR="006A4B94">
        <w:t xml:space="preserve"> </w:t>
      </w:r>
      <w:r w:rsidR="006A4B94">
        <w:rPr>
          <w:b/>
          <w:bCs/>
        </w:rPr>
        <w:t>Ν</w:t>
      </w:r>
      <w:r w:rsidRPr="00F77DAF">
        <w:rPr>
          <w:b/>
          <w:bCs/>
        </w:rPr>
        <w:t>αυτιλία</w:t>
      </w:r>
      <w:r w:rsidRPr="00F77DAF">
        <w:t>, αναδεικνύοντας πώς οι διαστημικές λύσεις μπορούν να συμβάλουν στην ανάπτυξη και την ανταγωνιστικότητα.</w:t>
      </w:r>
      <w:r w:rsidR="006A4B94">
        <w:t xml:space="preserve"> </w:t>
      </w:r>
    </w:p>
    <w:p w14:paraId="78757FE7" w14:textId="77777777" w:rsidR="006A4B94" w:rsidRDefault="006A4B94" w:rsidP="00F77DAF">
      <w:pPr>
        <w:rPr>
          <w:b/>
          <w:bCs/>
        </w:rPr>
      </w:pPr>
    </w:p>
    <w:p w14:paraId="2076B85A" w14:textId="24F70E6B" w:rsidR="006A4B94" w:rsidRDefault="00F77DAF" w:rsidP="00F77DAF">
      <w:r w:rsidRPr="00F77DAF">
        <w:rPr>
          <w:b/>
          <w:bCs/>
        </w:rPr>
        <w:t>Στο επίκεντρο καινοτομία, επιχειρηματικότητα και συνεργασίες</w:t>
      </w:r>
    </w:p>
    <w:p w14:paraId="57BFAEB3" w14:textId="0ACD06D2" w:rsidR="00F77DAF" w:rsidRPr="00F77DAF" w:rsidRDefault="00F77DAF" w:rsidP="00F77DAF">
      <w:r w:rsidRPr="00F77DAF">
        <w:t>Το</w:t>
      </w:r>
      <w:r w:rsidR="006A4B94">
        <w:t xml:space="preserve"> </w:t>
      </w:r>
      <w:r w:rsidRPr="00F77DAF">
        <w:t>Greek</w:t>
      </w:r>
      <w:r w:rsidR="006A4B94">
        <w:t xml:space="preserve"> </w:t>
      </w:r>
      <w:proofErr w:type="spellStart"/>
      <w:r w:rsidRPr="00F77DAF">
        <w:t>Space</w:t>
      </w:r>
      <w:proofErr w:type="spellEnd"/>
      <w:r w:rsidR="006A4B94">
        <w:t xml:space="preserve"> </w:t>
      </w:r>
      <w:proofErr w:type="spellStart"/>
      <w:r w:rsidRPr="00F77DAF">
        <w:t>Tech</w:t>
      </w:r>
      <w:proofErr w:type="spellEnd"/>
      <w:r w:rsidR="006A4B94">
        <w:t xml:space="preserve"> </w:t>
      </w:r>
      <w:proofErr w:type="spellStart"/>
      <w:r w:rsidRPr="00F77DAF">
        <w:t>Forum</w:t>
      </w:r>
      <w:proofErr w:type="spellEnd"/>
      <w:r w:rsidR="006A4B94">
        <w:t xml:space="preserve"> </w:t>
      </w:r>
      <w:r w:rsidRPr="00F77DAF">
        <w:t>δίνει βήμα στην</w:t>
      </w:r>
      <w:r w:rsidR="006A4B94">
        <w:t xml:space="preserve"> </w:t>
      </w:r>
      <w:r w:rsidRPr="00F77DAF">
        <w:rPr>
          <w:b/>
          <w:bCs/>
        </w:rPr>
        <w:t>έρευνα</w:t>
      </w:r>
      <w:r w:rsidR="006A4B94">
        <w:t xml:space="preserve"> </w:t>
      </w:r>
      <w:r w:rsidRPr="00F77DAF">
        <w:t xml:space="preserve">και </w:t>
      </w:r>
      <w:r w:rsidR="006A4B94">
        <w:t xml:space="preserve">τις </w:t>
      </w:r>
      <w:r w:rsidRPr="00F77DAF">
        <w:rPr>
          <w:b/>
          <w:bCs/>
        </w:rPr>
        <w:t>καινοτόμες εφαρμογές</w:t>
      </w:r>
      <w:r w:rsidRPr="00F77DAF">
        <w:t>. Ακαδημαϊκοί και ερευνητικοί οργανισμοί θα παρουσιάσουν τα προγράμματά τους στον τομέα της διαστημικής τεχνολογίας, ενώ</w:t>
      </w:r>
      <w:r w:rsidR="006A4B94">
        <w:t xml:space="preserve"> </w:t>
      </w:r>
      <w:r w:rsidRPr="00F77DAF">
        <w:rPr>
          <w:b/>
          <w:bCs/>
        </w:rPr>
        <w:t>ελληνικές</w:t>
      </w:r>
      <w:r w:rsidR="006A4B94">
        <w:rPr>
          <w:b/>
          <w:bCs/>
        </w:rPr>
        <w:t xml:space="preserve"> </w:t>
      </w:r>
      <w:proofErr w:type="spellStart"/>
      <w:r w:rsidRPr="00F77DAF">
        <w:rPr>
          <w:b/>
          <w:bCs/>
        </w:rPr>
        <w:t>startups</w:t>
      </w:r>
      <w:proofErr w:type="spellEnd"/>
      <w:r w:rsidR="006A4B94">
        <w:t xml:space="preserve"> </w:t>
      </w:r>
      <w:r w:rsidRPr="00F77DAF">
        <w:t>θα έχουν την ευκαιρία να παρουσιάσουν τις καινοτόμες εφαρμογές και υπηρεσίες τους.</w:t>
      </w:r>
      <w:r w:rsidR="006A4B94">
        <w:t xml:space="preserve"> </w:t>
      </w:r>
    </w:p>
    <w:p w14:paraId="6F9DEA95" w14:textId="56E430A7" w:rsidR="00F77DAF" w:rsidRDefault="00F77DAF" w:rsidP="00F77DAF">
      <w:r w:rsidRPr="00F77DAF">
        <w:t>Παράλληλα, καθ</w:t>
      </w:r>
      <w:r w:rsidR="006A4B94">
        <w:t xml:space="preserve">’ </w:t>
      </w:r>
      <w:r w:rsidRPr="00F77DAF">
        <w:t>όλη τη διάρκεια του διήμερου συνεδρίου, θα λειτουργεί</w:t>
      </w:r>
      <w:r w:rsidR="006A4B94">
        <w:t xml:space="preserve"> </w:t>
      </w:r>
      <w:r w:rsidRPr="00F77DAF">
        <w:rPr>
          <w:b/>
          <w:bCs/>
        </w:rPr>
        <w:t>εκθεσιακός χώρος με περίπτερα εταιρειών</w:t>
      </w:r>
      <w:r w:rsidRPr="00F77DAF">
        <w:t>, προσφέροντας μοναδικές ευκαιρίες δικτύωσης, ανταλλαγής τεχνογνωσίας και δημιουργίας συνεργασιών μεταξύ των συμμετεχόντων. Ακόμη, σε μια παράλληλη εκδήλωση</w:t>
      </w:r>
      <w:r w:rsidR="006A4B94">
        <w:t>,</w:t>
      </w:r>
      <w:r w:rsidRPr="00F77DAF">
        <w:t xml:space="preserve"> ελληνικές </w:t>
      </w:r>
      <w:proofErr w:type="spellStart"/>
      <w:r w:rsidRPr="00F77DAF">
        <w:t>startups</w:t>
      </w:r>
      <w:proofErr w:type="spellEnd"/>
      <w:r w:rsidRPr="00F77DAF">
        <w:t xml:space="preserve"> θα παρουσιάζουν τα επιχειρηματικά τους μοντέλα σε επενδυτές και το ευρύτερο κοινό.</w:t>
      </w:r>
      <w:r w:rsidR="006A4B94">
        <w:t xml:space="preserve"> </w:t>
      </w:r>
    </w:p>
    <w:p w14:paraId="183D4E77" w14:textId="77777777" w:rsidR="00F77DAF" w:rsidRDefault="00F77DAF" w:rsidP="00F77DAF"/>
    <w:p w14:paraId="02F7FA49" w14:textId="538D2933" w:rsidR="00F77DAF" w:rsidRDefault="6C29CBDB" w:rsidP="00F77DAF">
      <w:r>
        <w:t xml:space="preserve">Για πιο αναλυτική ενημέρωση, μπορείτε να επισκεφθείτε την επίσημη ιστοσελίδα του Συνεδρίου </w:t>
      </w:r>
      <w:hyperlink r:id="rId11">
        <w:r w:rsidRPr="6C29CBDB">
          <w:rPr>
            <w:rStyle w:val="-"/>
            <w:b/>
            <w:bCs/>
            <w:color w:val="004071"/>
          </w:rPr>
          <w:t>https://ethosevents.eu/event/greek-space-tech-forum-2025/</w:t>
        </w:r>
      </w:hyperlink>
      <w:r w:rsidRPr="6C29CBDB">
        <w:rPr>
          <w:color w:val="004071"/>
        </w:rPr>
        <w:t xml:space="preserve"> </w:t>
      </w:r>
      <w:r>
        <w:t xml:space="preserve">όπως επίσης και τα </w:t>
      </w:r>
      <w:proofErr w:type="spellStart"/>
      <w:r>
        <w:t>social</w:t>
      </w:r>
      <w:proofErr w:type="spellEnd"/>
      <w:r>
        <w:t xml:space="preserve"> κανάλια </w:t>
      </w:r>
      <w:hyperlink r:id="rId12">
        <w:r w:rsidRPr="6C29CBDB">
          <w:rPr>
            <w:rStyle w:val="-"/>
            <w:b/>
            <w:bCs/>
            <w:color w:val="004071"/>
          </w:rPr>
          <w:t>Facebook</w:t>
        </w:r>
      </w:hyperlink>
      <w:r>
        <w:t xml:space="preserve">, </w:t>
      </w:r>
      <w:hyperlink r:id="rId13">
        <w:r w:rsidRPr="6C29CBDB">
          <w:rPr>
            <w:rStyle w:val="-"/>
            <w:b/>
            <w:bCs/>
            <w:color w:val="004071"/>
          </w:rPr>
          <w:t>LinkedIn</w:t>
        </w:r>
      </w:hyperlink>
      <w:r>
        <w:t xml:space="preserve"> και </w:t>
      </w:r>
      <w:hyperlink r:id="rId14">
        <w:proofErr w:type="spellStart"/>
        <w:r w:rsidRPr="6C29CBDB">
          <w:rPr>
            <w:rStyle w:val="-"/>
            <w:b/>
            <w:bCs/>
            <w:color w:val="004071"/>
          </w:rPr>
          <w:t>YouTube</w:t>
        </w:r>
        <w:proofErr w:type="spellEnd"/>
      </w:hyperlink>
      <w:r>
        <w:t>.</w:t>
      </w:r>
    </w:p>
    <w:p w14:paraId="0E27FFC4" w14:textId="73710A6E" w:rsidR="6C29CBDB" w:rsidRDefault="6C29CBDB" w:rsidP="6C29CBDB">
      <w:pPr>
        <w:spacing w:after="0" w:line="259" w:lineRule="auto"/>
      </w:pPr>
      <w:r w:rsidRPr="6C29CBDB">
        <w:rPr>
          <w:b/>
          <w:bCs/>
        </w:rPr>
        <w:t>a</w:t>
      </w:r>
    </w:p>
    <w:sectPr w:rsidR="6C29CBDB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5384" w14:textId="77777777" w:rsidR="00DD31DF" w:rsidRDefault="00DD31DF" w:rsidP="00F77DAF">
      <w:pPr>
        <w:spacing w:after="0"/>
      </w:pPr>
      <w:r>
        <w:separator/>
      </w:r>
    </w:p>
  </w:endnote>
  <w:endnote w:type="continuationSeparator" w:id="0">
    <w:p w14:paraId="3BCF9384" w14:textId="77777777" w:rsidR="00DD31DF" w:rsidRDefault="00DD31DF" w:rsidP="00F77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F7262" w14:textId="77777777" w:rsidR="00DD31DF" w:rsidRDefault="00DD31DF" w:rsidP="00F77DAF">
      <w:pPr>
        <w:spacing w:after="0"/>
      </w:pPr>
      <w:r>
        <w:separator/>
      </w:r>
    </w:p>
  </w:footnote>
  <w:footnote w:type="continuationSeparator" w:id="0">
    <w:p w14:paraId="19E07EC3" w14:textId="77777777" w:rsidR="00DD31DF" w:rsidRDefault="00DD31DF" w:rsidP="00F77D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9D9E" w14:textId="77777777" w:rsidR="00F77DAF" w:rsidRDefault="00F77DAF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5CC0FFB3" wp14:editId="731E5389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589520" cy="1417955"/>
          <wp:effectExtent l="0" t="0" r="0" b="0"/>
          <wp:wrapTight wrapText="bothSides">
            <wp:wrapPolygon edited="0">
              <wp:start x="0" y="0"/>
              <wp:lineTo x="0" y="21184"/>
              <wp:lineTo x="21524" y="21184"/>
              <wp:lineTo x="21524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TF25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DAF"/>
    <w:rsid w:val="000E0B4D"/>
    <w:rsid w:val="001863FD"/>
    <w:rsid w:val="001A15A0"/>
    <w:rsid w:val="001D60F7"/>
    <w:rsid w:val="00217C41"/>
    <w:rsid w:val="002D48E7"/>
    <w:rsid w:val="003E2F5E"/>
    <w:rsid w:val="00552C51"/>
    <w:rsid w:val="00575765"/>
    <w:rsid w:val="005845E9"/>
    <w:rsid w:val="006A4B94"/>
    <w:rsid w:val="0074688E"/>
    <w:rsid w:val="00942465"/>
    <w:rsid w:val="00A67302"/>
    <w:rsid w:val="00B241D8"/>
    <w:rsid w:val="00BD3223"/>
    <w:rsid w:val="00C6250B"/>
    <w:rsid w:val="00D96C5B"/>
    <w:rsid w:val="00DD31DF"/>
    <w:rsid w:val="00F67D0C"/>
    <w:rsid w:val="00F77DAF"/>
    <w:rsid w:val="0CD28A5E"/>
    <w:rsid w:val="0E9DE117"/>
    <w:rsid w:val="6C29C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46CE6"/>
  <w15:docId w15:val="{2F74EF83-8BE7-484A-9126-B298CEFE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7D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F77DAF"/>
  </w:style>
  <w:style w:type="character" w:customStyle="1" w:styleId="eop">
    <w:name w:val="eop"/>
    <w:basedOn w:val="a0"/>
    <w:rsid w:val="00F77DAF"/>
  </w:style>
  <w:style w:type="paragraph" w:styleId="a3">
    <w:name w:val="Balloon Text"/>
    <w:basedOn w:val="a"/>
    <w:link w:val="Char"/>
    <w:uiPriority w:val="99"/>
    <w:semiHidden/>
    <w:unhideWhenUsed/>
    <w:rsid w:val="00F77DA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7DA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77DA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F77DAF"/>
  </w:style>
  <w:style w:type="paragraph" w:styleId="a5">
    <w:name w:val="footer"/>
    <w:basedOn w:val="a"/>
    <w:link w:val="Char1"/>
    <w:uiPriority w:val="99"/>
    <w:unhideWhenUsed/>
    <w:rsid w:val="00F77DAF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F77DAF"/>
  </w:style>
  <w:style w:type="character" w:styleId="-">
    <w:name w:val="Hyperlink"/>
    <w:basedOn w:val="a0"/>
    <w:uiPriority w:val="99"/>
    <w:unhideWhenUsed/>
    <w:rsid w:val="00F77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company/ethos-ev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ethosevents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hosevents.eu/event/greek-space-tech-forum-2025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thosevents.eu/greek-space-tech-forum-2025-dilosi-symmetochi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user/MoneyConfere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4435643D916274D8D778179F98BEC24" ma:contentTypeVersion="26" ma:contentTypeDescription="Δημιουργία νέου εγγράφου" ma:contentTypeScope="" ma:versionID="e1fe74ed4813997d7882331ace86fdfe">
  <xsd:schema xmlns:xsd="http://www.w3.org/2001/XMLSchema" xmlns:xs="http://www.w3.org/2001/XMLSchema" xmlns:p="http://schemas.microsoft.com/office/2006/metadata/properties" xmlns:ns2="4a93b3ec-f7c4-4964-8ff5-851766eaaead" xmlns:ns3="5ed7acba-4852-458a-a5b7-96845d324846" targetNamespace="http://schemas.microsoft.com/office/2006/metadata/properties" ma:root="true" ma:fieldsID="e710d0b0214f7ca14b4e45df5cab0467" ns2:_="" ns3:_="">
    <xsd:import namespace="4a93b3ec-f7c4-4964-8ff5-851766eaaead"/>
    <xsd:import namespace="5ed7acba-4852-458a-a5b7-96845d3248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b3ec-f7c4-4964-8ff5-851766eaa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Τιμή αναγνωριστικού εγγράφου" ma:description="Η τιμή του αναγνωριστικού εγγράφου που έχει αντιστοιχιστεί σε αυτό το στοιχείο." ma:internalName="_dlc_DocId" ma:readOnly="true">
      <xsd:simpleType>
        <xsd:restriction base="dms:Text"/>
      </xsd:simpleType>
    </xsd:element>
    <xsd:element name="_dlc_DocIdUrl" ma:index="9" nillable="true" ma:displayName="Αναγνωριστικό εγγράφου" ma:description="Μόνιμη σύνδεση σε αυτό το έγγραφο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425172-dae4-48a7-acb6-9d141324d1c2}" ma:internalName="TaxCatchAll" ma:showField="CatchAllData" ma:web="4a93b3ec-f7c4-4964-8ff5-851766eaa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7acba-4852-458a-a5b7-96845d324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091bc69-d609-419b-9d91-07fa493d3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d7acba-4852-458a-a5b7-96845d324846">
      <Terms xmlns="http://schemas.microsoft.com/office/infopath/2007/PartnerControls"/>
    </lcf76f155ced4ddcb4097134ff3c332f>
    <TaxCatchAll xmlns="4a93b3ec-f7c4-4964-8ff5-851766eaaead" xsi:nil="true"/>
    <_dlc_DocId xmlns="4a93b3ec-f7c4-4964-8ff5-851766eaaead">7H5M474SN65M-903192129-1135839</_dlc_DocId>
    <_dlc_DocIdUrl xmlns="4a93b3ec-f7c4-4964-8ff5-851766eaaead">
      <Url>https://ethosmediasa.sharepoint.com/sites/EthosCloud/_layouts/15/DocIdRedir.aspx?ID=7H5M474SN65M-903192129-1135839</Url>
      <Description>7H5M474SN65M-903192129-1135839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F876FC-DA07-4330-8C06-1AC3FA030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3b3ec-f7c4-4964-8ff5-851766eaaead"/>
    <ds:schemaRef ds:uri="5ed7acba-4852-458a-a5b7-96845d324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BEE1-8B35-4A15-A8FA-8BEE6205F30F}">
  <ds:schemaRefs>
    <ds:schemaRef ds:uri="http://schemas.microsoft.com/office/2006/metadata/properties"/>
    <ds:schemaRef ds:uri="http://schemas.microsoft.com/office/infopath/2007/PartnerControls"/>
    <ds:schemaRef ds:uri="5ed7acba-4852-458a-a5b7-96845d324846"/>
    <ds:schemaRef ds:uri="4a93b3ec-f7c4-4964-8ff5-851766eaaead"/>
  </ds:schemaRefs>
</ds:datastoreItem>
</file>

<file path=customXml/itemProps3.xml><?xml version="1.0" encoding="utf-8"?>
<ds:datastoreItem xmlns:ds="http://schemas.openxmlformats.org/officeDocument/2006/customXml" ds:itemID="{E14D9AD6-80E7-4B13-9E4D-5411727967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3335E-C8CB-4560-87FA-DF0AC52575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>HP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TOURLI.F</dc:creator>
  <cp:lastModifiedBy>George Vassileiou</cp:lastModifiedBy>
  <cp:revision>16</cp:revision>
  <dcterms:created xsi:type="dcterms:W3CDTF">2025-06-17T08:11:00Z</dcterms:created>
  <dcterms:modified xsi:type="dcterms:W3CDTF">2025-06-26T11:00:00Z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0x01010074435643D916274D8D778179F98BEC24</vt:lpwstr>
  </property>
  <property fmtid="{D5CDD505-2E9C-101B-9397-08002B2CF9AE}" pid="3" name="_dlc_DocIdItemGuid">
    <vt:lpwstr>f107c34e-9078-41ad-ba5a-13aa942ef6ed</vt:lpwstr>
  </property>
</Properties>
</file>