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22710" w14:textId="17D3CFC3" w:rsidR="006B0451" w:rsidRDefault="006B0451" w:rsidP="006B0451">
      <w:pPr>
        <w:rPr>
          <w:rFonts w:ascii="Tahoma" w:hAnsi="Tahoma" w:cs="Tahoma"/>
          <w:sz w:val="20"/>
          <w:szCs w:val="20"/>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1E0" w:firstRow="1" w:lastRow="1" w:firstColumn="1" w:lastColumn="1" w:noHBand="0" w:noVBand="0"/>
      </w:tblPr>
      <w:tblGrid>
        <w:gridCol w:w="8568"/>
      </w:tblGrid>
      <w:tr w:rsidR="00FB265B" w:rsidRPr="000C26E4" w14:paraId="52C51921" w14:textId="77777777" w:rsidTr="00446DD2">
        <w:tc>
          <w:tcPr>
            <w:tcW w:w="8568" w:type="dxa"/>
            <w:shd w:val="clear" w:color="auto" w:fill="BFBFBF"/>
          </w:tcPr>
          <w:p w14:paraId="4BA9F913" w14:textId="77777777" w:rsidR="00FB265B" w:rsidRPr="000C26E4" w:rsidRDefault="00FB265B" w:rsidP="00446DD2">
            <w:pPr>
              <w:pStyle w:val="1"/>
            </w:pPr>
            <w:bookmarkStart w:id="0" w:name="_Toc534017380"/>
            <w:r w:rsidRPr="000C26E4">
              <w:t>Ι.4. ΣΤΟΙΧΕΙΑ ΕΤΑΙΡΩΝ / ΜΕΤΟΧΩΝ / ΣΥΝΔΕΔΕΜΕΝΩΝ</w:t>
            </w:r>
            <w:bookmarkEnd w:id="0"/>
          </w:p>
        </w:tc>
      </w:tr>
    </w:tbl>
    <w:p w14:paraId="6E61EEE9" w14:textId="77777777" w:rsidR="00FB265B" w:rsidRPr="000C26E4" w:rsidRDefault="00FB265B" w:rsidP="00FB265B">
      <w:pPr>
        <w:rPr>
          <w:rFonts w:ascii="Tahoma" w:hAnsi="Tahoma" w:cs="Tahoma"/>
          <w:sz w:val="20"/>
          <w:szCs w:val="2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1"/>
        <w:gridCol w:w="2255"/>
        <w:gridCol w:w="1558"/>
        <w:gridCol w:w="2170"/>
      </w:tblGrid>
      <w:tr w:rsidR="00FB265B" w:rsidRPr="000C26E4" w14:paraId="218C5AEC" w14:textId="77777777" w:rsidTr="00446DD2">
        <w:tc>
          <w:tcPr>
            <w:tcW w:w="8494" w:type="dxa"/>
            <w:gridSpan w:val="4"/>
            <w:shd w:val="clear" w:color="auto" w:fill="auto"/>
            <w:vAlign w:val="center"/>
          </w:tcPr>
          <w:p w14:paraId="3E175E60" w14:textId="77777777" w:rsidR="00FB265B" w:rsidRPr="000C26E4" w:rsidRDefault="00FB265B" w:rsidP="00446DD2">
            <w:pPr>
              <w:pStyle w:val="2"/>
              <w:rPr>
                <w:rFonts w:cs="Tahoma"/>
              </w:rPr>
            </w:pPr>
            <w:bookmarkStart w:id="1" w:name="_Toc534017381"/>
            <w:r w:rsidRPr="000C26E4">
              <w:rPr>
                <w:rFonts w:cs="Tahoma"/>
              </w:rPr>
              <w:t>Ι.4.1 Στοιχεία Μετόχων ή Εταίρων</w:t>
            </w:r>
            <w:bookmarkEnd w:id="1"/>
            <w:r w:rsidRPr="000C26E4">
              <w:rPr>
                <w:rStyle w:val="ad"/>
                <w:rFonts w:cs="Tahoma"/>
              </w:rPr>
              <w:footnoteReference w:id="1"/>
            </w:r>
          </w:p>
        </w:tc>
      </w:tr>
      <w:tr w:rsidR="00FB265B" w:rsidRPr="000C26E4" w14:paraId="2AA88E28" w14:textId="77777777" w:rsidTr="00446DD2">
        <w:tc>
          <w:tcPr>
            <w:tcW w:w="2511" w:type="dxa"/>
            <w:shd w:val="clear" w:color="auto" w:fill="auto"/>
            <w:vAlign w:val="center"/>
          </w:tcPr>
          <w:p w14:paraId="2088E59B" w14:textId="77777777" w:rsidR="00FB265B" w:rsidRPr="000C26E4" w:rsidRDefault="00FB265B" w:rsidP="00446DD2">
            <w:pPr>
              <w:rPr>
                <w:rFonts w:ascii="Tahoma" w:hAnsi="Tahoma" w:cs="Tahoma"/>
                <w:sz w:val="20"/>
                <w:szCs w:val="20"/>
              </w:rPr>
            </w:pPr>
            <w:r w:rsidRPr="000C26E4">
              <w:rPr>
                <w:rFonts w:ascii="Tahoma" w:hAnsi="Tahoma" w:cs="Tahoma"/>
                <w:sz w:val="20"/>
                <w:szCs w:val="20"/>
              </w:rPr>
              <w:t>Α.Φ.Μ. Μετόχου</w:t>
            </w:r>
          </w:p>
        </w:tc>
        <w:tc>
          <w:tcPr>
            <w:tcW w:w="2255" w:type="dxa"/>
            <w:vAlign w:val="center"/>
          </w:tcPr>
          <w:p w14:paraId="3EDD24EE" w14:textId="77777777" w:rsidR="00FB265B" w:rsidRPr="000C26E4" w:rsidRDefault="00FB265B" w:rsidP="00446DD2">
            <w:pPr>
              <w:rPr>
                <w:rFonts w:ascii="Tahoma" w:hAnsi="Tahoma" w:cs="Tahoma"/>
                <w:sz w:val="20"/>
                <w:szCs w:val="20"/>
              </w:rPr>
            </w:pPr>
          </w:p>
        </w:tc>
        <w:tc>
          <w:tcPr>
            <w:tcW w:w="1558" w:type="dxa"/>
            <w:vAlign w:val="center"/>
          </w:tcPr>
          <w:p w14:paraId="44DE8C16" w14:textId="77777777" w:rsidR="00FB265B" w:rsidRPr="000C26E4" w:rsidRDefault="00FB265B" w:rsidP="00446DD2">
            <w:pPr>
              <w:rPr>
                <w:rFonts w:ascii="Tahoma" w:hAnsi="Tahoma" w:cs="Tahoma"/>
                <w:sz w:val="20"/>
                <w:szCs w:val="20"/>
              </w:rPr>
            </w:pPr>
            <w:r w:rsidRPr="000C26E4">
              <w:rPr>
                <w:rFonts w:ascii="Tahoma" w:hAnsi="Tahoma" w:cs="Tahoma"/>
                <w:sz w:val="20"/>
                <w:szCs w:val="20"/>
              </w:rPr>
              <w:t>V.A.T.</w:t>
            </w:r>
          </w:p>
        </w:tc>
        <w:tc>
          <w:tcPr>
            <w:tcW w:w="2170" w:type="dxa"/>
            <w:vAlign w:val="center"/>
          </w:tcPr>
          <w:p w14:paraId="28B108BA" w14:textId="77777777" w:rsidR="00FB265B" w:rsidRPr="000C26E4" w:rsidRDefault="00FB265B" w:rsidP="00446DD2">
            <w:pPr>
              <w:rPr>
                <w:rFonts w:ascii="Tahoma" w:hAnsi="Tahoma" w:cs="Tahoma"/>
                <w:sz w:val="20"/>
                <w:szCs w:val="20"/>
              </w:rPr>
            </w:pPr>
          </w:p>
        </w:tc>
      </w:tr>
      <w:tr w:rsidR="00FB265B" w:rsidRPr="000C26E4" w14:paraId="0F80E68B" w14:textId="77777777" w:rsidTr="00446DD2">
        <w:tc>
          <w:tcPr>
            <w:tcW w:w="2511" w:type="dxa"/>
            <w:shd w:val="clear" w:color="auto" w:fill="auto"/>
            <w:vAlign w:val="center"/>
          </w:tcPr>
          <w:p w14:paraId="1F624C0E" w14:textId="77777777" w:rsidR="00FB265B" w:rsidRPr="000C26E4" w:rsidRDefault="00FB265B" w:rsidP="00446DD2">
            <w:pPr>
              <w:rPr>
                <w:rFonts w:ascii="Tahoma" w:hAnsi="Tahoma" w:cs="Tahoma"/>
                <w:sz w:val="20"/>
                <w:szCs w:val="20"/>
              </w:rPr>
            </w:pPr>
            <w:r w:rsidRPr="000C26E4">
              <w:rPr>
                <w:rFonts w:ascii="Tahoma" w:hAnsi="Tahoma" w:cs="Tahoma"/>
                <w:sz w:val="20"/>
                <w:szCs w:val="20"/>
              </w:rPr>
              <w:t>Δ.Ο.Υ.</w:t>
            </w:r>
          </w:p>
        </w:tc>
        <w:tc>
          <w:tcPr>
            <w:tcW w:w="5983" w:type="dxa"/>
            <w:gridSpan w:val="3"/>
            <w:vAlign w:val="center"/>
          </w:tcPr>
          <w:p w14:paraId="190C7F6B" w14:textId="77777777" w:rsidR="00FB265B" w:rsidRPr="000C26E4" w:rsidRDefault="00FB265B" w:rsidP="00446DD2">
            <w:pPr>
              <w:rPr>
                <w:rFonts w:ascii="Tahoma" w:hAnsi="Tahoma" w:cs="Tahoma"/>
                <w:sz w:val="20"/>
                <w:szCs w:val="20"/>
              </w:rPr>
            </w:pPr>
          </w:p>
        </w:tc>
      </w:tr>
      <w:tr w:rsidR="00FB265B" w:rsidRPr="000C26E4" w14:paraId="512833CE" w14:textId="77777777" w:rsidTr="00446DD2">
        <w:tc>
          <w:tcPr>
            <w:tcW w:w="2511" w:type="dxa"/>
            <w:shd w:val="clear" w:color="auto" w:fill="auto"/>
            <w:vAlign w:val="center"/>
          </w:tcPr>
          <w:p w14:paraId="5F191E96" w14:textId="77777777" w:rsidR="00FB265B" w:rsidRPr="000C26E4" w:rsidRDefault="00FB265B" w:rsidP="00446DD2">
            <w:pPr>
              <w:rPr>
                <w:rFonts w:ascii="Tahoma" w:hAnsi="Tahoma" w:cs="Tahoma"/>
                <w:sz w:val="20"/>
                <w:szCs w:val="20"/>
              </w:rPr>
            </w:pPr>
            <w:r w:rsidRPr="000C26E4">
              <w:rPr>
                <w:rFonts w:ascii="Tahoma" w:hAnsi="Tahoma" w:cs="Tahoma"/>
                <w:sz w:val="20"/>
                <w:szCs w:val="20"/>
              </w:rPr>
              <w:t>Χώρα Εγκατάστασης / Διαμονής</w:t>
            </w:r>
          </w:p>
        </w:tc>
        <w:tc>
          <w:tcPr>
            <w:tcW w:w="5983" w:type="dxa"/>
            <w:gridSpan w:val="3"/>
            <w:vAlign w:val="center"/>
          </w:tcPr>
          <w:p w14:paraId="61B75441" w14:textId="77777777" w:rsidR="00FB265B" w:rsidRPr="000C26E4" w:rsidRDefault="00FB265B" w:rsidP="00446DD2">
            <w:pPr>
              <w:rPr>
                <w:rFonts w:ascii="Tahoma" w:hAnsi="Tahoma" w:cs="Tahoma"/>
                <w:sz w:val="20"/>
                <w:szCs w:val="20"/>
              </w:rPr>
            </w:pPr>
          </w:p>
        </w:tc>
      </w:tr>
      <w:tr w:rsidR="00FB265B" w:rsidRPr="000C26E4" w14:paraId="01E636C5" w14:textId="77777777" w:rsidTr="00446DD2">
        <w:tc>
          <w:tcPr>
            <w:tcW w:w="2511" w:type="dxa"/>
            <w:shd w:val="clear" w:color="auto" w:fill="auto"/>
            <w:vAlign w:val="center"/>
          </w:tcPr>
          <w:p w14:paraId="0E5838C9" w14:textId="77777777" w:rsidR="00FB265B" w:rsidRPr="000C26E4" w:rsidRDefault="00FB265B" w:rsidP="00446DD2">
            <w:pPr>
              <w:rPr>
                <w:rFonts w:ascii="Tahoma" w:hAnsi="Tahoma" w:cs="Tahoma"/>
                <w:sz w:val="20"/>
                <w:szCs w:val="20"/>
              </w:rPr>
            </w:pPr>
            <w:r w:rsidRPr="000C26E4">
              <w:rPr>
                <w:rFonts w:ascii="Tahoma" w:hAnsi="Tahoma" w:cs="Tahoma"/>
                <w:sz w:val="20"/>
                <w:szCs w:val="20"/>
              </w:rPr>
              <w:t>Ποσοστό Συμμετοχής (%)</w:t>
            </w:r>
          </w:p>
        </w:tc>
        <w:tc>
          <w:tcPr>
            <w:tcW w:w="5983" w:type="dxa"/>
            <w:gridSpan w:val="3"/>
            <w:vAlign w:val="center"/>
          </w:tcPr>
          <w:p w14:paraId="69872D6A" w14:textId="77777777" w:rsidR="00FB265B" w:rsidRPr="000C26E4" w:rsidRDefault="00FB265B" w:rsidP="00446DD2">
            <w:pPr>
              <w:rPr>
                <w:rFonts w:ascii="Tahoma" w:hAnsi="Tahoma" w:cs="Tahoma"/>
                <w:sz w:val="20"/>
                <w:szCs w:val="20"/>
              </w:rPr>
            </w:pPr>
          </w:p>
        </w:tc>
      </w:tr>
      <w:tr w:rsidR="00FB265B" w:rsidRPr="000C26E4" w14:paraId="23A7FFC7" w14:textId="77777777" w:rsidTr="00446DD2">
        <w:tc>
          <w:tcPr>
            <w:tcW w:w="2511" w:type="dxa"/>
            <w:shd w:val="clear" w:color="auto" w:fill="auto"/>
            <w:vAlign w:val="center"/>
          </w:tcPr>
          <w:p w14:paraId="77CFCF52" w14:textId="77777777" w:rsidR="00FB265B" w:rsidRPr="000C26E4" w:rsidRDefault="00FB265B" w:rsidP="00446DD2">
            <w:pPr>
              <w:rPr>
                <w:rFonts w:ascii="Tahoma" w:hAnsi="Tahoma" w:cs="Tahoma"/>
                <w:sz w:val="20"/>
                <w:szCs w:val="20"/>
              </w:rPr>
            </w:pPr>
            <w:r w:rsidRPr="000C26E4">
              <w:rPr>
                <w:rFonts w:ascii="Tahoma" w:hAnsi="Tahoma" w:cs="Tahoma"/>
                <w:sz w:val="20"/>
                <w:szCs w:val="20"/>
              </w:rPr>
              <w:t>Θέση Εταίρου ή Μετόχου στον Φορέα</w:t>
            </w:r>
          </w:p>
        </w:tc>
        <w:tc>
          <w:tcPr>
            <w:tcW w:w="5983" w:type="dxa"/>
            <w:gridSpan w:val="3"/>
            <w:vAlign w:val="center"/>
          </w:tcPr>
          <w:p w14:paraId="7A517FFD" w14:textId="77777777" w:rsidR="00FB265B" w:rsidRPr="000C26E4" w:rsidRDefault="00FB265B" w:rsidP="00446DD2">
            <w:pPr>
              <w:rPr>
                <w:rFonts w:ascii="Tahoma" w:hAnsi="Tahoma" w:cs="Tahoma"/>
                <w:sz w:val="20"/>
                <w:szCs w:val="20"/>
              </w:rPr>
            </w:pPr>
          </w:p>
        </w:tc>
      </w:tr>
      <w:tr w:rsidR="00FB265B" w:rsidRPr="000C26E4" w14:paraId="2B643EE6" w14:textId="77777777" w:rsidTr="00446DD2">
        <w:tc>
          <w:tcPr>
            <w:tcW w:w="2511" w:type="dxa"/>
            <w:shd w:val="clear" w:color="auto" w:fill="auto"/>
            <w:vAlign w:val="center"/>
          </w:tcPr>
          <w:p w14:paraId="7F0C3A4C" w14:textId="77777777" w:rsidR="00FB265B" w:rsidRPr="000C26E4" w:rsidRDefault="00FB265B" w:rsidP="00446DD2">
            <w:pPr>
              <w:rPr>
                <w:rFonts w:ascii="Tahoma" w:hAnsi="Tahoma" w:cs="Tahoma"/>
                <w:sz w:val="20"/>
                <w:szCs w:val="20"/>
              </w:rPr>
            </w:pPr>
            <w:r w:rsidRPr="000C26E4">
              <w:rPr>
                <w:rFonts w:ascii="Tahoma" w:hAnsi="Tahoma" w:cs="Tahoma"/>
                <w:sz w:val="20"/>
                <w:szCs w:val="20"/>
              </w:rPr>
              <w:t>Είδος Προσώπου (Μετόχου)</w:t>
            </w:r>
          </w:p>
        </w:tc>
        <w:tc>
          <w:tcPr>
            <w:tcW w:w="5983" w:type="dxa"/>
            <w:gridSpan w:val="3"/>
            <w:vAlign w:val="center"/>
          </w:tcPr>
          <w:p w14:paraId="132580FB" w14:textId="77777777" w:rsidR="00FB265B" w:rsidRPr="000C26E4" w:rsidRDefault="00FB265B" w:rsidP="00446DD2">
            <w:pPr>
              <w:rPr>
                <w:rFonts w:ascii="Tahoma" w:hAnsi="Tahoma" w:cs="Tahoma"/>
                <w:sz w:val="20"/>
                <w:szCs w:val="20"/>
              </w:rPr>
            </w:pPr>
            <w:r w:rsidRPr="000C26E4">
              <w:rPr>
                <w:rFonts w:ascii="Tahoma" w:hAnsi="Tahoma" w:cs="Tahoma"/>
                <w:noProof/>
                <w:sz w:val="20"/>
                <w:szCs w:val="20"/>
                <w:lang w:val="en-US" w:eastAsia="en-US"/>
              </w:rPr>
              <mc:AlternateContent>
                <mc:Choice Requires="wps">
                  <w:drawing>
                    <wp:anchor distT="0" distB="0" distL="114300" distR="114300" simplePos="0" relativeHeight="251666432" behindDoc="0" locked="0" layoutInCell="1" allowOverlap="1" wp14:anchorId="283157BD" wp14:editId="07FFB200">
                      <wp:simplePos x="0" y="0"/>
                      <wp:positionH relativeFrom="column">
                        <wp:posOffset>20955</wp:posOffset>
                      </wp:positionH>
                      <wp:positionV relativeFrom="paragraph">
                        <wp:posOffset>55245</wp:posOffset>
                      </wp:positionV>
                      <wp:extent cx="123825" cy="95250"/>
                      <wp:effectExtent l="0" t="0" r="28575" b="19050"/>
                      <wp:wrapNone/>
                      <wp:docPr id="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B52A1" id="Rectangle 27" o:spid="_x0000_s1026" style="position:absolute;margin-left:1.65pt;margin-top:4.35pt;width:9.75pt;height: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"/>
                  </w:pict>
                </mc:Fallback>
              </mc:AlternateContent>
            </w:r>
            <w:r w:rsidRPr="000C26E4">
              <w:rPr>
                <w:rFonts w:ascii="Tahoma" w:hAnsi="Tahoma" w:cs="Tahoma"/>
                <w:sz w:val="20"/>
                <w:szCs w:val="20"/>
              </w:rPr>
              <w:t xml:space="preserve">     Φυσικό Πρόσωπο</w:t>
            </w:r>
          </w:p>
          <w:p w14:paraId="20D1CAF8" w14:textId="77777777" w:rsidR="00FB265B" w:rsidRPr="000C26E4" w:rsidRDefault="00FB265B" w:rsidP="00446DD2">
            <w:pPr>
              <w:rPr>
                <w:rFonts w:ascii="Tahoma" w:hAnsi="Tahoma" w:cs="Tahoma"/>
                <w:sz w:val="20"/>
                <w:szCs w:val="20"/>
              </w:rPr>
            </w:pPr>
            <w:r w:rsidRPr="000C26E4">
              <w:rPr>
                <w:rFonts w:ascii="Tahoma" w:hAnsi="Tahoma" w:cs="Tahoma"/>
                <w:noProof/>
                <w:sz w:val="20"/>
                <w:szCs w:val="20"/>
                <w:lang w:val="en-US" w:eastAsia="en-US"/>
              </w:rPr>
              <mc:AlternateContent>
                <mc:Choice Requires="wps">
                  <w:drawing>
                    <wp:anchor distT="0" distB="0" distL="114300" distR="114300" simplePos="0" relativeHeight="251665408" behindDoc="0" locked="0" layoutInCell="1" allowOverlap="1" wp14:anchorId="775C5049" wp14:editId="2B80F9C1">
                      <wp:simplePos x="0" y="0"/>
                      <wp:positionH relativeFrom="column">
                        <wp:posOffset>20955</wp:posOffset>
                      </wp:positionH>
                      <wp:positionV relativeFrom="paragraph">
                        <wp:posOffset>26670</wp:posOffset>
                      </wp:positionV>
                      <wp:extent cx="123825" cy="95250"/>
                      <wp:effectExtent l="0" t="0" r="28575" b="19050"/>
                      <wp:wrapNone/>
                      <wp:docPr id="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D0924C" id="Rectangle 26" o:spid="_x0000_s1026" style="position:absolute;margin-left:1.65pt;margin-top:2.1pt;width:9.75pt;height: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"/>
                  </w:pict>
                </mc:Fallback>
              </mc:AlternateContent>
            </w:r>
            <w:r w:rsidRPr="000C26E4">
              <w:rPr>
                <w:rFonts w:ascii="Tahoma" w:hAnsi="Tahoma" w:cs="Tahoma"/>
                <w:sz w:val="20"/>
                <w:szCs w:val="20"/>
              </w:rPr>
              <w:t xml:space="preserve">     Νομικό Πρόσωπο</w:t>
            </w:r>
          </w:p>
        </w:tc>
      </w:tr>
      <w:tr w:rsidR="00FB265B" w:rsidRPr="000C26E4" w14:paraId="2073B7A1" w14:textId="77777777" w:rsidTr="00446DD2">
        <w:tc>
          <w:tcPr>
            <w:tcW w:w="2511" w:type="dxa"/>
            <w:shd w:val="clear" w:color="auto" w:fill="auto"/>
            <w:vAlign w:val="center"/>
          </w:tcPr>
          <w:p w14:paraId="3FCDB6E0" w14:textId="77777777" w:rsidR="00FB265B" w:rsidRPr="000C26E4" w:rsidRDefault="00FB265B" w:rsidP="00446DD2">
            <w:pPr>
              <w:rPr>
                <w:rFonts w:ascii="Tahoma" w:hAnsi="Tahoma" w:cs="Tahoma"/>
                <w:sz w:val="20"/>
                <w:szCs w:val="20"/>
              </w:rPr>
            </w:pPr>
            <w:r w:rsidRPr="000C26E4">
              <w:rPr>
                <w:rFonts w:ascii="Tahoma" w:hAnsi="Tahoma" w:cs="Tahoma"/>
                <w:sz w:val="20"/>
                <w:szCs w:val="20"/>
              </w:rPr>
              <w:t>Επώνυμο ή Επωνυμία</w:t>
            </w:r>
          </w:p>
        </w:tc>
        <w:tc>
          <w:tcPr>
            <w:tcW w:w="5983" w:type="dxa"/>
            <w:gridSpan w:val="3"/>
            <w:vAlign w:val="center"/>
          </w:tcPr>
          <w:p w14:paraId="51ED877D" w14:textId="77777777" w:rsidR="00FB265B" w:rsidRPr="000C26E4" w:rsidRDefault="00FB265B" w:rsidP="00446DD2">
            <w:pPr>
              <w:rPr>
                <w:rFonts w:ascii="Tahoma" w:hAnsi="Tahoma" w:cs="Tahoma"/>
                <w:sz w:val="20"/>
                <w:szCs w:val="20"/>
              </w:rPr>
            </w:pPr>
          </w:p>
        </w:tc>
      </w:tr>
      <w:tr w:rsidR="00FB265B" w:rsidRPr="000C26E4" w14:paraId="67631C1C" w14:textId="77777777" w:rsidTr="00446DD2">
        <w:tc>
          <w:tcPr>
            <w:tcW w:w="2511" w:type="dxa"/>
            <w:shd w:val="clear" w:color="auto" w:fill="auto"/>
            <w:vAlign w:val="center"/>
          </w:tcPr>
          <w:p w14:paraId="12586093" w14:textId="77777777" w:rsidR="00FB265B" w:rsidRPr="000C26E4" w:rsidRDefault="00FB265B" w:rsidP="00446DD2">
            <w:pPr>
              <w:rPr>
                <w:rFonts w:ascii="Tahoma" w:hAnsi="Tahoma" w:cs="Tahoma"/>
                <w:sz w:val="20"/>
                <w:szCs w:val="20"/>
              </w:rPr>
            </w:pPr>
            <w:r w:rsidRPr="000C26E4">
              <w:rPr>
                <w:rFonts w:ascii="Tahoma" w:hAnsi="Tahoma" w:cs="Tahoma"/>
                <w:sz w:val="20"/>
                <w:szCs w:val="20"/>
              </w:rPr>
              <w:t>Όνομα</w:t>
            </w:r>
          </w:p>
        </w:tc>
        <w:tc>
          <w:tcPr>
            <w:tcW w:w="5983" w:type="dxa"/>
            <w:gridSpan w:val="3"/>
            <w:vAlign w:val="center"/>
          </w:tcPr>
          <w:p w14:paraId="637DAD02" w14:textId="77777777" w:rsidR="00FB265B" w:rsidRPr="000C26E4" w:rsidRDefault="00FB265B" w:rsidP="00446DD2">
            <w:pPr>
              <w:rPr>
                <w:rFonts w:ascii="Tahoma" w:hAnsi="Tahoma" w:cs="Tahoma"/>
                <w:sz w:val="20"/>
                <w:szCs w:val="20"/>
              </w:rPr>
            </w:pPr>
          </w:p>
        </w:tc>
      </w:tr>
      <w:tr w:rsidR="00FB265B" w:rsidRPr="000C26E4" w14:paraId="0D709D9A" w14:textId="77777777" w:rsidTr="00446DD2">
        <w:tc>
          <w:tcPr>
            <w:tcW w:w="2511" w:type="dxa"/>
            <w:shd w:val="clear" w:color="auto" w:fill="auto"/>
            <w:vAlign w:val="center"/>
          </w:tcPr>
          <w:p w14:paraId="603A5E13" w14:textId="7F2461F0" w:rsidR="00FB265B" w:rsidRPr="000C26E4" w:rsidRDefault="00FB265B" w:rsidP="00446DD2">
            <w:pPr>
              <w:rPr>
                <w:rFonts w:ascii="Tahoma" w:hAnsi="Tahoma" w:cs="Tahoma"/>
                <w:sz w:val="20"/>
                <w:szCs w:val="20"/>
              </w:rPr>
            </w:pPr>
            <w:r w:rsidRPr="000C26E4">
              <w:rPr>
                <w:rFonts w:ascii="Tahoma" w:hAnsi="Tahoma" w:cs="Tahoma"/>
                <w:sz w:val="20"/>
                <w:szCs w:val="20"/>
              </w:rPr>
              <w:t xml:space="preserve">Α.Φ.Μ. </w:t>
            </w:r>
            <w:r w:rsidR="00454D69" w:rsidRPr="000C26E4">
              <w:rPr>
                <w:rFonts w:ascii="Tahoma" w:hAnsi="Tahoma" w:cs="Tahoma"/>
                <w:sz w:val="20"/>
                <w:szCs w:val="20"/>
              </w:rPr>
              <w:t>Νόμιμου</w:t>
            </w:r>
            <w:r w:rsidRPr="000C26E4">
              <w:rPr>
                <w:rFonts w:ascii="Tahoma" w:hAnsi="Tahoma" w:cs="Tahoma"/>
                <w:sz w:val="20"/>
                <w:szCs w:val="20"/>
              </w:rPr>
              <w:t xml:space="preserve"> Εκπροσώπου</w:t>
            </w:r>
          </w:p>
        </w:tc>
        <w:tc>
          <w:tcPr>
            <w:tcW w:w="2255" w:type="dxa"/>
            <w:vAlign w:val="center"/>
          </w:tcPr>
          <w:p w14:paraId="3A37DB11" w14:textId="77777777" w:rsidR="00FB265B" w:rsidRPr="000C26E4" w:rsidRDefault="00FB265B" w:rsidP="00446DD2">
            <w:pPr>
              <w:rPr>
                <w:rFonts w:ascii="Tahoma" w:hAnsi="Tahoma" w:cs="Tahoma"/>
                <w:sz w:val="20"/>
                <w:szCs w:val="20"/>
              </w:rPr>
            </w:pPr>
          </w:p>
        </w:tc>
        <w:tc>
          <w:tcPr>
            <w:tcW w:w="1558" w:type="dxa"/>
            <w:vAlign w:val="center"/>
          </w:tcPr>
          <w:p w14:paraId="0BDBDEB1" w14:textId="500A2313" w:rsidR="00FB265B" w:rsidRPr="000C26E4" w:rsidRDefault="00FB265B" w:rsidP="00446DD2">
            <w:pPr>
              <w:rPr>
                <w:rFonts w:ascii="Tahoma" w:hAnsi="Tahoma" w:cs="Tahoma"/>
                <w:sz w:val="20"/>
                <w:szCs w:val="20"/>
              </w:rPr>
            </w:pPr>
            <w:r w:rsidRPr="000C26E4">
              <w:rPr>
                <w:rFonts w:ascii="Tahoma" w:hAnsi="Tahoma" w:cs="Tahoma"/>
                <w:sz w:val="20"/>
                <w:szCs w:val="20"/>
              </w:rPr>
              <w:t xml:space="preserve">V.A.T. </w:t>
            </w:r>
            <w:r w:rsidR="00454D69" w:rsidRPr="000C26E4">
              <w:rPr>
                <w:rFonts w:ascii="Tahoma" w:hAnsi="Tahoma" w:cs="Tahoma"/>
                <w:sz w:val="20"/>
                <w:szCs w:val="20"/>
              </w:rPr>
              <w:t>Νόμιμου</w:t>
            </w:r>
            <w:r w:rsidRPr="000C26E4">
              <w:rPr>
                <w:rFonts w:ascii="Tahoma" w:hAnsi="Tahoma" w:cs="Tahoma"/>
                <w:sz w:val="20"/>
                <w:szCs w:val="20"/>
              </w:rPr>
              <w:t xml:space="preserve"> Εκπροσώπου</w:t>
            </w:r>
          </w:p>
        </w:tc>
        <w:tc>
          <w:tcPr>
            <w:tcW w:w="2170" w:type="dxa"/>
            <w:vAlign w:val="center"/>
          </w:tcPr>
          <w:p w14:paraId="0CFAD2AB" w14:textId="77777777" w:rsidR="00FB265B" w:rsidRPr="000C26E4" w:rsidRDefault="00FB265B" w:rsidP="00446DD2">
            <w:pPr>
              <w:rPr>
                <w:rFonts w:ascii="Tahoma" w:hAnsi="Tahoma" w:cs="Tahoma"/>
                <w:sz w:val="20"/>
                <w:szCs w:val="20"/>
              </w:rPr>
            </w:pPr>
          </w:p>
        </w:tc>
      </w:tr>
      <w:tr w:rsidR="00FB265B" w:rsidRPr="000C26E4" w14:paraId="795837A5" w14:textId="77777777" w:rsidTr="00446DD2">
        <w:tc>
          <w:tcPr>
            <w:tcW w:w="2511" w:type="dxa"/>
            <w:shd w:val="clear" w:color="auto" w:fill="auto"/>
            <w:vAlign w:val="center"/>
          </w:tcPr>
          <w:p w14:paraId="345AC841" w14:textId="336922F7" w:rsidR="00FB265B" w:rsidRPr="000C26E4" w:rsidRDefault="00FB265B" w:rsidP="00446DD2">
            <w:pPr>
              <w:rPr>
                <w:rFonts w:ascii="Tahoma" w:hAnsi="Tahoma" w:cs="Tahoma"/>
                <w:sz w:val="20"/>
                <w:szCs w:val="20"/>
              </w:rPr>
            </w:pPr>
            <w:r w:rsidRPr="000C26E4">
              <w:rPr>
                <w:rFonts w:ascii="Tahoma" w:hAnsi="Tahoma" w:cs="Tahoma"/>
                <w:sz w:val="20"/>
                <w:szCs w:val="20"/>
              </w:rPr>
              <w:t xml:space="preserve">Χώρα Εγκατάστασης / Διαμονής </w:t>
            </w:r>
            <w:r w:rsidR="00454D69" w:rsidRPr="000C26E4">
              <w:rPr>
                <w:rFonts w:ascii="Tahoma" w:hAnsi="Tahoma" w:cs="Tahoma"/>
                <w:sz w:val="20"/>
                <w:szCs w:val="20"/>
              </w:rPr>
              <w:t>Νόμιμου</w:t>
            </w:r>
            <w:r w:rsidRPr="000C26E4">
              <w:rPr>
                <w:rFonts w:ascii="Tahoma" w:hAnsi="Tahoma" w:cs="Tahoma"/>
                <w:sz w:val="20"/>
                <w:szCs w:val="20"/>
              </w:rPr>
              <w:t xml:space="preserve"> Εκπροσώπου</w:t>
            </w:r>
          </w:p>
        </w:tc>
        <w:tc>
          <w:tcPr>
            <w:tcW w:w="2255" w:type="dxa"/>
            <w:vAlign w:val="center"/>
          </w:tcPr>
          <w:p w14:paraId="19C13F01" w14:textId="77777777" w:rsidR="00FB265B" w:rsidRPr="000C26E4" w:rsidRDefault="00FB265B" w:rsidP="00446DD2">
            <w:pPr>
              <w:rPr>
                <w:rFonts w:ascii="Tahoma" w:hAnsi="Tahoma" w:cs="Tahoma"/>
                <w:sz w:val="20"/>
                <w:szCs w:val="20"/>
              </w:rPr>
            </w:pPr>
          </w:p>
        </w:tc>
        <w:tc>
          <w:tcPr>
            <w:tcW w:w="1558" w:type="dxa"/>
            <w:vAlign w:val="center"/>
          </w:tcPr>
          <w:p w14:paraId="259AD797" w14:textId="77777777" w:rsidR="00FB265B" w:rsidRPr="000C26E4" w:rsidRDefault="00FB265B" w:rsidP="00446DD2">
            <w:pPr>
              <w:rPr>
                <w:rFonts w:ascii="Tahoma" w:hAnsi="Tahoma" w:cs="Tahoma"/>
                <w:sz w:val="20"/>
                <w:szCs w:val="20"/>
              </w:rPr>
            </w:pPr>
            <w:r w:rsidRPr="000C26E4">
              <w:rPr>
                <w:rFonts w:ascii="Tahoma" w:hAnsi="Tahoma" w:cs="Tahoma"/>
                <w:sz w:val="20"/>
                <w:szCs w:val="20"/>
              </w:rPr>
              <w:t>Έτος Ίδρυσης Επιχείρησης</w:t>
            </w:r>
          </w:p>
        </w:tc>
        <w:tc>
          <w:tcPr>
            <w:tcW w:w="2170" w:type="dxa"/>
            <w:vAlign w:val="center"/>
          </w:tcPr>
          <w:p w14:paraId="404D879C" w14:textId="77777777" w:rsidR="00FB265B" w:rsidRPr="000C26E4" w:rsidRDefault="00FB265B" w:rsidP="00446DD2">
            <w:pPr>
              <w:rPr>
                <w:rFonts w:ascii="Tahoma" w:hAnsi="Tahoma" w:cs="Tahoma"/>
                <w:sz w:val="20"/>
                <w:szCs w:val="20"/>
              </w:rPr>
            </w:pPr>
          </w:p>
        </w:tc>
      </w:tr>
      <w:tr w:rsidR="00FB265B" w:rsidRPr="000C26E4" w14:paraId="380AD985" w14:textId="77777777" w:rsidTr="00446DD2">
        <w:tc>
          <w:tcPr>
            <w:tcW w:w="2511" w:type="dxa"/>
            <w:shd w:val="clear" w:color="auto" w:fill="auto"/>
            <w:vAlign w:val="center"/>
          </w:tcPr>
          <w:p w14:paraId="485BBC30" w14:textId="77777777" w:rsidR="00FB265B" w:rsidRPr="000C26E4" w:rsidRDefault="00FB265B" w:rsidP="00446DD2">
            <w:pPr>
              <w:rPr>
                <w:rFonts w:ascii="Tahoma" w:hAnsi="Tahoma" w:cs="Tahoma"/>
                <w:sz w:val="20"/>
                <w:szCs w:val="20"/>
              </w:rPr>
            </w:pPr>
            <w:r w:rsidRPr="000C26E4">
              <w:rPr>
                <w:rFonts w:ascii="Tahoma" w:hAnsi="Tahoma" w:cs="Tahoma"/>
                <w:sz w:val="20"/>
                <w:szCs w:val="20"/>
              </w:rPr>
              <w:t>Οδός – Αριθμός</w:t>
            </w:r>
          </w:p>
        </w:tc>
        <w:tc>
          <w:tcPr>
            <w:tcW w:w="5983" w:type="dxa"/>
            <w:gridSpan w:val="3"/>
            <w:vAlign w:val="center"/>
          </w:tcPr>
          <w:p w14:paraId="024F5209" w14:textId="77777777" w:rsidR="00FB265B" w:rsidRPr="000C26E4" w:rsidRDefault="00FB265B" w:rsidP="00446DD2">
            <w:pPr>
              <w:rPr>
                <w:rFonts w:ascii="Tahoma" w:hAnsi="Tahoma" w:cs="Tahoma"/>
                <w:sz w:val="20"/>
                <w:szCs w:val="20"/>
              </w:rPr>
            </w:pPr>
          </w:p>
        </w:tc>
      </w:tr>
      <w:tr w:rsidR="00FB265B" w:rsidRPr="000C26E4" w14:paraId="570FB521" w14:textId="77777777" w:rsidTr="00446DD2">
        <w:tc>
          <w:tcPr>
            <w:tcW w:w="2511" w:type="dxa"/>
            <w:shd w:val="clear" w:color="auto" w:fill="auto"/>
            <w:vAlign w:val="center"/>
          </w:tcPr>
          <w:p w14:paraId="13478A47" w14:textId="636F3758" w:rsidR="00FB265B" w:rsidRPr="000C26E4" w:rsidRDefault="00FB265B" w:rsidP="00446DD2">
            <w:pPr>
              <w:rPr>
                <w:rFonts w:ascii="Tahoma" w:hAnsi="Tahoma" w:cs="Tahoma"/>
                <w:sz w:val="20"/>
                <w:szCs w:val="20"/>
              </w:rPr>
            </w:pPr>
            <w:r w:rsidRPr="000C26E4">
              <w:rPr>
                <w:rFonts w:ascii="Tahoma" w:hAnsi="Tahoma" w:cs="Tahoma"/>
                <w:sz w:val="20"/>
                <w:szCs w:val="20"/>
              </w:rPr>
              <w:t>Ταχ.</w:t>
            </w:r>
            <w:r w:rsidR="00454D69">
              <w:rPr>
                <w:rFonts w:ascii="Tahoma" w:hAnsi="Tahoma" w:cs="Tahoma"/>
                <w:sz w:val="20"/>
                <w:szCs w:val="20"/>
              </w:rPr>
              <w:t xml:space="preserve"> </w:t>
            </w:r>
            <w:r w:rsidRPr="000C26E4">
              <w:rPr>
                <w:rFonts w:ascii="Tahoma" w:hAnsi="Tahoma" w:cs="Tahoma"/>
                <w:sz w:val="20"/>
                <w:szCs w:val="20"/>
              </w:rPr>
              <w:t>Κωδικός</w:t>
            </w:r>
          </w:p>
        </w:tc>
        <w:tc>
          <w:tcPr>
            <w:tcW w:w="5983" w:type="dxa"/>
            <w:gridSpan w:val="3"/>
            <w:vAlign w:val="center"/>
          </w:tcPr>
          <w:p w14:paraId="3A9090CC" w14:textId="77777777" w:rsidR="00FB265B" w:rsidRPr="000C26E4" w:rsidRDefault="00FB265B" w:rsidP="00446DD2">
            <w:pPr>
              <w:rPr>
                <w:rFonts w:ascii="Tahoma" w:hAnsi="Tahoma" w:cs="Tahoma"/>
                <w:sz w:val="20"/>
                <w:szCs w:val="20"/>
              </w:rPr>
            </w:pPr>
          </w:p>
        </w:tc>
      </w:tr>
      <w:tr w:rsidR="00FB265B" w:rsidRPr="000C26E4" w14:paraId="757A3CE4" w14:textId="77777777" w:rsidTr="00446DD2">
        <w:tc>
          <w:tcPr>
            <w:tcW w:w="2511" w:type="dxa"/>
            <w:shd w:val="clear" w:color="auto" w:fill="auto"/>
            <w:vAlign w:val="center"/>
          </w:tcPr>
          <w:p w14:paraId="10A496B9" w14:textId="77777777" w:rsidR="00FB265B" w:rsidRPr="000C26E4" w:rsidRDefault="00FB265B" w:rsidP="00446DD2">
            <w:pPr>
              <w:rPr>
                <w:rFonts w:ascii="Tahoma" w:hAnsi="Tahoma" w:cs="Tahoma"/>
                <w:sz w:val="20"/>
                <w:szCs w:val="20"/>
              </w:rPr>
            </w:pPr>
            <w:r w:rsidRPr="000C26E4">
              <w:rPr>
                <w:rFonts w:ascii="Tahoma" w:hAnsi="Tahoma" w:cs="Tahoma"/>
                <w:sz w:val="20"/>
                <w:szCs w:val="20"/>
              </w:rPr>
              <w:t>Πόλη</w:t>
            </w:r>
          </w:p>
        </w:tc>
        <w:tc>
          <w:tcPr>
            <w:tcW w:w="5983" w:type="dxa"/>
            <w:gridSpan w:val="3"/>
            <w:vAlign w:val="center"/>
          </w:tcPr>
          <w:p w14:paraId="1536E19F" w14:textId="77777777" w:rsidR="00FB265B" w:rsidRPr="000C26E4" w:rsidRDefault="00FB265B" w:rsidP="00446DD2">
            <w:pPr>
              <w:rPr>
                <w:rFonts w:ascii="Tahoma" w:hAnsi="Tahoma" w:cs="Tahoma"/>
                <w:sz w:val="20"/>
                <w:szCs w:val="20"/>
              </w:rPr>
            </w:pPr>
          </w:p>
        </w:tc>
      </w:tr>
      <w:tr w:rsidR="00FB265B" w:rsidRPr="000C26E4" w14:paraId="7DF084FE" w14:textId="77777777" w:rsidTr="00446DD2">
        <w:tc>
          <w:tcPr>
            <w:tcW w:w="2511" w:type="dxa"/>
            <w:shd w:val="clear" w:color="auto" w:fill="auto"/>
            <w:vAlign w:val="center"/>
          </w:tcPr>
          <w:p w14:paraId="6D7EF681" w14:textId="77777777" w:rsidR="00FB265B" w:rsidRPr="000C26E4" w:rsidRDefault="00FB265B" w:rsidP="00446DD2">
            <w:pPr>
              <w:rPr>
                <w:rFonts w:ascii="Tahoma" w:hAnsi="Tahoma" w:cs="Tahoma"/>
                <w:sz w:val="20"/>
                <w:szCs w:val="20"/>
              </w:rPr>
            </w:pPr>
            <w:r w:rsidRPr="000C26E4">
              <w:rPr>
                <w:rFonts w:ascii="Tahoma" w:hAnsi="Tahoma" w:cs="Tahoma"/>
                <w:sz w:val="20"/>
                <w:szCs w:val="20"/>
              </w:rPr>
              <w:t>Τηλέφωνο Επικοινωνίας</w:t>
            </w:r>
          </w:p>
        </w:tc>
        <w:tc>
          <w:tcPr>
            <w:tcW w:w="5983" w:type="dxa"/>
            <w:gridSpan w:val="3"/>
            <w:vAlign w:val="center"/>
          </w:tcPr>
          <w:p w14:paraId="3AC3A07C" w14:textId="77777777" w:rsidR="00FB265B" w:rsidRPr="000C26E4" w:rsidRDefault="00FB265B" w:rsidP="00446DD2">
            <w:pPr>
              <w:rPr>
                <w:rFonts w:ascii="Tahoma" w:hAnsi="Tahoma" w:cs="Tahoma"/>
                <w:sz w:val="20"/>
                <w:szCs w:val="20"/>
              </w:rPr>
            </w:pPr>
          </w:p>
        </w:tc>
      </w:tr>
      <w:tr w:rsidR="00FB265B" w:rsidRPr="000C26E4" w14:paraId="7146C302" w14:textId="77777777" w:rsidTr="00446DD2">
        <w:tc>
          <w:tcPr>
            <w:tcW w:w="2511" w:type="dxa"/>
            <w:shd w:val="clear" w:color="auto" w:fill="auto"/>
            <w:vAlign w:val="center"/>
          </w:tcPr>
          <w:p w14:paraId="0F2AFD36" w14:textId="77777777" w:rsidR="00FB265B" w:rsidRPr="000C26E4" w:rsidRDefault="00FB265B" w:rsidP="00446DD2">
            <w:pPr>
              <w:rPr>
                <w:rFonts w:ascii="Tahoma" w:hAnsi="Tahoma" w:cs="Tahoma"/>
                <w:sz w:val="20"/>
                <w:szCs w:val="20"/>
              </w:rPr>
            </w:pPr>
            <w:r w:rsidRPr="000C26E4">
              <w:rPr>
                <w:rFonts w:ascii="Tahoma" w:hAnsi="Tahoma" w:cs="Tahoma"/>
                <w:sz w:val="20"/>
                <w:szCs w:val="20"/>
              </w:rPr>
              <w:t>Fax</w:t>
            </w:r>
          </w:p>
        </w:tc>
        <w:tc>
          <w:tcPr>
            <w:tcW w:w="5983" w:type="dxa"/>
            <w:gridSpan w:val="3"/>
            <w:vAlign w:val="center"/>
          </w:tcPr>
          <w:p w14:paraId="7F40BAAF" w14:textId="77777777" w:rsidR="00FB265B" w:rsidRPr="000C26E4" w:rsidRDefault="00FB265B" w:rsidP="00446DD2">
            <w:pPr>
              <w:rPr>
                <w:rFonts w:ascii="Tahoma" w:hAnsi="Tahoma" w:cs="Tahoma"/>
                <w:sz w:val="20"/>
                <w:szCs w:val="20"/>
              </w:rPr>
            </w:pPr>
          </w:p>
        </w:tc>
      </w:tr>
      <w:tr w:rsidR="00FB265B" w:rsidRPr="000C26E4" w14:paraId="7F76BA69" w14:textId="77777777" w:rsidTr="00446DD2">
        <w:tc>
          <w:tcPr>
            <w:tcW w:w="2511" w:type="dxa"/>
            <w:shd w:val="clear" w:color="auto" w:fill="auto"/>
            <w:vAlign w:val="center"/>
          </w:tcPr>
          <w:p w14:paraId="42B4123F" w14:textId="77777777" w:rsidR="00FB265B" w:rsidRPr="000C26E4" w:rsidRDefault="00FB265B" w:rsidP="00446DD2">
            <w:pPr>
              <w:rPr>
                <w:rFonts w:ascii="Tahoma" w:hAnsi="Tahoma" w:cs="Tahoma"/>
                <w:sz w:val="20"/>
                <w:szCs w:val="20"/>
              </w:rPr>
            </w:pPr>
            <w:r w:rsidRPr="000C26E4">
              <w:rPr>
                <w:rFonts w:ascii="Tahoma" w:hAnsi="Tahoma" w:cs="Tahoma"/>
                <w:sz w:val="20"/>
                <w:szCs w:val="20"/>
              </w:rPr>
              <w:t>Email</w:t>
            </w:r>
          </w:p>
        </w:tc>
        <w:tc>
          <w:tcPr>
            <w:tcW w:w="5983" w:type="dxa"/>
            <w:gridSpan w:val="3"/>
            <w:vAlign w:val="center"/>
          </w:tcPr>
          <w:p w14:paraId="112CD1BB" w14:textId="77777777" w:rsidR="00FB265B" w:rsidRPr="000C26E4" w:rsidRDefault="00FB265B" w:rsidP="00446DD2">
            <w:pPr>
              <w:rPr>
                <w:rFonts w:ascii="Tahoma" w:hAnsi="Tahoma" w:cs="Tahoma"/>
                <w:sz w:val="20"/>
                <w:szCs w:val="20"/>
              </w:rPr>
            </w:pPr>
          </w:p>
        </w:tc>
      </w:tr>
    </w:tbl>
    <w:p w14:paraId="08DA594A" w14:textId="77777777" w:rsidR="00FB265B" w:rsidRPr="000C26E4" w:rsidRDefault="00FB265B" w:rsidP="00FB265B">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2"/>
        <w:gridCol w:w="5982"/>
      </w:tblGrid>
      <w:tr w:rsidR="00FB265B" w:rsidRPr="000C26E4" w14:paraId="0AA609AA" w14:textId="77777777" w:rsidTr="00446DD2">
        <w:tc>
          <w:tcPr>
            <w:tcW w:w="8494" w:type="dxa"/>
            <w:gridSpan w:val="2"/>
            <w:shd w:val="clear" w:color="auto" w:fill="auto"/>
          </w:tcPr>
          <w:p w14:paraId="3BA02B33" w14:textId="545082A7" w:rsidR="00FB265B" w:rsidRPr="000C26E4" w:rsidRDefault="00FB265B" w:rsidP="00446DD2">
            <w:pPr>
              <w:pStyle w:val="2"/>
              <w:rPr>
                <w:rFonts w:cs="Tahoma"/>
              </w:rPr>
            </w:pPr>
            <w:bookmarkStart w:id="2" w:name="_Toc534017382"/>
            <w:r w:rsidRPr="000C26E4">
              <w:rPr>
                <w:rFonts w:cs="Tahoma"/>
              </w:rPr>
              <w:t>Ι.4.2 Συμμετοχές</w:t>
            </w:r>
            <w:r w:rsidR="00A94C49">
              <w:rPr>
                <w:rFonts w:cs="Tahoma"/>
                <w:lang w:val="el-GR"/>
              </w:rPr>
              <w:t xml:space="preserve"> </w:t>
            </w:r>
            <w:r w:rsidRPr="000C26E4">
              <w:rPr>
                <w:rFonts w:cs="Tahoma"/>
              </w:rPr>
              <w:t>Φορέα ή Εταίρου ή Μετόχου</w:t>
            </w:r>
            <w:r w:rsidR="00A94C49">
              <w:rPr>
                <w:rFonts w:cs="Tahoma"/>
                <w:lang w:val="el-GR"/>
              </w:rPr>
              <w:t xml:space="preserve"> </w:t>
            </w:r>
            <w:r w:rsidRPr="000C26E4">
              <w:rPr>
                <w:rFonts w:cs="Tahoma"/>
              </w:rPr>
              <w:t>σε</w:t>
            </w:r>
            <w:r w:rsidR="00A94C49">
              <w:rPr>
                <w:rFonts w:cs="Tahoma"/>
                <w:lang w:val="el-GR"/>
              </w:rPr>
              <w:t xml:space="preserve"> </w:t>
            </w:r>
            <w:r w:rsidRPr="000C26E4">
              <w:rPr>
                <w:rFonts w:cs="Tahoma"/>
              </w:rPr>
              <w:t>άλλες Επιχειρήσεις</w:t>
            </w:r>
            <w:bookmarkEnd w:id="2"/>
            <w:r w:rsidRPr="000C26E4">
              <w:rPr>
                <w:rStyle w:val="ad"/>
                <w:rFonts w:cs="Tahoma"/>
              </w:rPr>
              <w:footnoteReference w:id="2"/>
            </w:r>
          </w:p>
        </w:tc>
      </w:tr>
      <w:tr w:rsidR="00FB265B" w:rsidRPr="000C26E4" w14:paraId="0B70D91D" w14:textId="77777777" w:rsidTr="00446DD2">
        <w:tc>
          <w:tcPr>
            <w:tcW w:w="2512" w:type="dxa"/>
            <w:shd w:val="clear" w:color="auto" w:fill="auto"/>
          </w:tcPr>
          <w:p w14:paraId="1ECD72D6" w14:textId="77777777" w:rsidR="00FB265B" w:rsidRPr="000C26E4" w:rsidRDefault="00FB265B" w:rsidP="00446DD2">
            <w:pPr>
              <w:rPr>
                <w:rFonts w:ascii="Tahoma" w:hAnsi="Tahoma" w:cs="Tahoma"/>
                <w:sz w:val="20"/>
                <w:szCs w:val="20"/>
              </w:rPr>
            </w:pPr>
            <w:r w:rsidRPr="000C26E4">
              <w:rPr>
                <w:rFonts w:ascii="Tahoma" w:hAnsi="Tahoma" w:cs="Tahoma"/>
                <w:sz w:val="20"/>
                <w:szCs w:val="20"/>
              </w:rPr>
              <w:t>Επωνυμία Επιχείρησης</w:t>
            </w:r>
          </w:p>
        </w:tc>
        <w:tc>
          <w:tcPr>
            <w:tcW w:w="5982" w:type="dxa"/>
          </w:tcPr>
          <w:p w14:paraId="4ABB386F" w14:textId="77777777" w:rsidR="00FB265B" w:rsidRPr="000C26E4" w:rsidRDefault="00FB265B" w:rsidP="00446DD2">
            <w:pPr>
              <w:rPr>
                <w:rFonts w:ascii="Tahoma" w:hAnsi="Tahoma" w:cs="Tahoma"/>
                <w:sz w:val="20"/>
                <w:szCs w:val="20"/>
              </w:rPr>
            </w:pPr>
          </w:p>
        </w:tc>
      </w:tr>
      <w:tr w:rsidR="00FB265B" w:rsidRPr="000C26E4" w14:paraId="656CDDCE" w14:textId="77777777" w:rsidTr="00446DD2">
        <w:tc>
          <w:tcPr>
            <w:tcW w:w="2512" w:type="dxa"/>
            <w:shd w:val="clear" w:color="auto" w:fill="auto"/>
          </w:tcPr>
          <w:p w14:paraId="0345D866" w14:textId="77777777" w:rsidR="00FB265B" w:rsidRPr="000C26E4" w:rsidRDefault="00FB265B" w:rsidP="00446DD2">
            <w:pPr>
              <w:rPr>
                <w:rFonts w:ascii="Tahoma" w:hAnsi="Tahoma" w:cs="Tahoma"/>
                <w:sz w:val="20"/>
                <w:szCs w:val="20"/>
              </w:rPr>
            </w:pPr>
            <w:r w:rsidRPr="000C26E4">
              <w:rPr>
                <w:rFonts w:ascii="Tahoma" w:hAnsi="Tahoma" w:cs="Tahoma"/>
                <w:sz w:val="20"/>
                <w:szCs w:val="20"/>
              </w:rPr>
              <w:t>Α.Φ.Μ. Επιχείρησης</w:t>
            </w:r>
          </w:p>
        </w:tc>
        <w:tc>
          <w:tcPr>
            <w:tcW w:w="5982" w:type="dxa"/>
          </w:tcPr>
          <w:p w14:paraId="298B70A3" w14:textId="77777777" w:rsidR="00FB265B" w:rsidRPr="000C26E4" w:rsidRDefault="00FB265B" w:rsidP="00446DD2">
            <w:pPr>
              <w:rPr>
                <w:rFonts w:ascii="Tahoma" w:hAnsi="Tahoma" w:cs="Tahoma"/>
                <w:sz w:val="20"/>
                <w:szCs w:val="20"/>
              </w:rPr>
            </w:pPr>
          </w:p>
        </w:tc>
      </w:tr>
      <w:tr w:rsidR="00FB265B" w:rsidRPr="000C26E4" w14:paraId="21D666FA" w14:textId="77777777" w:rsidTr="00446DD2">
        <w:tc>
          <w:tcPr>
            <w:tcW w:w="2512" w:type="dxa"/>
            <w:shd w:val="clear" w:color="auto" w:fill="auto"/>
          </w:tcPr>
          <w:p w14:paraId="1C860859" w14:textId="77777777" w:rsidR="00FB265B" w:rsidRPr="000C26E4" w:rsidRDefault="00FB265B" w:rsidP="00446DD2">
            <w:pPr>
              <w:rPr>
                <w:rFonts w:ascii="Tahoma" w:hAnsi="Tahoma" w:cs="Tahoma"/>
                <w:sz w:val="20"/>
                <w:szCs w:val="20"/>
              </w:rPr>
            </w:pPr>
            <w:r w:rsidRPr="000C26E4">
              <w:rPr>
                <w:rFonts w:ascii="Tahoma" w:hAnsi="Tahoma" w:cs="Tahoma"/>
                <w:sz w:val="20"/>
                <w:szCs w:val="20"/>
              </w:rPr>
              <w:t>Έτος Ίδρυσης Επιχείρησης</w:t>
            </w:r>
          </w:p>
        </w:tc>
        <w:tc>
          <w:tcPr>
            <w:tcW w:w="5982" w:type="dxa"/>
          </w:tcPr>
          <w:p w14:paraId="5CFAF002" w14:textId="77777777" w:rsidR="00FB265B" w:rsidRPr="000C26E4" w:rsidRDefault="00FB265B" w:rsidP="00446DD2">
            <w:pPr>
              <w:rPr>
                <w:rFonts w:ascii="Tahoma" w:hAnsi="Tahoma" w:cs="Tahoma"/>
                <w:sz w:val="20"/>
                <w:szCs w:val="20"/>
              </w:rPr>
            </w:pPr>
          </w:p>
        </w:tc>
      </w:tr>
      <w:tr w:rsidR="00FB265B" w:rsidRPr="000C26E4" w14:paraId="6AC9D0D6" w14:textId="77777777" w:rsidTr="00446DD2">
        <w:tc>
          <w:tcPr>
            <w:tcW w:w="2512" w:type="dxa"/>
            <w:shd w:val="clear" w:color="auto" w:fill="auto"/>
          </w:tcPr>
          <w:p w14:paraId="39394E07" w14:textId="77777777" w:rsidR="00FB265B" w:rsidRPr="000C26E4" w:rsidRDefault="00FB265B" w:rsidP="00446DD2">
            <w:pPr>
              <w:rPr>
                <w:rFonts w:ascii="Tahoma" w:hAnsi="Tahoma" w:cs="Tahoma"/>
                <w:sz w:val="20"/>
                <w:szCs w:val="20"/>
              </w:rPr>
            </w:pPr>
            <w:r w:rsidRPr="000C26E4">
              <w:rPr>
                <w:rFonts w:ascii="Tahoma" w:hAnsi="Tahoma" w:cs="Tahoma"/>
                <w:sz w:val="20"/>
                <w:szCs w:val="20"/>
              </w:rPr>
              <w:t>Αντικείμενο Επιχείρησης</w:t>
            </w:r>
          </w:p>
        </w:tc>
        <w:tc>
          <w:tcPr>
            <w:tcW w:w="5982" w:type="dxa"/>
          </w:tcPr>
          <w:p w14:paraId="667327C6" w14:textId="77777777" w:rsidR="00FB265B" w:rsidRPr="000C26E4" w:rsidRDefault="00FB265B" w:rsidP="00446DD2">
            <w:pPr>
              <w:rPr>
                <w:rFonts w:ascii="Tahoma" w:hAnsi="Tahoma" w:cs="Tahoma"/>
                <w:sz w:val="20"/>
                <w:szCs w:val="20"/>
              </w:rPr>
            </w:pPr>
          </w:p>
        </w:tc>
      </w:tr>
      <w:tr w:rsidR="00FB265B" w:rsidRPr="000C26E4" w14:paraId="70326DF8" w14:textId="77777777" w:rsidTr="00446DD2">
        <w:tc>
          <w:tcPr>
            <w:tcW w:w="2512" w:type="dxa"/>
            <w:shd w:val="clear" w:color="auto" w:fill="auto"/>
          </w:tcPr>
          <w:p w14:paraId="5B5D8FE3" w14:textId="77777777" w:rsidR="00FB265B" w:rsidRPr="000C26E4" w:rsidRDefault="00FB265B" w:rsidP="00446DD2">
            <w:pPr>
              <w:rPr>
                <w:rFonts w:ascii="Tahoma" w:hAnsi="Tahoma" w:cs="Tahoma"/>
                <w:sz w:val="20"/>
                <w:szCs w:val="20"/>
              </w:rPr>
            </w:pPr>
            <w:r w:rsidRPr="000C26E4">
              <w:rPr>
                <w:rFonts w:ascii="Tahoma" w:hAnsi="Tahoma" w:cs="Tahoma"/>
                <w:sz w:val="20"/>
                <w:szCs w:val="20"/>
              </w:rPr>
              <w:t>Ποσοστό Συμμετοχής (%)</w:t>
            </w:r>
          </w:p>
        </w:tc>
        <w:tc>
          <w:tcPr>
            <w:tcW w:w="5982" w:type="dxa"/>
          </w:tcPr>
          <w:p w14:paraId="2F65D1E8" w14:textId="77777777" w:rsidR="00FB265B" w:rsidRPr="000C26E4" w:rsidRDefault="00FB265B" w:rsidP="00446DD2">
            <w:pPr>
              <w:rPr>
                <w:rFonts w:ascii="Tahoma" w:hAnsi="Tahoma" w:cs="Tahoma"/>
                <w:sz w:val="20"/>
                <w:szCs w:val="20"/>
              </w:rPr>
            </w:pPr>
          </w:p>
        </w:tc>
      </w:tr>
      <w:tr w:rsidR="00FB265B" w:rsidRPr="000C26E4" w14:paraId="1F742C34" w14:textId="77777777" w:rsidTr="00446DD2">
        <w:tc>
          <w:tcPr>
            <w:tcW w:w="2512" w:type="dxa"/>
            <w:shd w:val="clear" w:color="auto" w:fill="auto"/>
          </w:tcPr>
          <w:p w14:paraId="59B1C83D" w14:textId="77777777" w:rsidR="00FB265B" w:rsidRPr="000C26E4" w:rsidRDefault="00FB265B" w:rsidP="00446DD2">
            <w:pPr>
              <w:rPr>
                <w:rFonts w:ascii="Tahoma" w:hAnsi="Tahoma" w:cs="Tahoma"/>
                <w:sz w:val="20"/>
                <w:szCs w:val="20"/>
              </w:rPr>
            </w:pPr>
            <w:r w:rsidRPr="000C26E4">
              <w:rPr>
                <w:rFonts w:ascii="Tahoma" w:hAnsi="Tahoma" w:cs="Tahoma"/>
                <w:sz w:val="20"/>
                <w:szCs w:val="20"/>
              </w:rPr>
              <w:t>Θέση Φορέα ή Μετόχου στην Επιχείρηση</w:t>
            </w:r>
          </w:p>
        </w:tc>
        <w:tc>
          <w:tcPr>
            <w:tcW w:w="5982" w:type="dxa"/>
          </w:tcPr>
          <w:p w14:paraId="145BC3D3" w14:textId="77777777" w:rsidR="00FB265B" w:rsidRPr="000C26E4" w:rsidRDefault="00FB265B" w:rsidP="00446DD2">
            <w:pPr>
              <w:rPr>
                <w:rFonts w:ascii="Tahoma" w:hAnsi="Tahoma" w:cs="Tahoma"/>
                <w:sz w:val="20"/>
                <w:szCs w:val="20"/>
              </w:rPr>
            </w:pPr>
          </w:p>
        </w:tc>
      </w:tr>
    </w:tbl>
    <w:p w14:paraId="46D0835C" w14:textId="77777777" w:rsidR="00FB265B" w:rsidRPr="000C26E4" w:rsidRDefault="00FB265B" w:rsidP="00FB265B">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3"/>
        <w:gridCol w:w="2256"/>
        <w:gridCol w:w="1554"/>
        <w:gridCol w:w="2171"/>
      </w:tblGrid>
      <w:tr w:rsidR="00FB265B" w:rsidRPr="000C26E4" w14:paraId="2CFFA98F" w14:textId="77777777" w:rsidTr="00446DD2">
        <w:tc>
          <w:tcPr>
            <w:tcW w:w="8494" w:type="dxa"/>
            <w:gridSpan w:val="4"/>
            <w:shd w:val="clear" w:color="auto" w:fill="auto"/>
          </w:tcPr>
          <w:p w14:paraId="484C2A4D" w14:textId="77777777" w:rsidR="00FB265B" w:rsidRPr="000C26E4" w:rsidRDefault="00FB265B" w:rsidP="00446DD2">
            <w:pPr>
              <w:pStyle w:val="2"/>
              <w:rPr>
                <w:rFonts w:cs="Tahoma"/>
              </w:rPr>
            </w:pPr>
            <w:bookmarkStart w:id="3" w:name="_Toc534017383"/>
            <w:r w:rsidRPr="000C26E4">
              <w:rPr>
                <w:rFonts w:cs="Tahoma"/>
              </w:rPr>
              <w:t>Ι.4.3 Συνδεδεμένες Επιχειρήσεις (Συμπεριλαμβανομένων των offshore)</w:t>
            </w:r>
            <w:bookmarkEnd w:id="3"/>
            <w:r w:rsidRPr="000C26E4">
              <w:rPr>
                <w:rStyle w:val="ad"/>
                <w:rFonts w:cs="Tahoma"/>
              </w:rPr>
              <w:footnoteReference w:id="3"/>
            </w:r>
          </w:p>
        </w:tc>
      </w:tr>
      <w:tr w:rsidR="00FB265B" w:rsidRPr="000C26E4" w14:paraId="000DA2CE" w14:textId="77777777" w:rsidTr="00446DD2">
        <w:tc>
          <w:tcPr>
            <w:tcW w:w="2513" w:type="dxa"/>
            <w:shd w:val="clear" w:color="auto" w:fill="auto"/>
          </w:tcPr>
          <w:p w14:paraId="6718A7C4" w14:textId="77777777" w:rsidR="00FB265B" w:rsidRPr="000C26E4" w:rsidRDefault="00FB265B" w:rsidP="00446DD2">
            <w:pPr>
              <w:rPr>
                <w:rFonts w:ascii="Tahoma" w:hAnsi="Tahoma" w:cs="Tahoma"/>
                <w:sz w:val="20"/>
                <w:szCs w:val="20"/>
              </w:rPr>
            </w:pPr>
            <w:r w:rsidRPr="000C26E4">
              <w:rPr>
                <w:rFonts w:ascii="Tahoma" w:hAnsi="Tahoma" w:cs="Tahoma"/>
                <w:sz w:val="20"/>
                <w:szCs w:val="20"/>
              </w:rPr>
              <w:t>Συνδεδεμένη Επιχείρηση</w:t>
            </w:r>
          </w:p>
        </w:tc>
        <w:tc>
          <w:tcPr>
            <w:tcW w:w="5981" w:type="dxa"/>
            <w:gridSpan w:val="3"/>
          </w:tcPr>
          <w:p w14:paraId="37E8FBB8" w14:textId="77777777" w:rsidR="00FB265B" w:rsidRPr="000C26E4" w:rsidRDefault="00FB265B" w:rsidP="00446DD2">
            <w:pPr>
              <w:rPr>
                <w:rFonts w:ascii="Tahoma" w:hAnsi="Tahoma" w:cs="Tahoma"/>
                <w:sz w:val="20"/>
                <w:szCs w:val="20"/>
              </w:rPr>
            </w:pPr>
          </w:p>
        </w:tc>
      </w:tr>
      <w:tr w:rsidR="00FB265B" w:rsidRPr="000C26E4" w14:paraId="6C409619" w14:textId="77777777" w:rsidTr="00446DD2">
        <w:tc>
          <w:tcPr>
            <w:tcW w:w="2513" w:type="dxa"/>
            <w:shd w:val="clear" w:color="auto" w:fill="auto"/>
          </w:tcPr>
          <w:p w14:paraId="262B6DF6" w14:textId="77777777" w:rsidR="00FB265B" w:rsidRPr="000C26E4" w:rsidRDefault="00FB265B" w:rsidP="00446DD2">
            <w:pPr>
              <w:rPr>
                <w:rFonts w:ascii="Tahoma" w:hAnsi="Tahoma" w:cs="Tahoma"/>
                <w:sz w:val="20"/>
                <w:szCs w:val="20"/>
              </w:rPr>
            </w:pPr>
            <w:r w:rsidRPr="000C26E4">
              <w:rPr>
                <w:rFonts w:ascii="Tahoma" w:hAnsi="Tahoma" w:cs="Tahoma"/>
                <w:sz w:val="20"/>
                <w:szCs w:val="20"/>
              </w:rPr>
              <w:t>Α.Φ.Μ. Επιχείρησης</w:t>
            </w:r>
          </w:p>
        </w:tc>
        <w:tc>
          <w:tcPr>
            <w:tcW w:w="2256" w:type="dxa"/>
          </w:tcPr>
          <w:p w14:paraId="6B2647E3" w14:textId="77777777" w:rsidR="00FB265B" w:rsidRPr="000C26E4" w:rsidRDefault="00FB265B" w:rsidP="00446DD2">
            <w:pPr>
              <w:rPr>
                <w:rFonts w:ascii="Tahoma" w:hAnsi="Tahoma" w:cs="Tahoma"/>
                <w:sz w:val="20"/>
                <w:szCs w:val="20"/>
              </w:rPr>
            </w:pPr>
          </w:p>
        </w:tc>
        <w:tc>
          <w:tcPr>
            <w:tcW w:w="1554" w:type="dxa"/>
          </w:tcPr>
          <w:p w14:paraId="36A0CEEB" w14:textId="77777777" w:rsidR="00FB265B" w:rsidRPr="000C26E4" w:rsidRDefault="00FB265B" w:rsidP="00446DD2">
            <w:pPr>
              <w:rPr>
                <w:rFonts w:ascii="Tahoma" w:hAnsi="Tahoma" w:cs="Tahoma"/>
                <w:sz w:val="20"/>
                <w:szCs w:val="20"/>
              </w:rPr>
            </w:pPr>
            <w:r w:rsidRPr="000C26E4">
              <w:rPr>
                <w:rFonts w:ascii="Tahoma" w:hAnsi="Tahoma" w:cs="Tahoma"/>
                <w:sz w:val="20"/>
                <w:szCs w:val="20"/>
              </w:rPr>
              <w:t>V.A.T.</w:t>
            </w:r>
          </w:p>
        </w:tc>
        <w:tc>
          <w:tcPr>
            <w:tcW w:w="2171" w:type="dxa"/>
          </w:tcPr>
          <w:p w14:paraId="522EE629" w14:textId="77777777" w:rsidR="00FB265B" w:rsidRPr="000C26E4" w:rsidRDefault="00FB265B" w:rsidP="00446DD2">
            <w:pPr>
              <w:rPr>
                <w:rFonts w:ascii="Tahoma" w:hAnsi="Tahoma" w:cs="Tahoma"/>
                <w:sz w:val="20"/>
                <w:szCs w:val="20"/>
              </w:rPr>
            </w:pPr>
          </w:p>
        </w:tc>
      </w:tr>
      <w:tr w:rsidR="00FB265B" w:rsidRPr="000C26E4" w14:paraId="4C9CE47D" w14:textId="77777777" w:rsidTr="00446DD2">
        <w:tc>
          <w:tcPr>
            <w:tcW w:w="2513" w:type="dxa"/>
            <w:shd w:val="clear" w:color="auto" w:fill="auto"/>
          </w:tcPr>
          <w:p w14:paraId="04CB29CF" w14:textId="77777777" w:rsidR="00FB265B" w:rsidRPr="000C26E4" w:rsidRDefault="00FB265B" w:rsidP="00446DD2">
            <w:pPr>
              <w:rPr>
                <w:rFonts w:ascii="Tahoma" w:hAnsi="Tahoma" w:cs="Tahoma"/>
                <w:sz w:val="20"/>
                <w:szCs w:val="20"/>
              </w:rPr>
            </w:pPr>
            <w:r w:rsidRPr="000C26E4">
              <w:rPr>
                <w:rFonts w:ascii="Tahoma" w:hAnsi="Tahoma" w:cs="Tahoma"/>
                <w:sz w:val="20"/>
                <w:szCs w:val="20"/>
              </w:rPr>
              <w:t>ΧΩΡΑ</w:t>
            </w:r>
          </w:p>
        </w:tc>
        <w:tc>
          <w:tcPr>
            <w:tcW w:w="5981" w:type="dxa"/>
            <w:gridSpan w:val="3"/>
          </w:tcPr>
          <w:p w14:paraId="010F8CE5" w14:textId="77777777" w:rsidR="00FB265B" w:rsidRPr="000C26E4" w:rsidRDefault="00FB265B" w:rsidP="00446DD2">
            <w:pPr>
              <w:rPr>
                <w:rFonts w:ascii="Tahoma" w:hAnsi="Tahoma" w:cs="Tahoma"/>
                <w:sz w:val="20"/>
                <w:szCs w:val="20"/>
              </w:rPr>
            </w:pPr>
          </w:p>
        </w:tc>
      </w:tr>
      <w:tr w:rsidR="00FB265B" w:rsidRPr="000C26E4" w14:paraId="3F9FFD7F" w14:textId="77777777" w:rsidTr="00446DD2">
        <w:tc>
          <w:tcPr>
            <w:tcW w:w="2513" w:type="dxa"/>
            <w:shd w:val="clear" w:color="auto" w:fill="auto"/>
          </w:tcPr>
          <w:p w14:paraId="39F66B33" w14:textId="77777777" w:rsidR="00FB265B" w:rsidRPr="000C26E4" w:rsidRDefault="00FB265B" w:rsidP="00446DD2">
            <w:pPr>
              <w:rPr>
                <w:rFonts w:ascii="Tahoma" w:hAnsi="Tahoma" w:cs="Tahoma"/>
                <w:sz w:val="20"/>
                <w:szCs w:val="20"/>
              </w:rPr>
            </w:pPr>
            <w:r w:rsidRPr="000C26E4">
              <w:rPr>
                <w:rFonts w:ascii="Tahoma" w:hAnsi="Tahoma" w:cs="Tahoma"/>
                <w:sz w:val="20"/>
                <w:szCs w:val="20"/>
              </w:rPr>
              <w:t>Περίοδος Αναφοράς</w:t>
            </w:r>
          </w:p>
        </w:tc>
        <w:tc>
          <w:tcPr>
            <w:tcW w:w="5981" w:type="dxa"/>
            <w:gridSpan w:val="3"/>
          </w:tcPr>
          <w:p w14:paraId="3D7B5606" w14:textId="77777777" w:rsidR="00FB265B" w:rsidRPr="000C26E4" w:rsidRDefault="00FB265B" w:rsidP="00446DD2">
            <w:pPr>
              <w:rPr>
                <w:rFonts w:ascii="Tahoma" w:hAnsi="Tahoma" w:cs="Tahoma"/>
                <w:sz w:val="20"/>
                <w:szCs w:val="20"/>
              </w:rPr>
            </w:pPr>
          </w:p>
        </w:tc>
      </w:tr>
      <w:tr w:rsidR="00FB265B" w:rsidRPr="000C26E4" w14:paraId="15C9E86E" w14:textId="77777777" w:rsidTr="00446DD2">
        <w:tc>
          <w:tcPr>
            <w:tcW w:w="2513" w:type="dxa"/>
            <w:shd w:val="clear" w:color="auto" w:fill="auto"/>
          </w:tcPr>
          <w:p w14:paraId="77CCB864" w14:textId="77777777" w:rsidR="00FB265B" w:rsidRPr="000C26E4" w:rsidRDefault="00FB265B" w:rsidP="00446DD2">
            <w:pPr>
              <w:rPr>
                <w:rFonts w:ascii="Tahoma" w:hAnsi="Tahoma" w:cs="Tahoma"/>
                <w:sz w:val="20"/>
                <w:szCs w:val="20"/>
              </w:rPr>
            </w:pPr>
            <w:r w:rsidRPr="000C26E4">
              <w:rPr>
                <w:rFonts w:ascii="Tahoma" w:hAnsi="Tahoma" w:cs="Tahoma"/>
                <w:sz w:val="20"/>
                <w:szCs w:val="20"/>
              </w:rPr>
              <w:t>Απασχολούμενοι(ΕΜΕ)</w:t>
            </w:r>
          </w:p>
        </w:tc>
        <w:tc>
          <w:tcPr>
            <w:tcW w:w="5981" w:type="dxa"/>
            <w:gridSpan w:val="3"/>
          </w:tcPr>
          <w:p w14:paraId="03CACA92" w14:textId="77777777" w:rsidR="00FB265B" w:rsidRPr="000C26E4" w:rsidRDefault="00FB265B" w:rsidP="00446DD2">
            <w:pPr>
              <w:rPr>
                <w:rFonts w:ascii="Tahoma" w:hAnsi="Tahoma" w:cs="Tahoma"/>
                <w:sz w:val="20"/>
                <w:szCs w:val="20"/>
              </w:rPr>
            </w:pPr>
          </w:p>
        </w:tc>
      </w:tr>
      <w:tr w:rsidR="00FB265B" w:rsidRPr="000C26E4" w14:paraId="7E774621" w14:textId="77777777" w:rsidTr="00446DD2">
        <w:tc>
          <w:tcPr>
            <w:tcW w:w="2513" w:type="dxa"/>
            <w:shd w:val="clear" w:color="auto" w:fill="auto"/>
          </w:tcPr>
          <w:p w14:paraId="7DE68FEF" w14:textId="77777777" w:rsidR="00FB265B" w:rsidRPr="000C26E4" w:rsidRDefault="00FB265B" w:rsidP="00446DD2">
            <w:pPr>
              <w:rPr>
                <w:rFonts w:ascii="Tahoma" w:hAnsi="Tahoma" w:cs="Tahoma"/>
                <w:sz w:val="20"/>
                <w:szCs w:val="20"/>
              </w:rPr>
            </w:pPr>
            <w:r w:rsidRPr="000C26E4">
              <w:rPr>
                <w:rFonts w:ascii="Tahoma" w:hAnsi="Tahoma" w:cs="Tahoma"/>
                <w:sz w:val="20"/>
                <w:szCs w:val="20"/>
              </w:rPr>
              <w:lastRenderedPageBreak/>
              <w:t>Σύνολο Ενεργητικού</w:t>
            </w:r>
          </w:p>
        </w:tc>
        <w:tc>
          <w:tcPr>
            <w:tcW w:w="5981" w:type="dxa"/>
            <w:gridSpan w:val="3"/>
          </w:tcPr>
          <w:p w14:paraId="112CCB13" w14:textId="77777777" w:rsidR="00FB265B" w:rsidRPr="000C26E4" w:rsidRDefault="00FB265B" w:rsidP="00446DD2">
            <w:pPr>
              <w:rPr>
                <w:rFonts w:ascii="Tahoma" w:hAnsi="Tahoma" w:cs="Tahoma"/>
                <w:sz w:val="20"/>
                <w:szCs w:val="20"/>
              </w:rPr>
            </w:pPr>
          </w:p>
        </w:tc>
      </w:tr>
      <w:tr w:rsidR="00FB265B" w:rsidRPr="000C26E4" w14:paraId="477A8E4D" w14:textId="77777777" w:rsidTr="00446DD2">
        <w:tc>
          <w:tcPr>
            <w:tcW w:w="2513" w:type="dxa"/>
            <w:shd w:val="clear" w:color="auto" w:fill="auto"/>
          </w:tcPr>
          <w:p w14:paraId="40CA62F7" w14:textId="77777777" w:rsidR="00FB265B" w:rsidRPr="000C26E4" w:rsidRDefault="00FB265B" w:rsidP="00446DD2">
            <w:pPr>
              <w:rPr>
                <w:rFonts w:ascii="Tahoma" w:hAnsi="Tahoma" w:cs="Tahoma"/>
                <w:sz w:val="20"/>
                <w:szCs w:val="20"/>
              </w:rPr>
            </w:pPr>
            <w:r w:rsidRPr="000C26E4">
              <w:rPr>
                <w:rFonts w:ascii="Tahoma" w:hAnsi="Tahoma" w:cs="Tahoma"/>
                <w:sz w:val="20"/>
                <w:szCs w:val="20"/>
              </w:rPr>
              <w:t>Κύκλος Εργασιών</w:t>
            </w:r>
          </w:p>
        </w:tc>
        <w:tc>
          <w:tcPr>
            <w:tcW w:w="5981" w:type="dxa"/>
            <w:gridSpan w:val="3"/>
          </w:tcPr>
          <w:p w14:paraId="2F4364B0" w14:textId="77777777" w:rsidR="00FB265B" w:rsidRPr="000C26E4" w:rsidRDefault="00FB265B" w:rsidP="00446DD2">
            <w:pPr>
              <w:rPr>
                <w:rFonts w:ascii="Tahoma" w:hAnsi="Tahoma" w:cs="Tahoma"/>
                <w:sz w:val="20"/>
                <w:szCs w:val="20"/>
              </w:rPr>
            </w:pPr>
          </w:p>
        </w:tc>
      </w:tr>
    </w:tbl>
    <w:p w14:paraId="43B1FC0F" w14:textId="77777777" w:rsidR="00FB265B" w:rsidRPr="000C26E4" w:rsidRDefault="00FB265B" w:rsidP="00FB265B">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3"/>
        <w:gridCol w:w="2256"/>
        <w:gridCol w:w="1554"/>
        <w:gridCol w:w="2171"/>
      </w:tblGrid>
      <w:tr w:rsidR="00FB265B" w:rsidRPr="000C26E4" w14:paraId="4070A9E8" w14:textId="77777777" w:rsidTr="00446DD2">
        <w:tc>
          <w:tcPr>
            <w:tcW w:w="8494" w:type="dxa"/>
            <w:gridSpan w:val="4"/>
            <w:shd w:val="clear" w:color="auto" w:fill="auto"/>
          </w:tcPr>
          <w:p w14:paraId="1E1FAE5B" w14:textId="77777777" w:rsidR="00FB265B" w:rsidRPr="000C26E4" w:rsidRDefault="00FB265B" w:rsidP="00446DD2">
            <w:pPr>
              <w:pStyle w:val="2"/>
              <w:rPr>
                <w:rFonts w:cs="Tahoma"/>
              </w:rPr>
            </w:pPr>
            <w:bookmarkStart w:id="4" w:name="_Toc534017384"/>
            <w:r w:rsidRPr="000C26E4">
              <w:rPr>
                <w:rFonts w:cs="Tahoma"/>
              </w:rPr>
              <w:t>Ι.4.4 Συνεργαζόμενες Επιχειρήσεις (Συμπεριλαμβανομένων των offshore)</w:t>
            </w:r>
            <w:bookmarkEnd w:id="4"/>
            <w:r w:rsidRPr="000C26E4">
              <w:rPr>
                <w:rStyle w:val="ad"/>
                <w:rFonts w:cs="Tahoma"/>
              </w:rPr>
              <w:footnoteReference w:id="4"/>
            </w:r>
          </w:p>
        </w:tc>
      </w:tr>
      <w:tr w:rsidR="00FB265B" w:rsidRPr="000C26E4" w14:paraId="53F0D1C2" w14:textId="77777777" w:rsidTr="00446DD2">
        <w:tc>
          <w:tcPr>
            <w:tcW w:w="2513" w:type="dxa"/>
            <w:shd w:val="clear" w:color="auto" w:fill="auto"/>
          </w:tcPr>
          <w:p w14:paraId="3D3302BF" w14:textId="77777777" w:rsidR="00FB265B" w:rsidRPr="000C26E4" w:rsidRDefault="00FB265B" w:rsidP="00446DD2">
            <w:pPr>
              <w:rPr>
                <w:rFonts w:ascii="Tahoma" w:hAnsi="Tahoma" w:cs="Tahoma"/>
                <w:sz w:val="20"/>
                <w:szCs w:val="20"/>
              </w:rPr>
            </w:pPr>
            <w:r w:rsidRPr="000C26E4">
              <w:rPr>
                <w:rFonts w:ascii="Tahoma" w:hAnsi="Tahoma" w:cs="Tahoma"/>
                <w:sz w:val="20"/>
                <w:szCs w:val="20"/>
              </w:rPr>
              <w:t>Συνεργαζόμενη Επιχείρηση</w:t>
            </w:r>
          </w:p>
        </w:tc>
        <w:tc>
          <w:tcPr>
            <w:tcW w:w="5981" w:type="dxa"/>
            <w:gridSpan w:val="3"/>
          </w:tcPr>
          <w:p w14:paraId="68FD2E94" w14:textId="77777777" w:rsidR="00FB265B" w:rsidRPr="000C26E4" w:rsidRDefault="00FB265B" w:rsidP="00446DD2">
            <w:pPr>
              <w:rPr>
                <w:rFonts w:ascii="Tahoma" w:hAnsi="Tahoma" w:cs="Tahoma"/>
                <w:sz w:val="20"/>
                <w:szCs w:val="20"/>
              </w:rPr>
            </w:pPr>
          </w:p>
        </w:tc>
      </w:tr>
      <w:tr w:rsidR="00FB265B" w:rsidRPr="000C26E4" w14:paraId="2C479F56" w14:textId="77777777" w:rsidTr="00446DD2">
        <w:tc>
          <w:tcPr>
            <w:tcW w:w="2513" w:type="dxa"/>
            <w:shd w:val="clear" w:color="auto" w:fill="auto"/>
          </w:tcPr>
          <w:p w14:paraId="58ABF231" w14:textId="77777777" w:rsidR="00FB265B" w:rsidRPr="000C26E4" w:rsidRDefault="00FB265B" w:rsidP="00446DD2">
            <w:pPr>
              <w:rPr>
                <w:rFonts w:ascii="Tahoma" w:hAnsi="Tahoma" w:cs="Tahoma"/>
                <w:sz w:val="20"/>
                <w:szCs w:val="20"/>
              </w:rPr>
            </w:pPr>
            <w:r w:rsidRPr="000C26E4">
              <w:rPr>
                <w:rFonts w:ascii="Tahoma" w:hAnsi="Tahoma" w:cs="Tahoma"/>
                <w:sz w:val="20"/>
                <w:szCs w:val="20"/>
              </w:rPr>
              <w:t>Α.Φ.Μ. Επιχείρησης</w:t>
            </w:r>
          </w:p>
        </w:tc>
        <w:tc>
          <w:tcPr>
            <w:tcW w:w="2256" w:type="dxa"/>
          </w:tcPr>
          <w:p w14:paraId="57771F29" w14:textId="77777777" w:rsidR="00FB265B" w:rsidRPr="000C26E4" w:rsidRDefault="00FB265B" w:rsidP="00446DD2">
            <w:pPr>
              <w:rPr>
                <w:rFonts w:ascii="Tahoma" w:hAnsi="Tahoma" w:cs="Tahoma"/>
                <w:sz w:val="20"/>
                <w:szCs w:val="20"/>
              </w:rPr>
            </w:pPr>
          </w:p>
        </w:tc>
        <w:tc>
          <w:tcPr>
            <w:tcW w:w="1554" w:type="dxa"/>
          </w:tcPr>
          <w:p w14:paraId="0FF34E2D" w14:textId="77777777" w:rsidR="00FB265B" w:rsidRPr="000C26E4" w:rsidRDefault="00FB265B" w:rsidP="00446DD2">
            <w:pPr>
              <w:rPr>
                <w:rFonts w:ascii="Tahoma" w:hAnsi="Tahoma" w:cs="Tahoma"/>
                <w:sz w:val="20"/>
                <w:szCs w:val="20"/>
              </w:rPr>
            </w:pPr>
            <w:r w:rsidRPr="000C26E4">
              <w:rPr>
                <w:rFonts w:ascii="Tahoma" w:hAnsi="Tahoma" w:cs="Tahoma"/>
                <w:sz w:val="20"/>
                <w:szCs w:val="20"/>
              </w:rPr>
              <w:t>V.A.T.</w:t>
            </w:r>
          </w:p>
        </w:tc>
        <w:tc>
          <w:tcPr>
            <w:tcW w:w="2171" w:type="dxa"/>
          </w:tcPr>
          <w:p w14:paraId="040AC581" w14:textId="77777777" w:rsidR="00FB265B" w:rsidRPr="000C26E4" w:rsidRDefault="00FB265B" w:rsidP="00446DD2">
            <w:pPr>
              <w:rPr>
                <w:rFonts w:ascii="Tahoma" w:hAnsi="Tahoma" w:cs="Tahoma"/>
                <w:sz w:val="20"/>
                <w:szCs w:val="20"/>
              </w:rPr>
            </w:pPr>
          </w:p>
        </w:tc>
      </w:tr>
      <w:tr w:rsidR="00FB265B" w:rsidRPr="000C26E4" w14:paraId="21ED4286" w14:textId="77777777" w:rsidTr="00446DD2">
        <w:tc>
          <w:tcPr>
            <w:tcW w:w="2513" w:type="dxa"/>
            <w:shd w:val="clear" w:color="auto" w:fill="auto"/>
          </w:tcPr>
          <w:p w14:paraId="52B865EE" w14:textId="77777777" w:rsidR="00FB265B" w:rsidRPr="000C26E4" w:rsidRDefault="00FB265B" w:rsidP="00446DD2">
            <w:pPr>
              <w:rPr>
                <w:rFonts w:ascii="Tahoma" w:hAnsi="Tahoma" w:cs="Tahoma"/>
                <w:sz w:val="20"/>
                <w:szCs w:val="20"/>
              </w:rPr>
            </w:pPr>
            <w:r w:rsidRPr="000C26E4">
              <w:rPr>
                <w:rFonts w:ascii="Tahoma" w:hAnsi="Tahoma" w:cs="Tahoma"/>
                <w:sz w:val="20"/>
                <w:szCs w:val="20"/>
              </w:rPr>
              <w:t>ΧΩΡΑ</w:t>
            </w:r>
          </w:p>
        </w:tc>
        <w:tc>
          <w:tcPr>
            <w:tcW w:w="5981" w:type="dxa"/>
            <w:gridSpan w:val="3"/>
          </w:tcPr>
          <w:p w14:paraId="072B4470" w14:textId="77777777" w:rsidR="00FB265B" w:rsidRPr="000C26E4" w:rsidRDefault="00FB265B" w:rsidP="00446DD2">
            <w:pPr>
              <w:rPr>
                <w:rFonts w:ascii="Tahoma" w:hAnsi="Tahoma" w:cs="Tahoma"/>
                <w:sz w:val="20"/>
                <w:szCs w:val="20"/>
              </w:rPr>
            </w:pPr>
          </w:p>
        </w:tc>
      </w:tr>
      <w:tr w:rsidR="00FB265B" w:rsidRPr="000C26E4" w14:paraId="2016BE1A" w14:textId="77777777" w:rsidTr="00446DD2">
        <w:tc>
          <w:tcPr>
            <w:tcW w:w="2513" w:type="dxa"/>
            <w:shd w:val="clear" w:color="auto" w:fill="auto"/>
          </w:tcPr>
          <w:p w14:paraId="261DCD3F" w14:textId="77777777" w:rsidR="00FB265B" w:rsidRPr="000C26E4" w:rsidRDefault="00FB265B" w:rsidP="00446DD2">
            <w:pPr>
              <w:rPr>
                <w:rFonts w:ascii="Tahoma" w:hAnsi="Tahoma" w:cs="Tahoma"/>
                <w:sz w:val="20"/>
                <w:szCs w:val="20"/>
              </w:rPr>
            </w:pPr>
            <w:r w:rsidRPr="000C26E4">
              <w:rPr>
                <w:rFonts w:ascii="Tahoma" w:hAnsi="Tahoma" w:cs="Tahoma"/>
                <w:sz w:val="20"/>
                <w:szCs w:val="20"/>
              </w:rPr>
              <w:t>Περίοδος Αναφοράς</w:t>
            </w:r>
          </w:p>
        </w:tc>
        <w:tc>
          <w:tcPr>
            <w:tcW w:w="5981" w:type="dxa"/>
            <w:gridSpan w:val="3"/>
          </w:tcPr>
          <w:p w14:paraId="6057B710" w14:textId="77777777" w:rsidR="00FB265B" w:rsidRPr="000C26E4" w:rsidRDefault="00FB265B" w:rsidP="00446DD2">
            <w:pPr>
              <w:rPr>
                <w:rFonts w:ascii="Tahoma" w:hAnsi="Tahoma" w:cs="Tahoma"/>
                <w:sz w:val="20"/>
                <w:szCs w:val="20"/>
              </w:rPr>
            </w:pPr>
          </w:p>
        </w:tc>
      </w:tr>
      <w:tr w:rsidR="00FB265B" w:rsidRPr="000C26E4" w14:paraId="7BCCC230" w14:textId="77777777" w:rsidTr="00446DD2">
        <w:tc>
          <w:tcPr>
            <w:tcW w:w="2513" w:type="dxa"/>
            <w:shd w:val="clear" w:color="auto" w:fill="auto"/>
          </w:tcPr>
          <w:p w14:paraId="2387A465" w14:textId="77777777" w:rsidR="00FB265B" w:rsidRPr="000C26E4" w:rsidRDefault="00FB265B" w:rsidP="00446DD2">
            <w:pPr>
              <w:rPr>
                <w:rFonts w:ascii="Tahoma" w:hAnsi="Tahoma" w:cs="Tahoma"/>
                <w:sz w:val="20"/>
                <w:szCs w:val="20"/>
              </w:rPr>
            </w:pPr>
            <w:r w:rsidRPr="000C26E4">
              <w:rPr>
                <w:rFonts w:ascii="Tahoma" w:hAnsi="Tahoma" w:cs="Tahoma"/>
                <w:sz w:val="20"/>
                <w:szCs w:val="20"/>
              </w:rPr>
              <w:t>Απασχολούμενοι(ΕΜΕ)</w:t>
            </w:r>
          </w:p>
        </w:tc>
        <w:tc>
          <w:tcPr>
            <w:tcW w:w="5981" w:type="dxa"/>
            <w:gridSpan w:val="3"/>
          </w:tcPr>
          <w:p w14:paraId="25BA6BF8" w14:textId="77777777" w:rsidR="00FB265B" w:rsidRPr="000C26E4" w:rsidRDefault="00FB265B" w:rsidP="00446DD2">
            <w:pPr>
              <w:rPr>
                <w:rFonts w:ascii="Tahoma" w:hAnsi="Tahoma" w:cs="Tahoma"/>
                <w:sz w:val="20"/>
                <w:szCs w:val="20"/>
              </w:rPr>
            </w:pPr>
          </w:p>
        </w:tc>
      </w:tr>
      <w:tr w:rsidR="00FB265B" w:rsidRPr="000C26E4" w14:paraId="7033599A" w14:textId="77777777" w:rsidTr="00446DD2">
        <w:tc>
          <w:tcPr>
            <w:tcW w:w="2513" w:type="dxa"/>
            <w:shd w:val="clear" w:color="auto" w:fill="auto"/>
          </w:tcPr>
          <w:p w14:paraId="79429502" w14:textId="77777777" w:rsidR="00FB265B" w:rsidRPr="000C26E4" w:rsidRDefault="00FB265B" w:rsidP="00446DD2">
            <w:pPr>
              <w:rPr>
                <w:rFonts w:ascii="Tahoma" w:hAnsi="Tahoma" w:cs="Tahoma"/>
                <w:sz w:val="20"/>
                <w:szCs w:val="20"/>
              </w:rPr>
            </w:pPr>
            <w:r w:rsidRPr="000C26E4">
              <w:rPr>
                <w:rFonts w:ascii="Tahoma" w:hAnsi="Tahoma" w:cs="Tahoma"/>
                <w:sz w:val="20"/>
                <w:szCs w:val="20"/>
              </w:rPr>
              <w:t>Σύνολο Ενεργητικού</w:t>
            </w:r>
          </w:p>
        </w:tc>
        <w:tc>
          <w:tcPr>
            <w:tcW w:w="5981" w:type="dxa"/>
            <w:gridSpan w:val="3"/>
          </w:tcPr>
          <w:p w14:paraId="0A5B6B63" w14:textId="77777777" w:rsidR="00FB265B" w:rsidRPr="000C26E4" w:rsidRDefault="00FB265B" w:rsidP="00446DD2">
            <w:pPr>
              <w:rPr>
                <w:rFonts w:ascii="Tahoma" w:hAnsi="Tahoma" w:cs="Tahoma"/>
                <w:sz w:val="20"/>
                <w:szCs w:val="20"/>
              </w:rPr>
            </w:pPr>
          </w:p>
        </w:tc>
      </w:tr>
      <w:tr w:rsidR="00FB265B" w:rsidRPr="000C26E4" w14:paraId="04E385BD" w14:textId="77777777" w:rsidTr="00446DD2">
        <w:tc>
          <w:tcPr>
            <w:tcW w:w="2513" w:type="dxa"/>
            <w:shd w:val="clear" w:color="auto" w:fill="auto"/>
          </w:tcPr>
          <w:p w14:paraId="7D016253" w14:textId="77777777" w:rsidR="00FB265B" w:rsidRPr="000C26E4" w:rsidRDefault="00FB265B" w:rsidP="00446DD2">
            <w:pPr>
              <w:rPr>
                <w:rFonts w:ascii="Tahoma" w:hAnsi="Tahoma" w:cs="Tahoma"/>
                <w:sz w:val="20"/>
                <w:szCs w:val="20"/>
              </w:rPr>
            </w:pPr>
            <w:r w:rsidRPr="000C26E4">
              <w:rPr>
                <w:rFonts w:ascii="Tahoma" w:hAnsi="Tahoma" w:cs="Tahoma"/>
                <w:sz w:val="20"/>
                <w:szCs w:val="20"/>
              </w:rPr>
              <w:t>Κύκλος Εργασιών</w:t>
            </w:r>
          </w:p>
        </w:tc>
        <w:tc>
          <w:tcPr>
            <w:tcW w:w="5981" w:type="dxa"/>
            <w:gridSpan w:val="3"/>
          </w:tcPr>
          <w:p w14:paraId="3926143F" w14:textId="77777777" w:rsidR="00FB265B" w:rsidRPr="000C26E4" w:rsidRDefault="00FB265B" w:rsidP="00446DD2">
            <w:pPr>
              <w:rPr>
                <w:rFonts w:ascii="Tahoma" w:hAnsi="Tahoma" w:cs="Tahoma"/>
                <w:sz w:val="20"/>
                <w:szCs w:val="20"/>
              </w:rPr>
            </w:pPr>
          </w:p>
        </w:tc>
      </w:tr>
    </w:tbl>
    <w:p w14:paraId="278E56C3" w14:textId="77777777" w:rsidR="00FB265B" w:rsidRPr="000C26E4" w:rsidRDefault="00FB265B" w:rsidP="00FB265B">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7"/>
        <w:gridCol w:w="1554"/>
        <w:gridCol w:w="1694"/>
        <w:gridCol w:w="1749"/>
      </w:tblGrid>
      <w:tr w:rsidR="00FB265B" w:rsidRPr="000C26E4" w14:paraId="05A8BCE8" w14:textId="77777777" w:rsidTr="00446DD2">
        <w:tc>
          <w:tcPr>
            <w:tcW w:w="8494" w:type="dxa"/>
            <w:gridSpan w:val="4"/>
            <w:shd w:val="clear" w:color="auto" w:fill="auto"/>
          </w:tcPr>
          <w:p w14:paraId="1AA34C09" w14:textId="77777777" w:rsidR="00FB265B" w:rsidRPr="000C26E4" w:rsidRDefault="00FB265B" w:rsidP="00446DD2">
            <w:pPr>
              <w:rPr>
                <w:rFonts w:ascii="Tahoma" w:hAnsi="Tahoma" w:cs="Tahoma"/>
                <w:sz w:val="20"/>
                <w:szCs w:val="20"/>
              </w:rPr>
            </w:pPr>
            <w:r w:rsidRPr="000C26E4">
              <w:rPr>
                <w:rFonts w:ascii="Tahoma" w:hAnsi="Tahoma" w:cs="Tahoma"/>
                <w:sz w:val="20"/>
                <w:szCs w:val="20"/>
              </w:rPr>
              <w:t>Ι.4.5 Συγκεντρωτικά Στοιχεία Μεγέθους Επιχείρησης (Συμπεριλαμβάνονται και τα στοιχεία συνδεδεμένων και συνεργαζόμενων επιχειρήσεων σύμφωνα με τον ορισμό των ΜμΕ)</w:t>
            </w:r>
            <w:r w:rsidRPr="000C26E4">
              <w:rPr>
                <w:rStyle w:val="ad"/>
                <w:rFonts w:ascii="Tahoma" w:hAnsi="Tahoma" w:cs="Tahoma"/>
                <w:sz w:val="20"/>
                <w:szCs w:val="20"/>
              </w:rPr>
              <w:footnoteReference w:id="5"/>
            </w:r>
          </w:p>
        </w:tc>
      </w:tr>
      <w:tr w:rsidR="00FB265B" w:rsidRPr="000C26E4" w14:paraId="3AB2BFA9" w14:textId="77777777" w:rsidTr="00446DD2">
        <w:tc>
          <w:tcPr>
            <w:tcW w:w="3497" w:type="dxa"/>
            <w:shd w:val="clear" w:color="auto" w:fill="auto"/>
          </w:tcPr>
          <w:p w14:paraId="3563B645" w14:textId="77777777" w:rsidR="00FB265B" w:rsidRPr="000C26E4" w:rsidRDefault="00FB265B" w:rsidP="00446DD2">
            <w:pPr>
              <w:jc w:val="center"/>
              <w:rPr>
                <w:rFonts w:ascii="Tahoma" w:hAnsi="Tahoma" w:cs="Tahoma"/>
                <w:sz w:val="20"/>
                <w:szCs w:val="20"/>
              </w:rPr>
            </w:pPr>
          </w:p>
        </w:tc>
        <w:tc>
          <w:tcPr>
            <w:tcW w:w="1554" w:type="dxa"/>
            <w:shd w:val="clear" w:color="auto" w:fill="auto"/>
          </w:tcPr>
          <w:p w14:paraId="4D54526D" w14:textId="1F1DDB4A" w:rsidR="00FB265B" w:rsidRPr="00445C3F" w:rsidRDefault="00454D69" w:rsidP="00446DD2">
            <w:pPr>
              <w:jc w:val="center"/>
              <w:rPr>
                <w:rFonts w:ascii="Tahoma" w:hAnsi="Tahoma" w:cs="Tahoma"/>
                <w:sz w:val="20"/>
                <w:szCs w:val="20"/>
                <w:lang w:val="en-US"/>
              </w:rPr>
            </w:pPr>
            <w:r>
              <w:rPr>
                <w:rFonts w:ascii="Tahoma" w:hAnsi="Tahoma" w:cs="Tahoma"/>
                <w:sz w:val="20"/>
                <w:szCs w:val="20"/>
              </w:rPr>
              <w:t>202</w:t>
            </w:r>
            <w:r w:rsidR="00FC0561">
              <w:rPr>
                <w:rFonts w:ascii="Tahoma" w:hAnsi="Tahoma" w:cs="Tahoma"/>
                <w:sz w:val="20"/>
                <w:szCs w:val="20"/>
              </w:rPr>
              <w:t>2</w:t>
            </w:r>
          </w:p>
        </w:tc>
        <w:tc>
          <w:tcPr>
            <w:tcW w:w="1694" w:type="dxa"/>
            <w:shd w:val="clear" w:color="auto" w:fill="auto"/>
          </w:tcPr>
          <w:p w14:paraId="36EB05E0" w14:textId="5CF14105" w:rsidR="00FB265B" w:rsidRPr="00445C3F" w:rsidRDefault="00454D69" w:rsidP="00446DD2">
            <w:pPr>
              <w:jc w:val="center"/>
              <w:rPr>
                <w:rFonts w:ascii="Tahoma" w:hAnsi="Tahoma" w:cs="Tahoma"/>
                <w:sz w:val="20"/>
                <w:szCs w:val="20"/>
                <w:lang w:val="en-US"/>
              </w:rPr>
            </w:pPr>
            <w:r>
              <w:rPr>
                <w:rFonts w:ascii="Tahoma" w:hAnsi="Tahoma" w:cs="Tahoma"/>
                <w:sz w:val="20"/>
                <w:szCs w:val="20"/>
              </w:rPr>
              <w:t>202</w:t>
            </w:r>
            <w:r w:rsidR="00FC0561">
              <w:rPr>
                <w:rFonts w:ascii="Tahoma" w:hAnsi="Tahoma" w:cs="Tahoma"/>
                <w:sz w:val="20"/>
                <w:szCs w:val="20"/>
              </w:rPr>
              <w:t>3</w:t>
            </w:r>
          </w:p>
        </w:tc>
        <w:tc>
          <w:tcPr>
            <w:tcW w:w="1749" w:type="dxa"/>
            <w:shd w:val="clear" w:color="auto" w:fill="auto"/>
          </w:tcPr>
          <w:p w14:paraId="714D39E3" w14:textId="088EE435" w:rsidR="00FB265B" w:rsidRPr="00445C3F" w:rsidRDefault="00454D69" w:rsidP="00446DD2">
            <w:pPr>
              <w:jc w:val="center"/>
              <w:rPr>
                <w:rFonts w:ascii="Tahoma" w:hAnsi="Tahoma" w:cs="Tahoma"/>
                <w:sz w:val="20"/>
                <w:szCs w:val="20"/>
                <w:lang w:val="en-US"/>
              </w:rPr>
            </w:pPr>
            <w:r>
              <w:rPr>
                <w:rFonts w:ascii="Tahoma" w:hAnsi="Tahoma" w:cs="Tahoma"/>
                <w:sz w:val="20"/>
                <w:szCs w:val="20"/>
              </w:rPr>
              <w:t>202</w:t>
            </w:r>
            <w:r w:rsidR="00FC0561">
              <w:rPr>
                <w:rFonts w:ascii="Tahoma" w:hAnsi="Tahoma" w:cs="Tahoma"/>
                <w:sz w:val="20"/>
                <w:szCs w:val="20"/>
              </w:rPr>
              <w:t>4</w:t>
            </w:r>
          </w:p>
        </w:tc>
      </w:tr>
      <w:tr w:rsidR="00FB265B" w:rsidRPr="000C26E4" w14:paraId="1587FFFB" w14:textId="77777777" w:rsidTr="00446DD2">
        <w:tc>
          <w:tcPr>
            <w:tcW w:w="3497" w:type="dxa"/>
            <w:shd w:val="clear" w:color="auto" w:fill="auto"/>
          </w:tcPr>
          <w:p w14:paraId="766F9C85" w14:textId="77777777" w:rsidR="00FB265B" w:rsidRPr="000C26E4" w:rsidRDefault="00FB265B" w:rsidP="00446DD2">
            <w:pPr>
              <w:rPr>
                <w:rFonts w:ascii="Tahoma" w:hAnsi="Tahoma" w:cs="Tahoma"/>
                <w:sz w:val="20"/>
                <w:szCs w:val="20"/>
              </w:rPr>
            </w:pPr>
            <w:r w:rsidRPr="000C26E4">
              <w:rPr>
                <w:rFonts w:ascii="Tahoma" w:hAnsi="Tahoma" w:cs="Tahoma"/>
                <w:sz w:val="20"/>
                <w:szCs w:val="20"/>
              </w:rPr>
              <w:t>Συνολικός Κύκλος Εργασιών (€)</w:t>
            </w:r>
          </w:p>
        </w:tc>
        <w:tc>
          <w:tcPr>
            <w:tcW w:w="1554" w:type="dxa"/>
            <w:shd w:val="clear" w:color="auto" w:fill="auto"/>
          </w:tcPr>
          <w:p w14:paraId="32D48A43" w14:textId="77777777" w:rsidR="00FB265B" w:rsidRPr="000C26E4" w:rsidRDefault="00FB265B" w:rsidP="00446DD2">
            <w:pPr>
              <w:rPr>
                <w:rFonts w:ascii="Tahoma" w:hAnsi="Tahoma" w:cs="Tahoma"/>
                <w:sz w:val="20"/>
                <w:szCs w:val="20"/>
              </w:rPr>
            </w:pPr>
          </w:p>
        </w:tc>
        <w:tc>
          <w:tcPr>
            <w:tcW w:w="1694" w:type="dxa"/>
            <w:shd w:val="clear" w:color="auto" w:fill="auto"/>
          </w:tcPr>
          <w:p w14:paraId="1EC8EE34" w14:textId="77777777" w:rsidR="00FB265B" w:rsidRPr="000C26E4" w:rsidRDefault="00FB265B" w:rsidP="00446DD2">
            <w:pPr>
              <w:rPr>
                <w:rFonts w:ascii="Tahoma" w:hAnsi="Tahoma" w:cs="Tahoma"/>
                <w:sz w:val="20"/>
                <w:szCs w:val="20"/>
              </w:rPr>
            </w:pPr>
          </w:p>
        </w:tc>
        <w:tc>
          <w:tcPr>
            <w:tcW w:w="1749" w:type="dxa"/>
            <w:shd w:val="clear" w:color="auto" w:fill="auto"/>
          </w:tcPr>
          <w:p w14:paraId="1D670DC5" w14:textId="77777777" w:rsidR="00FB265B" w:rsidRPr="000C26E4" w:rsidRDefault="00FB265B" w:rsidP="00446DD2">
            <w:pPr>
              <w:rPr>
                <w:rFonts w:ascii="Tahoma" w:hAnsi="Tahoma" w:cs="Tahoma"/>
                <w:sz w:val="20"/>
                <w:szCs w:val="20"/>
              </w:rPr>
            </w:pPr>
          </w:p>
        </w:tc>
      </w:tr>
      <w:tr w:rsidR="00FB265B" w:rsidRPr="000C26E4" w14:paraId="0ABDB9CA" w14:textId="77777777" w:rsidTr="00446DD2">
        <w:tc>
          <w:tcPr>
            <w:tcW w:w="3497" w:type="dxa"/>
            <w:shd w:val="clear" w:color="auto" w:fill="auto"/>
          </w:tcPr>
          <w:p w14:paraId="1D74099E" w14:textId="77777777" w:rsidR="00FB265B" w:rsidRPr="000C26E4" w:rsidRDefault="00FB265B" w:rsidP="00446DD2">
            <w:pPr>
              <w:rPr>
                <w:rFonts w:ascii="Tahoma" w:hAnsi="Tahoma" w:cs="Tahoma"/>
                <w:sz w:val="20"/>
                <w:szCs w:val="20"/>
              </w:rPr>
            </w:pPr>
            <w:r w:rsidRPr="000C26E4">
              <w:rPr>
                <w:rFonts w:ascii="Tahoma" w:hAnsi="Tahoma" w:cs="Tahoma"/>
                <w:sz w:val="20"/>
                <w:szCs w:val="20"/>
              </w:rPr>
              <w:t>Σύνολο Ετήσιου Ισολογισμού (€)</w:t>
            </w:r>
          </w:p>
        </w:tc>
        <w:tc>
          <w:tcPr>
            <w:tcW w:w="1554" w:type="dxa"/>
            <w:shd w:val="clear" w:color="auto" w:fill="auto"/>
          </w:tcPr>
          <w:p w14:paraId="07A1A62D" w14:textId="77777777" w:rsidR="00FB265B" w:rsidRPr="000C26E4" w:rsidRDefault="00FB265B" w:rsidP="00446DD2">
            <w:pPr>
              <w:rPr>
                <w:rFonts w:ascii="Tahoma" w:hAnsi="Tahoma" w:cs="Tahoma"/>
                <w:sz w:val="20"/>
                <w:szCs w:val="20"/>
              </w:rPr>
            </w:pPr>
          </w:p>
        </w:tc>
        <w:tc>
          <w:tcPr>
            <w:tcW w:w="1694" w:type="dxa"/>
            <w:shd w:val="clear" w:color="auto" w:fill="auto"/>
          </w:tcPr>
          <w:p w14:paraId="5F70D387" w14:textId="77777777" w:rsidR="00FB265B" w:rsidRPr="000C26E4" w:rsidRDefault="00FB265B" w:rsidP="00446DD2">
            <w:pPr>
              <w:rPr>
                <w:rFonts w:ascii="Tahoma" w:hAnsi="Tahoma" w:cs="Tahoma"/>
                <w:sz w:val="20"/>
                <w:szCs w:val="20"/>
              </w:rPr>
            </w:pPr>
          </w:p>
        </w:tc>
        <w:tc>
          <w:tcPr>
            <w:tcW w:w="1749" w:type="dxa"/>
            <w:shd w:val="clear" w:color="auto" w:fill="auto"/>
          </w:tcPr>
          <w:p w14:paraId="066FD151" w14:textId="77777777" w:rsidR="00FB265B" w:rsidRPr="000C26E4" w:rsidRDefault="00FB265B" w:rsidP="00446DD2">
            <w:pPr>
              <w:rPr>
                <w:rFonts w:ascii="Tahoma" w:hAnsi="Tahoma" w:cs="Tahoma"/>
                <w:sz w:val="20"/>
                <w:szCs w:val="20"/>
              </w:rPr>
            </w:pPr>
          </w:p>
        </w:tc>
      </w:tr>
      <w:tr w:rsidR="00FB265B" w:rsidRPr="000C26E4" w14:paraId="4AFCAD7E" w14:textId="77777777" w:rsidTr="00446DD2">
        <w:tc>
          <w:tcPr>
            <w:tcW w:w="3497" w:type="dxa"/>
            <w:shd w:val="clear" w:color="auto" w:fill="auto"/>
          </w:tcPr>
          <w:p w14:paraId="2B8D380D" w14:textId="77777777" w:rsidR="00FB265B" w:rsidRPr="000C26E4" w:rsidRDefault="00FB265B" w:rsidP="00446DD2">
            <w:pPr>
              <w:rPr>
                <w:rFonts w:ascii="Tahoma" w:hAnsi="Tahoma" w:cs="Tahoma"/>
                <w:sz w:val="20"/>
                <w:szCs w:val="20"/>
              </w:rPr>
            </w:pPr>
            <w:r w:rsidRPr="000C26E4">
              <w:rPr>
                <w:rFonts w:ascii="Tahoma" w:hAnsi="Tahoma" w:cs="Tahoma"/>
                <w:sz w:val="20"/>
                <w:szCs w:val="20"/>
              </w:rPr>
              <w:t>Αριθμός Απασχολούμενων (σε ΕΜΕ)</w:t>
            </w:r>
          </w:p>
        </w:tc>
        <w:tc>
          <w:tcPr>
            <w:tcW w:w="1554" w:type="dxa"/>
            <w:shd w:val="clear" w:color="auto" w:fill="auto"/>
          </w:tcPr>
          <w:p w14:paraId="63AC1101" w14:textId="77777777" w:rsidR="00FB265B" w:rsidRPr="000C26E4" w:rsidRDefault="00FB265B" w:rsidP="00446DD2">
            <w:pPr>
              <w:rPr>
                <w:rFonts w:ascii="Tahoma" w:hAnsi="Tahoma" w:cs="Tahoma"/>
                <w:sz w:val="20"/>
                <w:szCs w:val="20"/>
              </w:rPr>
            </w:pPr>
          </w:p>
        </w:tc>
        <w:tc>
          <w:tcPr>
            <w:tcW w:w="1694" w:type="dxa"/>
            <w:shd w:val="clear" w:color="auto" w:fill="auto"/>
          </w:tcPr>
          <w:p w14:paraId="5B153BBD" w14:textId="77777777" w:rsidR="00FB265B" w:rsidRPr="000C26E4" w:rsidRDefault="00FB265B" w:rsidP="00446DD2">
            <w:pPr>
              <w:rPr>
                <w:rFonts w:ascii="Tahoma" w:hAnsi="Tahoma" w:cs="Tahoma"/>
                <w:sz w:val="20"/>
                <w:szCs w:val="20"/>
              </w:rPr>
            </w:pPr>
          </w:p>
        </w:tc>
        <w:tc>
          <w:tcPr>
            <w:tcW w:w="1749" w:type="dxa"/>
            <w:shd w:val="clear" w:color="auto" w:fill="auto"/>
          </w:tcPr>
          <w:p w14:paraId="58A19C79" w14:textId="77777777" w:rsidR="00FB265B" w:rsidRPr="000C26E4" w:rsidRDefault="00FB265B" w:rsidP="00446DD2">
            <w:pPr>
              <w:rPr>
                <w:rFonts w:ascii="Tahoma" w:hAnsi="Tahoma" w:cs="Tahoma"/>
                <w:sz w:val="20"/>
                <w:szCs w:val="20"/>
              </w:rPr>
            </w:pPr>
          </w:p>
        </w:tc>
      </w:tr>
    </w:tbl>
    <w:p w14:paraId="5A9884F3" w14:textId="77777777" w:rsidR="00FB265B" w:rsidRPr="000C26E4" w:rsidRDefault="00FB265B" w:rsidP="00FB265B">
      <w:pPr>
        <w:rPr>
          <w:rFonts w:ascii="Tahoma" w:hAnsi="Tahoma" w:cs="Tahoma"/>
          <w:sz w:val="20"/>
          <w:szCs w:val="20"/>
        </w:rPr>
      </w:pPr>
    </w:p>
    <w:sectPr w:rsidR="00FB265B" w:rsidRPr="000C26E4" w:rsidSect="00984193">
      <w:footerReference w:type="even" r:id="rId8"/>
      <w:type w:val="continuous"/>
      <w:pgSz w:w="11906" w:h="16838"/>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1D2E89" w14:textId="77777777" w:rsidR="00147DD6" w:rsidRDefault="00147DD6">
      <w:r>
        <w:separator/>
      </w:r>
    </w:p>
  </w:endnote>
  <w:endnote w:type="continuationSeparator" w:id="0">
    <w:p w14:paraId="7DC97889" w14:textId="77777777" w:rsidR="00147DD6" w:rsidRDefault="00147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5BB21" w14:textId="77777777" w:rsidR="00284BC3" w:rsidRPr="008E4D67" w:rsidRDefault="00284BC3">
    <w:pPr>
      <w:pStyle w:val="a5"/>
    </w:pPr>
    <w:r w:rsidRPr="000D366E">
      <w:rPr>
        <w:lang w:val="en-US"/>
      </w:rPr>
      <w:fldChar w:fldCharType="begin"/>
    </w:r>
    <w:r w:rsidRPr="000D366E">
      <w:rPr>
        <w:lang w:val="en-US"/>
      </w:rPr>
      <w:instrText>PAGE   \* MERGEFORMAT</w:instrText>
    </w:r>
    <w:r w:rsidRPr="000D366E">
      <w:rPr>
        <w:lang w:val="en-US"/>
      </w:rPr>
      <w:fldChar w:fldCharType="separate"/>
    </w:r>
    <w:r>
      <w:rPr>
        <w:noProof/>
        <w:lang w:val="en-US"/>
      </w:rPr>
      <w:t>18</w:t>
    </w:r>
    <w:r w:rsidRPr="000D366E">
      <w:rPr>
        <w:lang w:val="en-US"/>
      </w:rPr>
      <w:fldChar w:fldCharType="end"/>
    </w:r>
    <w:r>
      <w:rPr>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FC16D5" w14:textId="77777777" w:rsidR="00147DD6" w:rsidRDefault="00147DD6">
      <w:r>
        <w:separator/>
      </w:r>
    </w:p>
  </w:footnote>
  <w:footnote w:type="continuationSeparator" w:id="0">
    <w:p w14:paraId="60EA4B34" w14:textId="77777777" w:rsidR="00147DD6" w:rsidRDefault="00147DD6">
      <w:r>
        <w:continuationSeparator/>
      </w:r>
    </w:p>
  </w:footnote>
  <w:footnote w:id="1">
    <w:p w14:paraId="0DFA370F" w14:textId="77777777" w:rsidR="00FB265B" w:rsidRPr="000C26E4" w:rsidRDefault="00FB265B" w:rsidP="00FB265B">
      <w:pPr>
        <w:pStyle w:val="ac"/>
        <w:rPr>
          <w:rFonts w:cs="Tahoma"/>
          <w:lang w:val="el-GR"/>
        </w:rPr>
      </w:pPr>
      <w:r w:rsidRPr="000C26E4">
        <w:rPr>
          <w:rStyle w:val="ad"/>
          <w:rFonts w:cs="Tahoma"/>
        </w:rPr>
        <w:footnoteRef/>
      </w:r>
      <w:r w:rsidRPr="000C26E4">
        <w:rPr>
          <w:rFonts w:cs="Tahoma"/>
          <w:lang w:val="el-GR"/>
        </w:rPr>
        <w:t>Σε περίπτωση πολυμετοχικών σχημάτων, κατά την υποβολή της Αίτησης Χρηματοδότησης να καταχωρούνται όσοι εκ των μετόχων κατέχουν ποσοστό μετοχών μεγαλύτερο ή ίσο του 25% ή οι πέντε με το μεγαλύτερο ποσοστό αν υπάρχουν εκατοντάδες μικρομέτοχοι. Επιχείρηση που στο μετοχικό κεφάλαιο της συμμετέχει το Δημόσιο ή Δημόσιος φορέας συμπληρώνει το ΑΦΜ του εποπτεύοντος υπουργείου ή του δημόσιου φορέα αντίστοιχα.</w:t>
      </w:r>
    </w:p>
  </w:footnote>
  <w:footnote w:id="2">
    <w:p w14:paraId="531EFB09" w14:textId="77777777" w:rsidR="00FB265B" w:rsidRPr="000C26E4" w:rsidRDefault="00FB265B" w:rsidP="00FB265B">
      <w:pPr>
        <w:pStyle w:val="ac"/>
        <w:rPr>
          <w:rFonts w:cs="Tahoma"/>
          <w:lang w:val="el-GR"/>
        </w:rPr>
      </w:pPr>
      <w:r w:rsidRPr="000C26E4">
        <w:rPr>
          <w:rStyle w:val="ad"/>
          <w:rFonts w:cs="Tahoma"/>
        </w:rPr>
        <w:footnoteRef/>
      </w:r>
      <w:r w:rsidRPr="000C26E4">
        <w:rPr>
          <w:rFonts w:cs="Tahoma"/>
          <w:lang w:val="el-GR"/>
        </w:rPr>
        <w:t>Δεν απαιτείται να συμπληρωθεί από τις μεγάλες επιχειρήσεις. Αφορά τους μετόχους που δηλώθηκαν στην καρτέλα Ι.4.1. και κατέχουν ποσοστό μετοχών μεγαλύτερο ή ίσο του 25% σε άλλες επιχειρήσεις.</w:t>
      </w:r>
    </w:p>
  </w:footnote>
  <w:footnote w:id="3">
    <w:p w14:paraId="66917823" w14:textId="77777777" w:rsidR="00FB265B" w:rsidRPr="000C26E4" w:rsidRDefault="00FB265B" w:rsidP="00FB265B">
      <w:pPr>
        <w:pStyle w:val="ac"/>
        <w:rPr>
          <w:rFonts w:cs="Tahoma"/>
          <w:lang w:val="el-GR"/>
        </w:rPr>
      </w:pPr>
      <w:r w:rsidRPr="000C26E4">
        <w:rPr>
          <w:rStyle w:val="ad"/>
          <w:rFonts w:cs="Tahoma"/>
        </w:rPr>
        <w:footnoteRef/>
      </w:r>
      <w:r w:rsidRPr="000C26E4">
        <w:rPr>
          <w:rFonts w:cs="Tahoma"/>
          <w:lang w:val="el-GR"/>
        </w:rPr>
        <w:t>Δεν απαιτείται να συμπληρωθεί από τις μεγάλες επιχειρήσεις.</w:t>
      </w:r>
    </w:p>
  </w:footnote>
  <w:footnote w:id="4">
    <w:p w14:paraId="75BAB7D2" w14:textId="77777777" w:rsidR="00FB265B" w:rsidRPr="000C26E4" w:rsidRDefault="00FB265B" w:rsidP="00FB265B">
      <w:pPr>
        <w:pStyle w:val="ac"/>
        <w:rPr>
          <w:rFonts w:cs="Tahoma"/>
          <w:lang w:val="el-GR"/>
        </w:rPr>
      </w:pPr>
      <w:r w:rsidRPr="000C26E4">
        <w:rPr>
          <w:rStyle w:val="ad"/>
          <w:rFonts w:cs="Tahoma"/>
        </w:rPr>
        <w:footnoteRef/>
      </w:r>
      <w:r w:rsidRPr="000C26E4">
        <w:rPr>
          <w:rFonts w:cs="Tahoma"/>
          <w:lang w:val="el-GR"/>
        </w:rPr>
        <w:t>Δεν απαιτείται να συμπληρωθεί από τις μεγάλες επιχειρήσεις.</w:t>
      </w:r>
    </w:p>
  </w:footnote>
  <w:footnote w:id="5">
    <w:p w14:paraId="172ADCB7" w14:textId="3A810EF4" w:rsidR="00FB265B" w:rsidRPr="000C26E4" w:rsidRDefault="00FB265B" w:rsidP="00FB265B">
      <w:pPr>
        <w:pStyle w:val="ac"/>
        <w:rPr>
          <w:rFonts w:cs="Tahoma"/>
          <w:lang w:val="el-GR"/>
        </w:rPr>
      </w:pPr>
      <w:r w:rsidRPr="000C26E4">
        <w:rPr>
          <w:rStyle w:val="ad"/>
          <w:rFonts w:cs="Tahoma"/>
        </w:rPr>
        <w:footnoteRef/>
      </w:r>
      <w:r w:rsidRPr="000C26E4">
        <w:rPr>
          <w:rFonts w:cs="Tahoma"/>
          <w:lang w:val="el-GR"/>
        </w:rPr>
        <w:t>Εάν η επιχείρηση δεν είναι ανεξάρτητη (σύμφωνα με τον ορισμό της ΜμΕ) να συμπληρωθούν τα πεδία με στοιχεία από τους αντίστοιχους ενοποιημένους ισολογισμούς. Συμπεριλαμβάνονται και τα στοιχεία συνδεδεμένων και συνεργαζόμενων επιχειρήσεων σύμφωνα με τον ορισμό των ΜμΕ. Σε περίπτωση που το Δημόσιο κατέχει άνω του 25% μίας επιχείρησης, τότε αυτή θεωρείται Μεγάλη. Σε αυτή την περίπτωση εισάγεται το πλήθος των ε</w:t>
      </w:r>
      <w:r w:rsidR="00DD51A0">
        <w:rPr>
          <w:rFonts w:cs="Tahoma"/>
          <w:lang w:val="el-GR"/>
        </w:rPr>
        <w:t>ργαζομένων σε ΕΜΕ του Δημοσίου.</w:t>
      </w:r>
    </w:p>
    <w:p w14:paraId="626221D5" w14:textId="01DDD619" w:rsidR="00FB265B" w:rsidRPr="000C26E4" w:rsidRDefault="00FB265B" w:rsidP="00FB265B">
      <w:pPr>
        <w:pStyle w:val="ac"/>
        <w:rPr>
          <w:rFonts w:cs="Tahoma"/>
          <w:lang w:val="el-GR"/>
        </w:rPr>
      </w:pPr>
      <w:r w:rsidRPr="000C26E4">
        <w:rPr>
          <w:rFonts w:cs="Tahoma"/>
          <w:lang w:val="el-GR"/>
        </w:rPr>
        <w:t>Αν η ημερομηνία ίδρυσης της επιχείρησης είναι πριν την 1/1/20</w:t>
      </w:r>
      <w:r w:rsidR="00454D69">
        <w:rPr>
          <w:rFonts w:cs="Tahoma"/>
          <w:lang w:val="el-GR"/>
        </w:rPr>
        <w:t>2</w:t>
      </w:r>
      <w:r w:rsidR="00FC0561">
        <w:rPr>
          <w:rFonts w:cs="Tahoma"/>
          <w:lang w:val="el-GR"/>
        </w:rPr>
        <w:t>2</w:t>
      </w:r>
      <w:r w:rsidRPr="000C26E4">
        <w:rPr>
          <w:rFonts w:cs="Tahoma"/>
          <w:lang w:val="el-GR"/>
        </w:rPr>
        <w:t xml:space="preserve"> υποχρεωτική είναι η συμπλήρωση των στοιχείων του 20</w:t>
      </w:r>
      <w:r w:rsidR="00454D69">
        <w:rPr>
          <w:rFonts w:cs="Tahoma"/>
          <w:lang w:val="el-GR"/>
        </w:rPr>
        <w:t>2</w:t>
      </w:r>
      <w:r w:rsidR="00FC0561">
        <w:rPr>
          <w:rFonts w:cs="Tahoma"/>
          <w:lang w:val="el-GR"/>
        </w:rPr>
        <w:t>2</w:t>
      </w:r>
      <w:r w:rsidRPr="000C26E4">
        <w:rPr>
          <w:rFonts w:cs="Tahoma"/>
          <w:lang w:val="el-GR"/>
        </w:rPr>
        <w:t>, 20</w:t>
      </w:r>
      <w:r w:rsidR="00454D69">
        <w:rPr>
          <w:rFonts w:cs="Tahoma"/>
          <w:lang w:val="el-GR"/>
        </w:rPr>
        <w:t>2</w:t>
      </w:r>
      <w:r w:rsidR="00FC0561">
        <w:rPr>
          <w:rFonts w:cs="Tahoma"/>
          <w:lang w:val="el-GR"/>
        </w:rPr>
        <w:t>3</w:t>
      </w:r>
      <w:r w:rsidRPr="000C26E4">
        <w:rPr>
          <w:rFonts w:cs="Tahoma"/>
          <w:lang w:val="el-GR"/>
        </w:rPr>
        <w:t xml:space="preserve"> και του 20</w:t>
      </w:r>
      <w:r w:rsidR="00445C3F" w:rsidRPr="00445C3F">
        <w:rPr>
          <w:rFonts w:cs="Tahoma"/>
          <w:lang w:val="el-GR"/>
        </w:rPr>
        <w:t>2</w:t>
      </w:r>
      <w:r w:rsidR="00FC0561">
        <w:rPr>
          <w:rFonts w:cs="Tahoma"/>
          <w:lang w:val="el-GR"/>
        </w:rPr>
        <w:t>4</w:t>
      </w:r>
      <w:r w:rsidRPr="000C26E4">
        <w:rPr>
          <w:rFonts w:cs="Tahoma"/>
          <w:lang w:val="el-GR"/>
        </w:rPr>
        <w:t>.</w:t>
      </w:r>
    </w:p>
    <w:p w14:paraId="69B8E1E9" w14:textId="76392348" w:rsidR="00FB265B" w:rsidRPr="000C26E4" w:rsidRDefault="00FB265B" w:rsidP="00FB265B">
      <w:pPr>
        <w:pStyle w:val="ac"/>
        <w:rPr>
          <w:rFonts w:cs="Tahoma"/>
          <w:lang w:val="el-GR"/>
        </w:rPr>
      </w:pPr>
      <w:r w:rsidRPr="000C26E4">
        <w:rPr>
          <w:rFonts w:cs="Tahoma"/>
          <w:lang w:val="el-GR"/>
        </w:rPr>
        <w:t>Αν η ημερομηνία ίδρυσης της επιχείρησης είναι πριν την 1/1/20</w:t>
      </w:r>
      <w:r w:rsidR="00454D69">
        <w:rPr>
          <w:rFonts w:cs="Tahoma"/>
          <w:lang w:val="el-GR"/>
        </w:rPr>
        <w:t>2</w:t>
      </w:r>
      <w:r w:rsidR="00FC0561">
        <w:rPr>
          <w:rFonts w:cs="Tahoma"/>
          <w:lang w:val="el-GR"/>
        </w:rPr>
        <w:t>3</w:t>
      </w:r>
      <w:r w:rsidRPr="000C26E4">
        <w:rPr>
          <w:rFonts w:cs="Tahoma"/>
          <w:lang w:val="el-GR"/>
        </w:rPr>
        <w:t xml:space="preserve"> υποχρεωτική είναι η συμπλήρωση των στοιχείων του 20</w:t>
      </w:r>
      <w:r w:rsidR="00454D69">
        <w:rPr>
          <w:rFonts w:cs="Tahoma"/>
          <w:lang w:val="el-GR"/>
        </w:rPr>
        <w:t>2</w:t>
      </w:r>
      <w:r w:rsidR="00FC0561">
        <w:rPr>
          <w:rFonts w:cs="Tahoma"/>
          <w:lang w:val="el-GR"/>
        </w:rPr>
        <w:t>3</w:t>
      </w:r>
      <w:r w:rsidRPr="000C26E4">
        <w:rPr>
          <w:rFonts w:cs="Tahoma"/>
          <w:lang w:val="el-GR"/>
        </w:rPr>
        <w:t xml:space="preserve"> και του 20</w:t>
      </w:r>
      <w:r w:rsidR="00445C3F" w:rsidRPr="00445C3F">
        <w:rPr>
          <w:rFonts w:cs="Tahoma"/>
          <w:lang w:val="el-GR"/>
        </w:rPr>
        <w:t>2</w:t>
      </w:r>
      <w:r w:rsidR="00FC0561">
        <w:rPr>
          <w:rFonts w:cs="Tahoma"/>
          <w:lang w:val="el-GR"/>
        </w:rPr>
        <w:t>4</w:t>
      </w:r>
      <w:r w:rsidRPr="000C26E4">
        <w:rPr>
          <w:rFonts w:cs="Tahoma"/>
          <w:lang w:val="el-GR"/>
        </w:rPr>
        <w:t>. Για το 20</w:t>
      </w:r>
      <w:r w:rsidR="00454D69">
        <w:rPr>
          <w:rFonts w:cs="Tahoma"/>
          <w:lang w:val="el-GR"/>
        </w:rPr>
        <w:t>2</w:t>
      </w:r>
      <w:r w:rsidR="00FC0561">
        <w:rPr>
          <w:rFonts w:cs="Tahoma"/>
          <w:lang w:val="el-GR"/>
        </w:rPr>
        <w:t>2</w:t>
      </w:r>
      <w:r w:rsidRPr="000C26E4">
        <w:rPr>
          <w:rFonts w:cs="Tahoma"/>
          <w:lang w:val="el-GR"/>
        </w:rPr>
        <w:t xml:space="preserve"> συμπληρώνεται τιμή μηδέν (0).</w:t>
      </w:r>
    </w:p>
    <w:p w14:paraId="74BF994F" w14:textId="4ED0B012" w:rsidR="00FB265B" w:rsidRPr="000C26E4" w:rsidRDefault="00FB265B" w:rsidP="00FB265B">
      <w:pPr>
        <w:pStyle w:val="ac"/>
        <w:rPr>
          <w:rFonts w:cs="Tahoma"/>
          <w:lang w:val="el-GR"/>
        </w:rPr>
      </w:pPr>
      <w:r w:rsidRPr="000C26E4">
        <w:rPr>
          <w:rFonts w:cs="Tahoma"/>
          <w:lang w:val="el-GR"/>
        </w:rPr>
        <w:t>Αν η ημερομηνία ίδρυσης της επιχείρησης είναι εντός του 20</w:t>
      </w:r>
      <w:r w:rsidR="00454D69">
        <w:rPr>
          <w:rFonts w:cs="Tahoma"/>
          <w:lang w:val="el-GR"/>
        </w:rPr>
        <w:t>2</w:t>
      </w:r>
      <w:r w:rsidR="00685E2C">
        <w:rPr>
          <w:rFonts w:cs="Tahoma"/>
          <w:lang w:val="el-GR"/>
        </w:rPr>
        <w:t>3</w:t>
      </w:r>
      <w:r w:rsidRPr="000C26E4">
        <w:rPr>
          <w:rFonts w:cs="Tahoma"/>
          <w:lang w:val="el-GR"/>
        </w:rPr>
        <w:t xml:space="preserve"> (από την 1/1/20</w:t>
      </w:r>
      <w:r w:rsidR="00454D69">
        <w:rPr>
          <w:rFonts w:cs="Tahoma"/>
          <w:lang w:val="el-GR"/>
        </w:rPr>
        <w:t>2</w:t>
      </w:r>
      <w:r w:rsidR="00685E2C">
        <w:rPr>
          <w:rFonts w:cs="Tahoma"/>
          <w:lang w:val="el-GR"/>
        </w:rPr>
        <w:t>3</w:t>
      </w:r>
      <w:r w:rsidRPr="000C26E4">
        <w:rPr>
          <w:rFonts w:cs="Tahoma"/>
          <w:lang w:val="el-GR"/>
        </w:rPr>
        <w:t xml:space="preserve"> και έως την 31/12/20</w:t>
      </w:r>
      <w:r w:rsidR="00454D69">
        <w:rPr>
          <w:rFonts w:cs="Tahoma"/>
          <w:lang w:val="el-GR"/>
        </w:rPr>
        <w:t>2</w:t>
      </w:r>
      <w:r w:rsidR="00685E2C">
        <w:rPr>
          <w:rFonts w:cs="Tahoma"/>
          <w:lang w:val="el-GR"/>
        </w:rPr>
        <w:t>3</w:t>
      </w:r>
      <w:r w:rsidRPr="000C26E4">
        <w:rPr>
          <w:rFonts w:cs="Tahoma"/>
          <w:lang w:val="el-GR"/>
        </w:rPr>
        <w:t>) τότε υποχρεωτική είναι η συμπλήρωση μόνο των στοιχείων 20</w:t>
      </w:r>
      <w:r w:rsidR="00445C3F" w:rsidRPr="00445C3F">
        <w:rPr>
          <w:rFonts w:cs="Tahoma"/>
          <w:lang w:val="el-GR"/>
        </w:rPr>
        <w:t>2</w:t>
      </w:r>
      <w:r w:rsidR="00FC0561">
        <w:rPr>
          <w:rFonts w:cs="Tahoma"/>
          <w:lang w:val="el-GR"/>
        </w:rPr>
        <w:t>4</w:t>
      </w:r>
      <w:r w:rsidRPr="000C26E4">
        <w:rPr>
          <w:rFonts w:cs="Tahoma"/>
          <w:lang w:val="el-GR"/>
        </w:rPr>
        <w:t>. Για τα έτη 20</w:t>
      </w:r>
      <w:r w:rsidR="00454D69">
        <w:rPr>
          <w:rFonts w:cs="Tahoma"/>
          <w:lang w:val="el-GR"/>
        </w:rPr>
        <w:t>2</w:t>
      </w:r>
      <w:r w:rsidR="00FC0561">
        <w:rPr>
          <w:rFonts w:cs="Tahoma"/>
          <w:lang w:val="el-GR"/>
        </w:rPr>
        <w:t>2</w:t>
      </w:r>
      <w:r w:rsidRPr="000C26E4">
        <w:rPr>
          <w:rFonts w:cs="Tahoma"/>
          <w:lang w:val="el-GR"/>
        </w:rPr>
        <w:t xml:space="preserve"> και 20</w:t>
      </w:r>
      <w:r w:rsidR="00454D69">
        <w:rPr>
          <w:rFonts w:cs="Tahoma"/>
          <w:lang w:val="el-GR"/>
        </w:rPr>
        <w:t>2</w:t>
      </w:r>
      <w:r w:rsidR="00FC0561">
        <w:rPr>
          <w:rFonts w:cs="Tahoma"/>
          <w:lang w:val="el-GR"/>
        </w:rPr>
        <w:t>3</w:t>
      </w:r>
      <w:r w:rsidRPr="000C26E4">
        <w:rPr>
          <w:rFonts w:cs="Tahoma"/>
          <w:lang w:val="el-GR"/>
        </w:rPr>
        <w:t xml:space="preserve"> συμπληρώνεται τιμή μηδέν (0). </w:t>
      </w:r>
    </w:p>
    <w:p w14:paraId="75695A97" w14:textId="1E818739" w:rsidR="00FB265B" w:rsidRPr="000C26E4" w:rsidRDefault="00FB265B" w:rsidP="00FB265B">
      <w:pPr>
        <w:pStyle w:val="ac"/>
        <w:rPr>
          <w:rFonts w:cs="Tahoma"/>
          <w:lang w:val="el-GR"/>
        </w:rPr>
      </w:pPr>
      <w:r w:rsidRPr="000C26E4">
        <w:rPr>
          <w:rFonts w:cs="Tahoma"/>
          <w:lang w:val="el-GR"/>
        </w:rPr>
        <w:t>Για τις υφιστάμενες επιχειρήσεις με βιβλία όχι Γ΄ Κατηγορίας να συμπληρωθούν τα πεδία των ετών 20</w:t>
      </w:r>
      <w:r w:rsidR="00454D69">
        <w:rPr>
          <w:rFonts w:cs="Tahoma"/>
          <w:lang w:val="el-GR"/>
        </w:rPr>
        <w:t>2</w:t>
      </w:r>
      <w:r w:rsidR="00FC0561">
        <w:rPr>
          <w:rFonts w:cs="Tahoma"/>
          <w:lang w:val="el-GR"/>
        </w:rPr>
        <w:t>2</w:t>
      </w:r>
      <w:r w:rsidRPr="000C26E4">
        <w:rPr>
          <w:rFonts w:cs="Tahoma"/>
          <w:lang w:val="el-GR"/>
        </w:rPr>
        <w:t>, 20</w:t>
      </w:r>
      <w:r w:rsidR="00454D69">
        <w:rPr>
          <w:rFonts w:cs="Tahoma"/>
          <w:lang w:val="el-GR"/>
        </w:rPr>
        <w:t>2</w:t>
      </w:r>
      <w:r w:rsidR="00FC0561">
        <w:rPr>
          <w:rFonts w:cs="Tahoma"/>
          <w:lang w:val="el-GR"/>
        </w:rPr>
        <w:t>3</w:t>
      </w:r>
      <w:r w:rsidRPr="000C26E4">
        <w:rPr>
          <w:rFonts w:cs="Tahoma"/>
          <w:lang w:val="el-GR"/>
        </w:rPr>
        <w:t>, 20</w:t>
      </w:r>
      <w:r w:rsidR="00445C3F" w:rsidRPr="00445C3F">
        <w:rPr>
          <w:rFonts w:cs="Tahoma"/>
          <w:lang w:val="el-GR"/>
        </w:rPr>
        <w:t>2</w:t>
      </w:r>
      <w:r w:rsidR="00FC0561">
        <w:rPr>
          <w:rFonts w:cs="Tahoma"/>
          <w:lang w:val="el-GR"/>
        </w:rPr>
        <w:t>4</w:t>
      </w:r>
      <w:r w:rsidRPr="000C26E4">
        <w:rPr>
          <w:rFonts w:cs="Tahoma"/>
          <w:lang w:val="el-GR"/>
        </w:rPr>
        <w:t xml:space="preserve"> ως ακολούθως: Σύνολο Ετήσιου Ισολογισμού = Συνολικός κύκλος εργασιών. </w:t>
      </w:r>
    </w:p>
    <w:p w14:paraId="65C54C76" w14:textId="77777777" w:rsidR="00FB265B" w:rsidRPr="000C26E4" w:rsidRDefault="00FB265B" w:rsidP="00FB265B">
      <w:pPr>
        <w:pStyle w:val="ac"/>
        <w:rPr>
          <w:rFonts w:cs="Tahoma"/>
          <w:lang w:val="el-GR"/>
        </w:rPr>
      </w:pPr>
      <w:r w:rsidRPr="000C26E4">
        <w:rPr>
          <w:rFonts w:cs="Tahoma"/>
          <w:lang w:val="el-GR"/>
        </w:rPr>
        <w:t xml:space="preserve">Σε άλλες περιπτώσεις, δύναται να συμπληρώνονται ισοδύναμα οικονομικά στοιχεία (κατά την κρίση του δυνητικού δικαιούχου). </w:t>
      </w:r>
    </w:p>
    <w:p w14:paraId="5D134393" w14:textId="7F9453D1" w:rsidR="00FB265B" w:rsidRPr="000C26E4" w:rsidRDefault="00FB265B" w:rsidP="00FB265B">
      <w:pPr>
        <w:pStyle w:val="ac"/>
        <w:rPr>
          <w:rFonts w:cs="Tahoma"/>
          <w:lang w:val="el-GR"/>
        </w:rPr>
      </w:pPr>
      <w:r w:rsidRPr="000C26E4">
        <w:rPr>
          <w:rFonts w:cs="Tahoma"/>
          <w:lang w:val="el-GR"/>
        </w:rPr>
        <w:t>Εάν διαπιστωθεί σφάλμα σε στοιχεία που δεν επηρεάζουν την επιλεξιμότητα ή την αξιολόγηση της Αίτησης Χρηματοδότησης (π.χ. μέγεθος επιχείρησης σύμφωνα με το Παράρτημα I του ΕΕ Καν 651/2014), αυτά διορθώνονται από τη ΓΓΕ</w:t>
      </w:r>
      <w:r w:rsidR="00454D69">
        <w:rPr>
          <w:rFonts w:cs="Tahoma"/>
          <w:lang w:val="el-GR"/>
        </w:rPr>
        <w:t>Κ</w:t>
      </w:r>
      <w:r w:rsidRPr="000C26E4">
        <w:rPr>
          <w:rFonts w:cs="Tahoma"/>
          <w:lang w:val="el-GR"/>
        </w:rPr>
        <w:t xml:space="preserve"> σύμφωνα με τα προκύπτοντα εκ του φακέλου αληθή στοιχεία.</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2AB0769"/>
    <w:multiLevelType w:val="hybridMultilevel"/>
    <w:tmpl w:val="74903C0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1">
    <w:nsid w:val="0524643A"/>
    <w:multiLevelType w:val="hybridMultilevel"/>
    <w:tmpl w:val="D8FCF112"/>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1">
    <w:nsid w:val="0FCB0EDF"/>
    <w:multiLevelType w:val="hybridMultilevel"/>
    <w:tmpl w:val="5C024624"/>
    <w:lvl w:ilvl="0" w:tplc="E3EC7DC4">
      <w:start w:val="1"/>
      <w:numFmt w:val="bullet"/>
      <w:lvlText w:val="-"/>
      <w:lvlJc w:val="left"/>
      <w:pPr>
        <w:tabs>
          <w:tab w:val="num" w:pos="720"/>
        </w:tabs>
        <w:ind w:left="720" w:hanging="360"/>
      </w:pPr>
      <w:rPr>
        <w:rFonts w:ascii="Tahoma" w:eastAsia="Times New Roman" w:hAnsi="Tahoma"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1BE96795"/>
    <w:multiLevelType w:val="hybridMultilevel"/>
    <w:tmpl w:val="08784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1">
    <w:nsid w:val="2E2D23DE"/>
    <w:multiLevelType w:val="hybridMultilevel"/>
    <w:tmpl w:val="5ACCB3D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15:restartNumberingAfterBreak="1">
    <w:nsid w:val="2F2C7697"/>
    <w:multiLevelType w:val="hybridMultilevel"/>
    <w:tmpl w:val="9F7E36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1">
    <w:nsid w:val="31611489"/>
    <w:multiLevelType w:val="hybridMultilevel"/>
    <w:tmpl w:val="DAC203A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1">
    <w:nsid w:val="37F620BD"/>
    <w:multiLevelType w:val="hybridMultilevel"/>
    <w:tmpl w:val="5ACCB3D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15:restartNumberingAfterBreak="1">
    <w:nsid w:val="3A242D0D"/>
    <w:multiLevelType w:val="multilevel"/>
    <w:tmpl w:val="FD5AF79A"/>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1">
    <w:nsid w:val="3E5163DE"/>
    <w:multiLevelType w:val="hybridMultilevel"/>
    <w:tmpl w:val="5ACCB3D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0" w15:restartNumberingAfterBreak="1">
    <w:nsid w:val="42545329"/>
    <w:multiLevelType w:val="hybridMultilevel"/>
    <w:tmpl w:val="470E3C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1">
    <w:nsid w:val="425630BC"/>
    <w:multiLevelType w:val="hybridMultilevel"/>
    <w:tmpl w:val="5ACCB3D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1">
    <w:nsid w:val="43183784"/>
    <w:multiLevelType w:val="hybridMultilevel"/>
    <w:tmpl w:val="E18423F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1">
    <w:nsid w:val="46A323F5"/>
    <w:multiLevelType w:val="hybridMultilevel"/>
    <w:tmpl w:val="5ACCB3D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15:restartNumberingAfterBreak="1">
    <w:nsid w:val="4A0C6400"/>
    <w:multiLevelType w:val="hybridMultilevel"/>
    <w:tmpl w:val="5ACCB3D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5" w15:restartNumberingAfterBreak="1">
    <w:nsid w:val="4A107C17"/>
    <w:multiLevelType w:val="hybridMultilevel"/>
    <w:tmpl w:val="9D44B230"/>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15:restartNumberingAfterBreak="1">
    <w:nsid w:val="51A62229"/>
    <w:multiLevelType w:val="hybridMultilevel"/>
    <w:tmpl w:val="DB4A1E00"/>
    <w:lvl w:ilvl="0" w:tplc="559A673A">
      <w:start w:val="1"/>
      <w:numFmt w:val="decimal"/>
      <w:lvlText w:val="%1."/>
      <w:lvlJc w:val="left"/>
      <w:pPr>
        <w:tabs>
          <w:tab w:val="num" w:pos="720"/>
        </w:tabs>
        <w:ind w:left="72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15:restartNumberingAfterBreak="1">
    <w:nsid w:val="52496E69"/>
    <w:multiLevelType w:val="hybridMultilevel"/>
    <w:tmpl w:val="E0D4C85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8" w15:restartNumberingAfterBreak="1">
    <w:nsid w:val="54296C9A"/>
    <w:multiLevelType w:val="hybridMultilevel"/>
    <w:tmpl w:val="634A92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1">
    <w:nsid w:val="579773C8"/>
    <w:multiLevelType w:val="hybridMultilevel"/>
    <w:tmpl w:val="C320419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0" w15:restartNumberingAfterBreak="1">
    <w:nsid w:val="597F1C34"/>
    <w:multiLevelType w:val="hybridMultilevel"/>
    <w:tmpl w:val="5ACCB3D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1" w15:restartNumberingAfterBreak="1">
    <w:nsid w:val="5F701D0C"/>
    <w:multiLevelType w:val="multilevel"/>
    <w:tmpl w:val="F60275F8"/>
    <w:lvl w:ilvl="0">
      <w:start w:val="1"/>
      <w:numFmt w:val="decimal"/>
      <w:lvlText w:val="%1."/>
      <w:lvlJc w:val="left"/>
      <w:pPr>
        <w:ind w:left="720" w:hanging="360"/>
      </w:pPr>
    </w:lvl>
    <w:lvl w:ilvl="1">
      <w:start w:val="3"/>
      <w:numFmt w:val="decimal"/>
      <w:isLgl/>
      <w:lvlText w:val="%1.%2."/>
      <w:lvlJc w:val="left"/>
      <w:pPr>
        <w:ind w:left="900" w:hanging="54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2" w15:restartNumberingAfterBreak="1">
    <w:nsid w:val="61C803A0"/>
    <w:multiLevelType w:val="hybridMultilevel"/>
    <w:tmpl w:val="5ACCB3D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3" w15:restartNumberingAfterBreak="1">
    <w:nsid w:val="640C6E52"/>
    <w:multiLevelType w:val="hybridMultilevel"/>
    <w:tmpl w:val="01EC34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1">
    <w:nsid w:val="68C11329"/>
    <w:multiLevelType w:val="hybridMultilevel"/>
    <w:tmpl w:val="C320419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5" w15:restartNumberingAfterBreak="1">
    <w:nsid w:val="69CB5543"/>
    <w:multiLevelType w:val="hybridMultilevel"/>
    <w:tmpl w:val="412ED78E"/>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6" w15:restartNumberingAfterBreak="1">
    <w:nsid w:val="6FF903C9"/>
    <w:multiLevelType w:val="hybridMultilevel"/>
    <w:tmpl w:val="2C90F7C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15:restartNumberingAfterBreak="1">
    <w:nsid w:val="703C05C6"/>
    <w:multiLevelType w:val="hybridMultilevel"/>
    <w:tmpl w:val="7736CEA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8" w15:restartNumberingAfterBreak="1">
    <w:nsid w:val="7111621D"/>
    <w:multiLevelType w:val="hybridMultilevel"/>
    <w:tmpl w:val="8D64A7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1">
    <w:nsid w:val="72C406CF"/>
    <w:multiLevelType w:val="hybridMultilevel"/>
    <w:tmpl w:val="5ACCB3D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0" w15:restartNumberingAfterBreak="1">
    <w:nsid w:val="74AD7275"/>
    <w:multiLevelType w:val="hybridMultilevel"/>
    <w:tmpl w:val="7B1205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1">
    <w:nsid w:val="7A2F33A4"/>
    <w:multiLevelType w:val="hybridMultilevel"/>
    <w:tmpl w:val="0B9CAB1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1">
    <w:nsid w:val="7AF55C67"/>
    <w:multiLevelType w:val="hybridMultilevel"/>
    <w:tmpl w:val="C320419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3" w15:restartNumberingAfterBreak="1">
    <w:nsid w:val="7E863250"/>
    <w:multiLevelType w:val="hybridMultilevel"/>
    <w:tmpl w:val="CC76462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Times New Roman"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Times New Roman"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Times New Roman" w:hint="default"/>
      </w:rPr>
    </w:lvl>
    <w:lvl w:ilvl="8" w:tplc="04080005">
      <w:start w:val="1"/>
      <w:numFmt w:val="bullet"/>
      <w:lvlText w:val=""/>
      <w:lvlJc w:val="left"/>
      <w:pPr>
        <w:ind w:left="6480" w:hanging="360"/>
      </w:pPr>
      <w:rPr>
        <w:rFonts w:ascii="Wingdings" w:hAnsi="Wingdings" w:hint="default"/>
      </w:rPr>
    </w:lvl>
  </w:abstractNum>
  <w:num w:numId="1" w16cid:durableId="285241596">
    <w:abstractNumId w:val="16"/>
  </w:num>
  <w:num w:numId="2" w16cid:durableId="196048842">
    <w:abstractNumId w:val="1"/>
  </w:num>
  <w:num w:numId="3" w16cid:durableId="1813449544">
    <w:abstractNumId w:val="2"/>
  </w:num>
  <w:num w:numId="4" w16cid:durableId="2078285266">
    <w:abstractNumId w:val="8"/>
  </w:num>
  <w:num w:numId="5" w16cid:durableId="948044228">
    <w:abstractNumId w:val="26"/>
  </w:num>
  <w:num w:numId="6" w16cid:durableId="1089892794">
    <w:abstractNumId w:val="3"/>
  </w:num>
  <w:num w:numId="7" w16cid:durableId="1342246772">
    <w:abstractNumId w:val="12"/>
  </w:num>
  <w:num w:numId="8" w16cid:durableId="315309073">
    <w:abstractNumId w:val="0"/>
  </w:num>
  <w:num w:numId="9" w16cid:durableId="1837257747">
    <w:abstractNumId w:val="17"/>
  </w:num>
  <w:num w:numId="10" w16cid:durableId="283538478">
    <w:abstractNumId w:val="10"/>
  </w:num>
  <w:num w:numId="11" w16cid:durableId="727653036">
    <w:abstractNumId w:val="27"/>
  </w:num>
  <w:num w:numId="12" w16cid:durableId="863910123">
    <w:abstractNumId w:val="4"/>
  </w:num>
  <w:num w:numId="13" w16cid:durableId="1022050009">
    <w:abstractNumId w:val="22"/>
  </w:num>
  <w:num w:numId="14" w16cid:durableId="1042481240">
    <w:abstractNumId w:val="20"/>
  </w:num>
  <w:num w:numId="15" w16cid:durableId="1806697786">
    <w:abstractNumId w:val="9"/>
  </w:num>
  <w:num w:numId="16" w16cid:durableId="682171936">
    <w:abstractNumId w:val="24"/>
  </w:num>
  <w:num w:numId="17" w16cid:durableId="947930068">
    <w:abstractNumId w:val="25"/>
  </w:num>
  <w:num w:numId="18" w16cid:durableId="2013751214">
    <w:abstractNumId w:val="32"/>
  </w:num>
  <w:num w:numId="19" w16cid:durableId="1289893325">
    <w:abstractNumId w:val="19"/>
  </w:num>
  <w:num w:numId="20" w16cid:durableId="1091126343">
    <w:abstractNumId w:val="29"/>
  </w:num>
  <w:num w:numId="21" w16cid:durableId="1707829963">
    <w:abstractNumId w:val="11"/>
  </w:num>
  <w:num w:numId="22" w16cid:durableId="1597251056">
    <w:abstractNumId w:val="14"/>
  </w:num>
  <w:num w:numId="23" w16cid:durableId="82533329">
    <w:abstractNumId w:val="13"/>
  </w:num>
  <w:num w:numId="24" w16cid:durableId="258608648">
    <w:abstractNumId w:val="7"/>
  </w:num>
  <w:num w:numId="25" w16cid:durableId="2037458333">
    <w:abstractNumId w:val="18"/>
  </w:num>
  <w:num w:numId="26" w16cid:durableId="1768381622">
    <w:abstractNumId w:val="5"/>
  </w:num>
  <w:num w:numId="27" w16cid:durableId="1740244910">
    <w:abstractNumId w:val="33"/>
  </w:num>
  <w:num w:numId="28" w16cid:durableId="1953780145">
    <w:abstractNumId w:val="28"/>
  </w:num>
  <w:num w:numId="29" w16cid:durableId="56905448">
    <w:abstractNumId w:val="23"/>
  </w:num>
  <w:num w:numId="30" w16cid:durableId="170610823">
    <w:abstractNumId w:val="6"/>
  </w:num>
  <w:num w:numId="31" w16cid:durableId="1248881695">
    <w:abstractNumId w:val="15"/>
  </w:num>
  <w:num w:numId="32" w16cid:durableId="1433404510">
    <w:abstractNumId w:val="30"/>
  </w:num>
  <w:num w:numId="33" w16cid:durableId="747968768">
    <w:abstractNumId w:val="2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88290772">
    <w:abstractNumId w:val="21"/>
  </w:num>
  <w:num w:numId="35" w16cid:durableId="83298760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9EE"/>
    <w:rsid w:val="000001D9"/>
    <w:rsid w:val="00000AEF"/>
    <w:rsid w:val="00000F18"/>
    <w:rsid w:val="00001950"/>
    <w:rsid w:val="00002FF1"/>
    <w:rsid w:val="00003C3A"/>
    <w:rsid w:val="00003EB1"/>
    <w:rsid w:val="00004BB0"/>
    <w:rsid w:val="00005567"/>
    <w:rsid w:val="0001121A"/>
    <w:rsid w:val="00011681"/>
    <w:rsid w:val="00011F25"/>
    <w:rsid w:val="000142DA"/>
    <w:rsid w:val="00014AD7"/>
    <w:rsid w:val="00015847"/>
    <w:rsid w:val="00015C94"/>
    <w:rsid w:val="00016817"/>
    <w:rsid w:val="0002074E"/>
    <w:rsid w:val="000208A0"/>
    <w:rsid w:val="000214EE"/>
    <w:rsid w:val="0002306A"/>
    <w:rsid w:val="00024696"/>
    <w:rsid w:val="0002584A"/>
    <w:rsid w:val="00025B4F"/>
    <w:rsid w:val="00027834"/>
    <w:rsid w:val="000320E6"/>
    <w:rsid w:val="000335E8"/>
    <w:rsid w:val="00035F13"/>
    <w:rsid w:val="000373FD"/>
    <w:rsid w:val="00042179"/>
    <w:rsid w:val="00042E27"/>
    <w:rsid w:val="00043DB0"/>
    <w:rsid w:val="000450B4"/>
    <w:rsid w:val="00050AA6"/>
    <w:rsid w:val="00050B7D"/>
    <w:rsid w:val="00050E34"/>
    <w:rsid w:val="000511ED"/>
    <w:rsid w:val="000533B7"/>
    <w:rsid w:val="00055C5E"/>
    <w:rsid w:val="00055FEA"/>
    <w:rsid w:val="000563F3"/>
    <w:rsid w:val="00056A2F"/>
    <w:rsid w:val="000573B0"/>
    <w:rsid w:val="000574B5"/>
    <w:rsid w:val="00057649"/>
    <w:rsid w:val="00060098"/>
    <w:rsid w:val="00060236"/>
    <w:rsid w:val="00060E57"/>
    <w:rsid w:val="00060F10"/>
    <w:rsid w:val="00061BE0"/>
    <w:rsid w:val="00062244"/>
    <w:rsid w:val="00062B9E"/>
    <w:rsid w:val="00062D78"/>
    <w:rsid w:val="0006384D"/>
    <w:rsid w:val="000662DD"/>
    <w:rsid w:val="00066B2B"/>
    <w:rsid w:val="00071EE4"/>
    <w:rsid w:val="0007275F"/>
    <w:rsid w:val="000764ED"/>
    <w:rsid w:val="0007694A"/>
    <w:rsid w:val="00076A91"/>
    <w:rsid w:val="000802C5"/>
    <w:rsid w:val="00080858"/>
    <w:rsid w:val="00081128"/>
    <w:rsid w:val="000811AD"/>
    <w:rsid w:val="000844CD"/>
    <w:rsid w:val="00084A74"/>
    <w:rsid w:val="000852D8"/>
    <w:rsid w:val="000856E1"/>
    <w:rsid w:val="00086470"/>
    <w:rsid w:val="00086D13"/>
    <w:rsid w:val="0009045D"/>
    <w:rsid w:val="00092BAA"/>
    <w:rsid w:val="00093D8E"/>
    <w:rsid w:val="00094414"/>
    <w:rsid w:val="00095C88"/>
    <w:rsid w:val="00096007"/>
    <w:rsid w:val="00096400"/>
    <w:rsid w:val="00096557"/>
    <w:rsid w:val="00096A69"/>
    <w:rsid w:val="00096AB9"/>
    <w:rsid w:val="00097673"/>
    <w:rsid w:val="0009775D"/>
    <w:rsid w:val="00097F43"/>
    <w:rsid w:val="000A2570"/>
    <w:rsid w:val="000A2D12"/>
    <w:rsid w:val="000A322B"/>
    <w:rsid w:val="000A7C4A"/>
    <w:rsid w:val="000A7C76"/>
    <w:rsid w:val="000A7EC9"/>
    <w:rsid w:val="000B0090"/>
    <w:rsid w:val="000B10E5"/>
    <w:rsid w:val="000B1A00"/>
    <w:rsid w:val="000B3E94"/>
    <w:rsid w:val="000B518A"/>
    <w:rsid w:val="000B5788"/>
    <w:rsid w:val="000B5B5A"/>
    <w:rsid w:val="000C0D9A"/>
    <w:rsid w:val="000C2206"/>
    <w:rsid w:val="000C2A4A"/>
    <w:rsid w:val="000C2B08"/>
    <w:rsid w:val="000C31EF"/>
    <w:rsid w:val="000C36CE"/>
    <w:rsid w:val="000C3E93"/>
    <w:rsid w:val="000C6B76"/>
    <w:rsid w:val="000C767D"/>
    <w:rsid w:val="000D060F"/>
    <w:rsid w:val="000D2994"/>
    <w:rsid w:val="000D366E"/>
    <w:rsid w:val="000D5611"/>
    <w:rsid w:val="000D5C23"/>
    <w:rsid w:val="000E0D49"/>
    <w:rsid w:val="000E2BD2"/>
    <w:rsid w:val="000E4F29"/>
    <w:rsid w:val="000E58A6"/>
    <w:rsid w:val="000E70B2"/>
    <w:rsid w:val="000F0F4C"/>
    <w:rsid w:val="000F13EB"/>
    <w:rsid w:val="000F13EC"/>
    <w:rsid w:val="000F411B"/>
    <w:rsid w:val="000F4832"/>
    <w:rsid w:val="000F4DF4"/>
    <w:rsid w:val="000F5334"/>
    <w:rsid w:val="000F70CC"/>
    <w:rsid w:val="000F7757"/>
    <w:rsid w:val="0010198B"/>
    <w:rsid w:val="00105011"/>
    <w:rsid w:val="00105420"/>
    <w:rsid w:val="001067B5"/>
    <w:rsid w:val="0011232D"/>
    <w:rsid w:val="00113DBE"/>
    <w:rsid w:val="00115718"/>
    <w:rsid w:val="00117025"/>
    <w:rsid w:val="00121481"/>
    <w:rsid w:val="00121D1F"/>
    <w:rsid w:val="001221BD"/>
    <w:rsid w:val="00122343"/>
    <w:rsid w:val="001229C0"/>
    <w:rsid w:val="00122E1B"/>
    <w:rsid w:val="0012365D"/>
    <w:rsid w:val="001238D0"/>
    <w:rsid w:val="00123C37"/>
    <w:rsid w:val="00123FB1"/>
    <w:rsid w:val="00124BD3"/>
    <w:rsid w:val="001255E6"/>
    <w:rsid w:val="00126121"/>
    <w:rsid w:val="00126260"/>
    <w:rsid w:val="001268F5"/>
    <w:rsid w:val="00127AF8"/>
    <w:rsid w:val="0013067D"/>
    <w:rsid w:val="00130A08"/>
    <w:rsid w:val="00131516"/>
    <w:rsid w:val="001318E3"/>
    <w:rsid w:val="001351DE"/>
    <w:rsid w:val="00136846"/>
    <w:rsid w:val="0013720A"/>
    <w:rsid w:val="00137A5F"/>
    <w:rsid w:val="00141265"/>
    <w:rsid w:val="0014156E"/>
    <w:rsid w:val="00143695"/>
    <w:rsid w:val="00143A09"/>
    <w:rsid w:val="00145746"/>
    <w:rsid w:val="0014679C"/>
    <w:rsid w:val="00147DD6"/>
    <w:rsid w:val="0015103B"/>
    <w:rsid w:val="00151C97"/>
    <w:rsid w:val="00151FF3"/>
    <w:rsid w:val="00152372"/>
    <w:rsid w:val="0015385B"/>
    <w:rsid w:val="00154269"/>
    <w:rsid w:val="00155732"/>
    <w:rsid w:val="00155751"/>
    <w:rsid w:val="001557AA"/>
    <w:rsid w:val="00155DD7"/>
    <w:rsid w:val="001560A3"/>
    <w:rsid w:val="001562BA"/>
    <w:rsid w:val="001563ED"/>
    <w:rsid w:val="00156FDE"/>
    <w:rsid w:val="00160F9A"/>
    <w:rsid w:val="001621F1"/>
    <w:rsid w:val="00162999"/>
    <w:rsid w:val="0016519D"/>
    <w:rsid w:val="00165229"/>
    <w:rsid w:val="001655E6"/>
    <w:rsid w:val="00167B53"/>
    <w:rsid w:val="00172AC2"/>
    <w:rsid w:val="00173420"/>
    <w:rsid w:val="001737EB"/>
    <w:rsid w:val="0017430D"/>
    <w:rsid w:val="00174992"/>
    <w:rsid w:val="00174D96"/>
    <w:rsid w:val="00176D21"/>
    <w:rsid w:val="00180FEB"/>
    <w:rsid w:val="00183F3E"/>
    <w:rsid w:val="00184783"/>
    <w:rsid w:val="00184788"/>
    <w:rsid w:val="0018566B"/>
    <w:rsid w:val="00185720"/>
    <w:rsid w:val="0018726E"/>
    <w:rsid w:val="00187ED6"/>
    <w:rsid w:val="00190A7F"/>
    <w:rsid w:val="0019133B"/>
    <w:rsid w:val="00191FB1"/>
    <w:rsid w:val="001934C3"/>
    <w:rsid w:val="00194850"/>
    <w:rsid w:val="00195986"/>
    <w:rsid w:val="001A030F"/>
    <w:rsid w:val="001A18B1"/>
    <w:rsid w:val="001A1A25"/>
    <w:rsid w:val="001A3E1F"/>
    <w:rsid w:val="001A3E45"/>
    <w:rsid w:val="001A41D7"/>
    <w:rsid w:val="001A5B0A"/>
    <w:rsid w:val="001A7791"/>
    <w:rsid w:val="001A7949"/>
    <w:rsid w:val="001A7DDB"/>
    <w:rsid w:val="001B07CE"/>
    <w:rsid w:val="001B1676"/>
    <w:rsid w:val="001B2430"/>
    <w:rsid w:val="001B246B"/>
    <w:rsid w:val="001B4EAB"/>
    <w:rsid w:val="001B5A5C"/>
    <w:rsid w:val="001B6F36"/>
    <w:rsid w:val="001B7D43"/>
    <w:rsid w:val="001C19CC"/>
    <w:rsid w:val="001C1BC8"/>
    <w:rsid w:val="001C1E1E"/>
    <w:rsid w:val="001C2968"/>
    <w:rsid w:val="001D0FFD"/>
    <w:rsid w:val="001D149C"/>
    <w:rsid w:val="001D2FDC"/>
    <w:rsid w:val="001D6CCA"/>
    <w:rsid w:val="001D6CCD"/>
    <w:rsid w:val="001D7D6C"/>
    <w:rsid w:val="001E0A4C"/>
    <w:rsid w:val="001E0C2C"/>
    <w:rsid w:val="001E1A16"/>
    <w:rsid w:val="001E292F"/>
    <w:rsid w:val="001E5508"/>
    <w:rsid w:val="001E5AEC"/>
    <w:rsid w:val="001E5C73"/>
    <w:rsid w:val="001E5DD9"/>
    <w:rsid w:val="001E5FBE"/>
    <w:rsid w:val="001E6939"/>
    <w:rsid w:val="001E6A22"/>
    <w:rsid w:val="001F09AB"/>
    <w:rsid w:val="001F0D21"/>
    <w:rsid w:val="001F2758"/>
    <w:rsid w:val="001F2FAA"/>
    <w:rsid w:val="001F43BC"/>
    <w:rsid w:val="001F4737"/>
    <w:rsid w:val="001F56C1"/>
    <w:rsid w:val="001F56E8"/>
    <w:rsid w:val="001F58B6"/>
    <w:rsid w:val="001F5DA2"/>
    <w:rsid w:val="002015A7"/>
    <w:rsid w:val="00202531"/>
    <w:rsid w:val="00202B79"/>
    <w:rsid w:val="00204058"/>
    <w:rsid w:val="002047FC"/>
    <w:rsid w:val="002106CB"/>
    <w:rsid w:val="0021142D"/>
    <w:rsid w:val="00211440"/>
    <w:rsid w:val="00211A45"/>
    <w:rsid w:val="002129C7"/>
    <w:rsid w:val="002132B8"/>
    <w:rsid w:val="00213A48"/>
    <w:rsid w:val="00213C93"/>
    <w:rsid w:val="00214D14"/>
    <w:rsid w:val="00215CB0"/>
    <w:rsid w:val="0021653D"/>
    <w:rsid w:val="002206FC"/>
    <w:rsid w:val="00222A67"/>
    <w:rsid w:val="00223D02"/>
    <w:rsid w:val="00225159"/>
    <w:rsid w:val="00232BA6"/>
    <w:rsid w:val="00232E0B"/>
    <w:rsid w:val="00233EE9"/>
    <w:rsid w:val="00235729"/>
    <w:rsid w:val="00235F21"/>
    <w:rsid w:val="00236DF4"/>
    <w:rsid w:val="0023734D"/>
    <w:rsid w:val="00237B6C"/>
    <w:rsid w:val="002412C9"/>
    <w:rsid w:val="00241BEB"/>
    <w:rsid w:val="00241F97"/>
    <w:rsid w:val="00244021"/>
    <w:rsid w:val="00245E54"/>
    <w:rsid w:val="00246678"/>
    <w:rsid w:val="0025049B"/>
    <w:rsid w:val="002522D2"/>
    <w:rsid w:val="0025245E"/>
    <w:rsid w:val="00254BCC"/>
    <w:rsid w:val="00255BDB"/>
    <w:rsid w:val="002600DC"/>
    <w:rsid w:val="0026055A"/>
    <w:rsid w:val="00260A3D"/>
    <w:rsid w:val="00262AF1"/>
    <w:rsid w:val="00262F98"/>
    <w:rsid w:val="0026427D"/>
    <w:rsid w:val="002652D2"/>
    <w:rsid w:val="00265329"/>
    <w:rsid w:val="00266325"/>
    <w:rsid w:val="002674DB"/>
    <w:rsid w:val="00267780"/>
    <w:rsid w:val="00270DDF"/>
    <w:rsid w:val="00270DFF"/>
    <w:rsid w:val="00272478"/>
    <w:rsid w:val="00272DB8"/>
    <w:rsid w:val="00273E20"/>
    <w:rsid w:val="00273F93"/>
    <w:rsid w:val="00274086"/>
    <w:rsid w:val="00275208"/>
    <w:rsid w:val="002767B3"/>
    <w:rsid w:val="002775FF"/>
    <w:rsid w:val="00277871"/>
    <w:rsid w:val="0028019F"/>
    <w:rsid w:val="00280296"/>
    <w:rsid w:val="00280795"/>
    <w:rsid w:val="00281C27"/>
    <w:rsid w:val="00282A13"/>
    <w:rsid w:val="00282AA3"/>
    <w:rsid w:val="0028377F"/>
    <w:rsid w:val="00283F36"/>
    <w:rsid w:val="00284BC3"/>
    <w:rsid w:val="00286CC1"/>
    <w:rsid w:val="00287E13"/>
    <w:rsid w:val="00293E7E"/>
    <w:rsid w:val="00294C61"/>
    <w:rsid w:val="00294F69"/>
    <w:rsid w:val="002957EF"/>
    <w:rsid w:val="0029594C"/>
    <w:rsid w:val="002962D9"/>
    <w:rsid w:val="002A5FB5"/>
    <w:rsid w:val="002A77C4"/>
    <w:rsid w:val="002B072C"/>
    <w:rsid w:val="002B1712"/>
    <w:rsid w:val="002B2769"/>
    <w:rsid w:val="002B34AF"/>
    <w:rsid w:val="002B3CB3"/>
    <w:rsid w:val="002B406E"/>
    <w:rsid w:val="002B4B56"/>
    <w:rsid w:val="002B6BA5"/>
    <w:rsid w:val="002B7209"/>
    <w:rsid w:val="002B7627"/>
    <w:rsid w:val="002B7BFF"/>
    <w:rsid w:val="002C0291"/>
    <w:rsid w:val="002C166D"/>
    <w:rsid w:val="002C2444"/>
    <w:rsid w:val="002C245F"/>
    <w:rsid w:val="002C3782"/>
    <w:rsid w:val="002C3ACE"/>
    <w:rsid w:val="002C48F7"/>
    <w:rsid w:val="002C5797"/>
    <w:rsid w:val="002C6D6A"/>
    <w:rsid w:val="002C6D83"/>
    <w:rsid w:val="002C7031"/>
    <w:rsid w:val="002C7191"/>
    <w:rsid w:val="002D0C30"/>
    <w:rsid w:val="002D289F"/>
    <w:rsid w:val="002D30DF"/>
    <w:rsid w:val="002D5EE6"/>
    <w:rsid w:val="002E2234"/>
    <w:rsid w:val="002E307A"/>
    <w:rsid w:val="002E6595"/>
    <w:rsid w:val="002F0DF2"/>
    <w:rsid w:val="002F37B3"/>
    <w:rsid w:val="002F3924"/>
    <w:rsid w:val="002F3941"/>
    <w:rsid w:val="002F4FCD"/>
    <w:rsid w:val="002F5003"/>
    <w:rsid w:val="002F70AF"/>
    <w:rsid w:val="002F7A99"/>
    <w:rsid w:val="003000F5"/>
    <w:rsid w:val="003005EB"/>
    <w:rsid w:val="0030084F"/>
    <w:rsid w:val="003058F8"/>
    <w:rsid w:val="00305DDE"/>
    <w:rsid w:val="003069E6"/>
    <w:rsid w:val="00306C75"/>
    <w:rsid w:val="00306F83"/>
    <w:rsid w:val="0031008C"/>
    <w:rsid w:val="00310654"/>
    <w:rsid w:val="0031079D"/>
    <w:rsid w:val="00311529"/>
    <w:rsid w:val="00314516"/>
    <w:rsid w:val="00315C0D"/>
    <w:rsid w:val="00315D1A"/>
    <w:rsid w:val="00320578"/>
    <w:rsid w:val="003212A6"/>
    <w:rsid w:val="00321F12"/>
    <w:rsid w:val="003251D1"/>
    <w:rsid w:val="0032755C"/>
    <w:rsid w:val="00332E63"/>
    <w:rsid w:val="003341ED"/>
    <w:rsid w:val="00334D6B"/>
    <w:rsid w:val="00334ED8"/>
    <w:rsid w:val="00334F38"/>
    <w:rsid w:val="0033542F"/>
    <w:rsid w:val="00335561"/>
    <w:rsid w:val="003355C1"/>
    <w:rsid w:val="00335748"/>
    <w:rsid w:val="00336302"/>
    <w:rsid w:val="00336E21"/>
    <w:rsid w:val="00343729"/>
    <w:rsid w:val="00343E57"/>
    <w:rsid w:val="00344A00"/>
    <w:rsid w:val="00344B18"/>
    <w:rsid w:val="00345180"/>
    <w:rsid w:val="003464CB"/>
    <w:rsid w:val="00347400"/>
    <w:rsid w:val="00347934"/>
    <w:rsid w:val="00350013"/>
    <w:rsid w:val="00351376"/>
    <w:rsid w:val="00352455"/>
    <w:rsid w:val="00352CBA"/>
    <w:rsid w:val="00354287"/>
    <w:rsid w:val="003550EE"/>
    <w:rsid w:val="0035526E"/>
    <w:rsid w:val="0035541A"/>
    <w:rsid w:val="00356E2D"/>
    <w:rsid w:val="0036283A"/>
    <w:rsid w:val="00364417"/>
    <w:rsid w:val="00364724"/>
    <w:rsid w:val="0036640E"/>
    <w:rsid w:val="003711D5"/>
    <w:rsid w:val="003744F2"/>
    <w:rsid w:val="0037513C"/>
    <w:rsid w:val="00375D1C"/>
    <w:rsid w:val="00377E4D"/>
    <w:rsid w:val="00381484"/>
    <w:rsid w:val="00381D89"/>
    <w:rsid w:val="0038228E"/>
    <w:rsid w:val="00382481"/>
    <w:rsid w:val="00384EBF"/>
    <w:rsid w:val="00386572"/>
    <w:rsid w:val="00386FAA"/>
    <w:rsid w:val="00390412"/>
    <w:rsid w:val="00391035"/>
    <w:rsid w:val="00391835"/>
    <w:rsid w:val="0039230E"/>
    <w:rsid w:val="00392D10"/>
    <w:rsid w:val="00394E32"/>
    <w:rsid w:val="00394E50"/>
    <w:rsid w:val="00397468"/>
    <w:rsid w:val="003977CB"/>
    <w:rsid w:val="003A0565"/>
    <w:rsid w:val="003A1EA6"/>
    <w:rsid w:val="003B050D"/>
    <w:rsid w:val="003B19BE"/>
    <w:rsid w:val="003B3F72"/>
    <w:rsid w:val="003B43FC"/>
    <w:rsid w:val="003B63C0"/>
    <w:rsid w:val="003B7D0B"/>
    <w:rsid w:val="003C00AE"/>
    <w:rsid w:val="003C10FE"/>
    <w:rsid w:val="003C2B61"/>
    <w:rsid w:val="003C5BA5"/>
    <w:rsid w:val="003C5FC8"/>
    <w:rsid w:val="003D04C0"/>
    <w:rsid w:val="003D0EB9"/>
    <w:rsid w:val="003D40CD"/>
    <w:rsid w:val="003D4128"/>
    <w:rsid w:val="003D427E"/>
    <w:rsid w:val="003D4786"/>
    <w:rsid w:val="003D505E"/>
    <w:rsid w:val="003D6B01"/>
    <w:rsid w:val="003D6DB7"/>
    <w:rsid w:val="003D6DE5"/>
    <w:rsid w:val="003D76E7"/>
    <w:rsid w:val="003E06DB"/>
    <w:rsid w:val="003E0EE8"/>
    <w:rsid w:val="003E12FC"/>
    <w:rsid w:val="003E4387"/>
    <w:rsid w:val="003E5169"/>
    <w:rsid w:val="003E51EC"/>
    <w:rsid w:val="003E6378"/>
    <w:rsid w:val="003E736E"/>
    <w:rsid w:val="003E75CF"/>
    <w:rsid w:val="003F1830"/>
    <w:rsid w:val="003F200E"/>
    <w:rsid w:val="003F27C4"/>
    <w:rsid w:val="003F5D3B"/>
    <w:rsid w:val="003F691E"/>
    <w:rsid w:val="003F71D8"/>
    <w:rsid w:val="003F787E"/>
    <w:rsid w:val="004032AD"/>
    <w:rsid w:val="00403F98"/>
    <w:rsid w:val="004045CC"/>
    <w:rsid w:val="00404DAB"/>
    <w:rsid w:val="004056A6"/>
    <w:rsid w:val="00406BBE"/>
    <w:rsid w:val="004074CD"/>
    <w:rsid w:val="004104E4"/>
    <w:rsid w:val="00410754"/>
    <w:rsid w:val="00411B42"/>
    <w:rsid w:val="004125B5"/>
    <w:rsid w:val="00412876"/>
    <w:rsid w:val="00412FD8"/>
    <w:rsid w:val="00415A12"/>
    <w:rsid w:val="00417F25"/>
    <w:rsid w:val="00420270"/>
    <w:rsid w:val="0042196B"/>
    <w:rsid w:val="00422424"/>
    <w:rsid w:val="004224B0"/>
    <w:rsid w:val="00423E44"/>
    <w:rsid w:val="00424944"/>
    <w:rsid w:val="00426C62"/>
    <w:rsid w:val="004334C1"/>
    <w:rsid w:val="00433529"/>
    <w:rsid w:val="00433633"/>
    <w:rsid w:val="00434544"/>
    <w:rsid w:val="00434784"/>
    <w:rsid w:val="004361D3"/>
    <w:rsid w:val="0043656D"/>
    <w:rsid w:val="00442927"/>
    <w:rsid w:val="00442B64"/>
    <w:rsid w:val="00445C3F"/>
    <w:rsid w:val="00445FA6"/>
    <w:rsid w:val="004513A5"/>
    <w:rsid w:val="00451D41"/>
    <w:rsid w:val="00452420"/>
    <w:rsid w:val="00454156"/>
    <w:rsid w:val="00454BE9"/>
    <w:rsid w:val="00454D69"/>
    <w:rsid w:val="00455F3C"/>
    <w:rsid w:val="004563C2"/>
    <w:rsid w:val="0045676C"/>
    <w:rsid w:val="00457DDE"/>
    <w:rsid w:val="00457E11"/>
    <w:rsid w:val="0046019C"/>
    <w:rsid w:val="0046040C"/>
    <w:rsid w:val="00460614"/>
    <w:rsid w:val="00460B2E"/>
    <w:rsid w:val="004632FC"/>
    <w:rsid w:val="004641C7"/>
    <w:rsid w:val="004642CF"/>
    <w:rsid w:val="00465172"/>
    <w:rsid w:val="00465E24"/>
    <w:rsid w:val="004665F8"/>
    <w:rsid w:val="0046757E"/>
    <w:rsid w:val="00467B33"/>
    <w:rsid w:val="00470F10"/>
    <w:rsid w:val="00471F33"/>
    <w:rsid w:val="00473D83"/>
    <w:rsid w:val="00474D3D"/>
    <w:rsid w:val="00475A0F"/>
    <w:rsid w:val="00475DAE"/>
    <w:rsid w:val="00476326"/>
    <w:rsid w:val="00477010"/>
    <w:rsid w:val="004775FC"/>
    <w:rsid w:val="00477880"/>
    <w:rsid w:val="0047799F"/>
    <w:rsid w:val="00477A54"/>
    <w:rsid w:val="00477F42"/>
    <w:rsid w:val="00480613"/>
    <w:rsid w:val="00481240"/>
    <w:rsid w:val="0048146F"/>
    <w:rsid w:val="00482587"/>
    <w:rsid w:val="00484F51"/>
    <w:rsid w:val="00485C0F"/>
    <w:rsid w:val="004912BA"/>
    <w:rsid w:val="00491608"/>
    <w:rsid w:val="00492342"/>
    <w:rsid w:val="004929EE"/>
    <w:rsid w:val="00492AF7"/>
    <w:rsid w:val="00493061"/>
    <w:rsid w:val="004931E6"/>
    <w:rsid w:val="004933A0"/>
    <w:rsid w:val="00493E35"/>
    <w:rsid w:val="004957C5"/>
    <w:rsid w:val="00496883"/>
    <w:rsid w:val="004A0A54"/>
    <w:rsid w:val="004A0D3B"/>
    <w:rsid w:val="004A11C9"/>
    <w:rsid w:val="004A1412"/>
    <w:rsid w:val="004A1958"/>
    <w:rsid w:val="004A32D1"/>
    <w:rsid w:val="004A4985"/>
    <w:rsid w:val="004A5CB4"/>
    <w:rsid w:val="004A5EE0"/>
    <w:rsid w:val="004B14A6"/>
    <w:rsid w:val="004B5D40"/>
    <w:rsid w:val="004B66D7"/>
    <w:rsid w:val="004B6A38"/>
    <w:rsid w:val="004C0302"/>
    <w:rsid w:val="004C0B51"/>
    <w:rsid w:val="004C151C"/>
    <w:rsid w:val="004C1AD2"/>
    <w:rsid w:val="004C1C64"/>
    <w:rsid w:val="004C3745"/>
    <w:rsid w:val="004C3BAF"/>
    <w:rsid w:val="004C40F3"/>
    <w:rsid w:val="004C4EBD"/>
    <w:rsid w:val="004C5671"/>
    <w:rsid w:val="004D0955"/>
    <w:rsid w:val="004D3ABF"/>
    <w:rsid w:val="004D46BF"/>
    <w:rsid w:val="004D7E0E"/>
    <w:rsid w:val="004D7FA8"/>
    <w:rsid w:val="004E0153"/>
    <w:rsid w:val="004E3038"/>
    <w:rsid w:val="004E418A"/>
    <w:rsid w:val="004E6044"/>
    <w:rsid w:val="004E63FE"/>
    <w:rsid w:val="004F0220"/>
    <w:rsid w:val="004F05B7"/>
    <w:rsid w:val="004F0FDB"/>
    <w:rsid w:val="004F4A3D"/>
    <w:rsid w:val="004F5BAA"/>
    <w:rsid w:val="004F668D"/>
    <w:rsid w:val="004F67E1"/>
    <w:rsid w:val="0050193F"/>
    <w:rsid w:val="00503B3A"/>
    <w:rsid w:val="00504301"/>
    <w:rsid w:val="00504D23"/>
    <w:rsid w:val="005057A3"/>
    <w:rsid w:val="00506144"/>
    <w:rsid w:val="005067B6"/>
    <w:rsid w:val="00506D3C"/>
    <w:rsid w:val="00507520"/>
    <w:rsid w:val="00507ACD"/>
    <w:rsid w:val="00510EE0"/>
    <w:rsid w:val="00511DEC"/>
    <w:rsid w:val="00512A91"/>
    <w:rsid w:val="00513B39"/>
    <w:rsid w:val="00514665"/>
    <w:rsid w:val="00514EB5"/>
    <w:rsid w:val="005160E9"/>
    <w:rsid w:val="00516E22"/>
    <w:rsid w:val="0051748E"/>
    <w:rsid w:val="00521E81"/>
    <w:rsid w:val="00526988"/>
    <w:rsid w:val="0053108E"/>
    <w:rsid w:val="00533119"/>
    <w:rsid w:val="00533C5F"/>
    <w:rsid w:val="0053478D"/>
    <w:rsid w:val="00536107"/>
    <w:rsid w:val="005364D2"/>
    <w:rsid w:val="00537D8E"/>
    <w:rsid w:val="00540342"/>
    <w:rsid w:val="005426EC"/>
    <w:rsid w:val="0054365E"/>
    <w:rsid w:val="00544E34"/>
    <w:rsid w:val="00545A94"/>
    <w:rsid w:val="00545B88"/>
    <w:rsid w:val="00550AE8"/>
    <w:rsid w:val="00551EA9"/>
    <w:rsid w:val="005520C6"/>
    <w:rsid w:val="00552F93"/>
    <w:rsid w:val="00554FE2"/>
    <w:rsid w:val="00555659"/>
    <w:rsid w:val="00557A03"/>
    <w:rsid w:val="00563B3A"/>
    <w:rsid w:val="00566655"/>
    <w:rsid w:val="00566FE3"/>
    <w:rsid w:val="005705C8"/>
    <w:rsid w:val="00572AF1"/>
    <w:rsid w:val="00572DAF"/>
    <w:rsid w:val="00573431"/>
    <w:rsid w:val="00574452"/>
    <w:rsid w:val="0057495D"/>
    <w:rsid w:val="00575649"/>
    <w:rsid w:val="00576B44"/>
    <w:rsid w:val="00576D80"/>
    <w:rsid w:val="005802EC"/>
    <w:rsid w:val="00581CC8"/>
    <w:rsid w:val="005827FE"/>
    <w:rsid w:val="00583A2C"/>
    <w:rsid w:val="00584E72"/>
    <w:rsid w:val="00584E95"/>
    <w:rsid w:val="00585F48"/>
    <w:rsid w:val="00586295"/>
    <w:rsid w:val="00586CC2"/>
    <w:rsid w:val="00587653"/>
    <w:rsid w:val="00591410"/>
    <w:rsid w:val="00591727"/>
    <w:rsid w:val="00591E6E"/>
    <w:rsid w:val="00595ADA"/>
    <w:rsid w:val="005961C5"/>
    <w:rsid w:val="005963BF"/>
    <w:rsid w:val="005A0812"/>
    <w:rsid w:val="005A22CD"/>
    <w:rsid w:val="005A2F67"/>
    <w:rsid w:val="005A2F70"/>
    <w:rsid w:val="005A448D"/>
    <w:rsid w:val="005A5186"/>
    <w:rsid w:val="005A53C0"/>
    <w:rsid w:val="005A61F3"/>
    <w:rsid w:val="005A6D2D"/>
    <w:rsid w:val="005A6E95"/>
    <w:rsid w:val="005B0FB7"/>
    <w:rsid w:val="005B1406"/>
    <w:rsid w:val="005B183F"/>
    <w:rsid w:val="005B38D6"/>
    <w:rsid w:val="005B3F5E"/>
    <w:rsid w:val="005B435C"/>
    <w:rsid w:val="005B5CFE"/>
    <w:rsid w:val="005B69E2"/>
    <w:rsid w:val="005B6C4C"/>
    <w:rsid w:val="005B780F"/>
    <w:rsid w:val="005C19CD"/>
    <w:rsid w:val="005C243C"/>
    <w:rsid w:val="005C3567"/>
    <w:rsid w:val="005C462C"/>
    <w:rsid w:val="005C5738"/>
    <w:rsid w:val="005C5758"/>
    <w:rsid w:val="005C58AC"/>
    <w:rsid w:val="005C5CAF"/>
    <w:rsid w:val="005D0231"/>
    <w:rsid w:val="005D099E"/>
    <w:rsid w:val="005D19BF"/>
    <w:rsid w:val="005D647E"/>
    <w:rsid w:val="005D6F06"/>
    <w:rsid w:val="005D7647"/>
    <w:rsid w:val="005D7D64"/>
    <w:rsid w:val="005E2550"/>
    <w:rsid w:val="005E3016"/>
    <w:rsid w:val="005E3BBB"/>
    <w:rsid w:val="005E4950"/>
    <w:rsid w:val="005E4D65"/>
    <w:rsid w:val="005E52E9"/>
    <w:rsid w:val="005E5ECE"/>
    <w:rsid w:val="005E6FBD"/>
    <w:rsid w:val="005F18D5"/>
    <w:rsid w:val="005F2BAC"/>
    <w:rsid w:val="005F3061"/>
    <w:rsid w:val="005F3235"/>
    <w:rsid w:val="005F367A"/>
    <w:rsid w:val="005F48E9"/>
    <w:rsid w:val="005F59EE"/>
    <w:rsid w:val="005F776E"/>
    <w:rsid w:val="005F7BF8"/>
    <w:rsid w:val="00601068"/>
    <w:rsid w:val="00601C2E"/>
    <w:rsid w:val="00602BC7"/>
    <w:rsid w:val="00603254"/>
    <w:rsid w:val="0060604F"/>
    <w:rsid w:val="00607D63"/>
    <w:rsid w:val="006101B0"/>
    <w:rsid w:val="00611915"/>
    <w:rsid w:val="006119FA"/>
    <w:rsid w:val="00611D1A"/>
    <w:rsid w:val="006138CD"/>
    <w:rsid w:val="00613F68"/>
    <w:rsid w:val="006140AD"/>
    <w:rsid w:val="00614F9A"/>
    <w:rsid w:val="0061627C"/>
    <w:rsid w:val="0061677F"/>
    <w:rsid w:val="00617047"/>
    <w:rsid w:val="00617971"/>
    <w:rsid w:val="006179F0"/>
    <w:rsid w:val="00617E0E"/>
    <w:rsid w:val="006202C7"/>
    <w:rsid w:val="0062110C"/>
    <w:rsid w:val="00621CE1"/>
    <w:rsid w:val="00621F3E"/>
    <w:rsid w:val="00623AA0"/>
    <w:rsid w:val="00623EFD"/>
    <w:rsid w:val="006240B7"/>
    <w:rsid w:val="00624235"/>
    <w:rsid w:val="0062541B"/>
    <w:rsid w:val="00625643"/>
    <w:rsid w:val="00626A20"/>
    <w:rsid w:val="00626B90"/>
    <w:rsid w:val="00627D00"/>
    <w:rsid w:val="006327D1"/>
    <w:rsid w:val="00635610"/>
    <w:rsid w:val="00635A6F"/>
    <w:rsid w:val="00635EC4"/>
    <w:rsid w:val="0063627D"/>
    <w:rsid w:val="00637FB2"/>
    <w:rsid w:val="00640092"/>
    <w:rsid w:val="00642011"/>
    <w:rsid w:val="00642FD2"/>
    <w:rsid w:val="0064302C"/>
    <w:rsid w:val="006435D9"/>
    <w:rsid w:val="00643E87"/>
    <w:rsid w:val="00645464"/>
    <w:rsid w:val="00645956"/>
    <w:rsid w:val="00646208"/>
    <w:rsid w:val="006471B8"/>
    <w:rsid w:val="0065054B"/>
    <w:rsid w:val="0066103D"/>
    <w:rsid w:val="006630D5"/>
    <w:rsid w:val="006635F7"/>
    <w:rsid w:val="0066618B"/>
    <w:rsid w:val="00666BFE"/>
    <w:rsid w:val="00666CA2"/>
    <w:rsid w:val="00666D4F"/>
    <w:rsid w:val="0066732E"/>
    <w:rsid w:val="00670C74"/>
    <w:rsid w:val="0067182D"/>
    <w:rsid w:val="00671F78"/>
    <w:rsid w:val="006755EA"/>
    <w:rsid w:val="00676A1C"/>
    <w:rsid w:val="00676D78"/>
    <w:rsid w:val="00677033"/>
    <w:rsid w:val="00680005"/>
    <w:rsid w:val="0068029D"/>
    <w:rsid w:val="006805FD"/>
    <w:rsid w:val="00680C45"/>
    <w:rsid w:val="00682C91"/>
    <w:rsid w:val="00683CE1"/>
    <w:rsid w:val="00684B34"/>
    <w:rsid w:val="0068530F"/>
    <w:rsid w:val="0068566A"/>
    <w:rsid w:val="00685E2C"/>
    <w:rsid w:val="00686E50"/>
    <w:rsid w:val="00687556"/>
    <w:rsid w:val="006909C9"/>
    <w:rsid w:val="0069174B"/>
    <w:rsid w:val="00693CFA"/>
    <w:rsid w:val="00694ECE"/>
    <w:rsid w:val="006975BC"/>
    <w:rsid w:val="00697EBB"/>
    <w:rsid w:val="006A2615"/>
    <w:rsid w:val="006A2EF7"/>
    <w:rsid w:val="006A572F"/>
    <w:rsid w:val="006A641F"/>
    <w:rsid w:val="006A651F"/>
    <w:rsid w:val="006A6AC7"/>
    <w:rsid w:val="006B0451"/>
    <w:rsid w:val="006B2DCA"/>
    <w:rsid w:val="006B7342"/>
    <w:rsid w:val="006C141D"/>
    <w:rsid w:val="006C16B2"/>
    <w:rsid w:val="006C1FBE"/>
    <w:rsid w:val="006C431B"/>
    <w:rsid w:val="006C5201"/>
    <w:rsid w:val="006C5690"/>
    <w:rsid w:val="006C5F9E"/>
    <w:rsid w:val="006C64B2"/>
    <w:rsid w:val="006C6744"/>
    <w:rsid w:val="006D0227"/>
    <w:rsid w:val="006D12A3"/>
    <w:rsid w:val="006D2315"/>
    <w:rsid w:val="006D4063"/>
    <w:rsid w:val="006D5F0A"/>
    <w:rsid w:val="006D60AF"/>
    <w:rsid w:val="006D6605"/>
    <w:rsid w:val="006E0E52"/>
    <w:rsid w:val="006E11F1"/>
    <w:rsid w:val="006E132E"/>
    <w:rsid w:val="006E1798"/>
    <w:rsid w:val="006E2447"/>
    <w:rsid w:val="006E2514"/>
    <w:rsid w:val="006E2FCE"/>
    <w:rsid w:val="006E4FB6"/>
    <w:rsid w:val="006E6354"/>
    <w:rsid w:val="006E6F74"/>
    <w:rsid w:val="006E7AEF"/>
    <w:rsid w:val="006F081F"/>
    <w:rsid w:val="006F0D70"/>
    <w:rsid w:val="006F116B"/>
    <w:rsid w:val="006F21B1"/>
    <w:rsid w:val="006F2764"/>
    <w:rsid w:val="006F35CC"/>
    <w:rsid w:val="006F7007"/>
    <w:rsid w:val="00700C88"/>
    <w:rsid w:val="007049EA"/>
    <w:rsid w:val="00711D11"/>
    <w:rsid w:val="0071321F"/>
    <w:rsid w:val="007137C7"/>
    <w:rsid w:val="00713879"/>
    <w:rsid w:val="00713991"/>
    <w:rsid w:val="00716AF8"/>
    <w:rsid w:val="00720B2F"/>
    <w:rsid w:val="00720F19"/>
    <w:rsid w:val="007217E3"/>
    <w:rsid w:val="007226F9"/>
    <w:rsid w:val="007239DB"/>
    <w:rsid w:val="00724440"/>
    <w:rsid w:val="007253A0"/>
    <w:rsid w:val="00726107"/>
    <w:rsid w:val="007261DA"/>
    <w:rsid w:val="007266F7"/>
    <w:rsid w:val="00727CE5"/>
    <w:rsid w:val="007339B6"/>
    <w:rsid w:val="007343B8"/>
    <w:rsid w:val="00734675"/>
    <w:rsid w:val="007363C4"/>
    <w:rsid w:val="007376D6"/>
    <w:rsid w:val="00737A7A"/>
    <w:rsid w:val="00740234"/>
    <w:rsid w:val="007403E0"/>
    <w:rsid w:val="00740ED0"/>
    <w:rsid w:val="007426D4"/>
    <w:rsid w:val="00745C46"/>
    <w:rsid w:val="00752C67"/>
    <w:rsid w:val="00754D89"/>
    <w:rsid w:val="00755CDE"/>
    <w:rsid w:val="00755F20"/>
    <w:rsid w:val="007564F2"/>
    <w:rsid w:val="00756BE3"/>
    <w:rsid w:val="00756C19"/>
    <w:rsid w:val="00756F6E"/>
    <w:rsid w:val="007576C7"/>
    <w:rsid w:val="007603FD"/>
    <w:rsid w:val="00760E3F"/>
    <w:rsid w:val="00761ABC"/>
    <w:rsid w:val="00766785"/>
    <w:rsid w:val="00767354"/>
    <w:rsid w:val="00770EBD"/>
    <w:rsid w:val="00772BE8"/>
    <w:rsid w:val="007731BB"/>
    <w:rsid w:val="00773BF2"/>
    <w:rsid w:val="0077434D"/>
    <w:rsid w:val="00774AE2"/>
    <w:rsid w:val="00781E74"/>
    <w:rsid w:val="0078333A"/>
    <w:rsid w:val="00785103"/>
    <w:rsid w:val="00785BE6"/>
    <w:rsid w:val="00785F39"/>
    <w:rsid w:val="00786AC8"/>
    <w:rsid w:val="00787C2F"/>
    <w:rsid w:val="00791CB0"/>
    <w:rsid w:val="007923C4"/>
    <w:rsid w:val="00792BDA"/>
    <w:rsid w:val="007934DA"/>
    <w:rsid w:val="00794584"/>
    <w:rsid w:val="00797803"/>
    <w:rsid w:val="007A029F"/>
    <w:rsid w:val="007A1533"/>
    <w:rsid w:val="007A2179"/>
    <w:rsid w:val="007A5182"/>
    <w:rsid w:val="007A5528"/>
    <w:rsid w:val="007A62A5"/>
    <w:rsid w:val="007A6985"/>
    <w:rsid w:val="007B11DE"/>
    <w:rsid w:val="007B297C"/>
    <w:rsid w:val="007B3860"/>
    <w:rsid w:val="007B4AED"/>
    <w:rsid w:val="007B5C3E"/>
    <w:rsid w:val="007B6C97"/>
    <w:rsid w:val="007B6D65"/>
    <w:rsid w:val="007C06CC"/>
    <w:rsid w:val="007C0EF1"/>
    <w:rsid w:val="007D0139"/>
    <w:rsid w:val="007D0BED"/>
    <w:rsid w:val="007D1E9E"/>
    <w:rsid w:val="007D2B2A"/>
    <w:rsid w:val="007D2F00"/>
    <w:rsid w:val="007D30C5"/>
    <w:rsid w:val="007D67C2"/>
    <w:rsid w:val="007D6D1D"/>
    <w:rsid w:val="007E073E"/>
    <w:rsid w:val="007E2063"/>
    <w:rsid w:val="007E36B4"/>
    <w:rsid w:val="007E5E0C"/>
    <w:rsid w:val="007E6C3B"/>
    <w:rsid w:val="007F114E"/>
    <w:rsid w:val="007F12E9"/>
    <w:rsid w:val="007F1469"/>
    <w:rsid w:val="007F1A16"/>
    <w:rsid w:val="007F1E31"/>
    <w:rsid w:val="007F27C7"/>
    <w:rsid w:val="007F2A4B"/>
    <w:rsid w:val="007F3D40"/>
    <w:rsid w:val="007F5CF4"/>
    <w:rsid w:val="007F7082"/>
    <w:rsid w:val="008025AE"/>
    <w:rsid w:val="008025C5"/>
    <w:rsid w:val="008042AB"/>
    <w:rsid w:val="00804BB0"/>
    <w:rsid w:val="0080631E"/>
    <w:rsid w:val="00806DB0"/>
    <w:rsid w:val="0081019D"/>
    <w:rsid w:val="00810A66"/>
    <w:rsid w:val="00810F09"/>
    <w:rsid w:val="00812181"/>
    <w:rsid w:val="0081258F"/>
    <w:rsid w:val="0081289B"/>
    <w:rsid w:val="008129AD"/>
    <w:rsid w:val="008131EC"/>
    <w:rsid w:val="0081394E"/>
    <w:rsid w:val="008163E2"/>
    <w:rsid w:val="00816DDF"/>
    <w:rsid w:val="00821152"/>
    <w:rsid w:val="00824D4E"/>
    <w:rsid w:val="008256FA"/>
    <w:rsid w:val="00826614"/>
    <w:rsid w:val="00830237"/>
    <w:rsid w:val="00830B0D"/>
    <w:rsid w:val="008325AE"/>
    <w:rsid w:val="0083387A"/>
    <w:rsid w:val="00833A49"/>
    <w:rsid w:val="008346A7"/>
    <w:rsid w:val="008355CF"/>
    <w:rsid w:val="00835ACD"/>
    <w:rsid w:val="00835EB7"/>
    <w:rsid w:val="008362D5"/>
    <w:rsid w:val="008367BF"/>
    <w:rsid w:val="00837E5D"/>
    <w:rsid w:val="008414E8"/>
    <w:rsid w:val="00841E07"/>
    <w:rsid w:val="00842BA5"/>
    <w:rsid w:val="00843CC9"/>
    <w:rsid w:val="008475BC"/>
    <w:rsid w:val="00850C4A"/>
    <w:rsid w:val="00850DD8"/>
    <w:rsid w:val="00850E78"/>
    <w:rsid w:val="00851275"/>
    <w:rsid w:val="00851506"/>
    <w:rsid w:val="00854847"/>
    <w:rsid w:val="00860160"/>
    <w:rsid w:val="00860978"/>
    <w:rsid w:val="00861EF8"/>
    <w:rsid w:val="00863263"/>
    <w:rsid w:val="00863AE0"/>
    <w:rsid w:val="008643E9"/>
    <w:rsid w:val="0086474C"/>
    <w:rsid w:val="008658DC"/>
    <w:rsid w:val="00866438"/>
    <w:rsid w:val="008672A7"/>
    <w:rsid w:val="008677A5"/>
    <w:rsid w:val="00867CF4"/>
    <w:rsid w:val="008701F9"/>
    <w:rsid w:val="00873B81"/>
    <w:rsid w:val="008747AA"/>
    <w:rsid w:val="00875874"/>
    <w:rsid w:val="00876325"/>
    <w:rsid w:val="0087729D"/>
    <w:rsid w:val="00880180"/>
    <w:rsid w:val="00880E52"/>
    <w:rsid w:val="00881B92"/>
    <w:rsid w:val="00882BFF"/>
    <w:rsid w:val="008840ED"/>
    <w:rsid w:val="00884E24"/>
    <w:rsid w:val="00886950"/>
    <w:rsid w:val="008869DE"/>
    <w:rsid w:val="00891F43"/>
    <w:rsid w:val="00892484"/>
    <w:rsid w:val="008946C8"/>
    <w:rsid w:val="00895ACF"/>
    <w:rsid w:val="00895EED"/>
    <w:rsid w:val="008A125E"/>
    <w:rsid w:val="008A3A5C"/>
    <w:rsid w:val="008A58DE"/>
    <w:rsid w:val="008A5957"/>
    <w:rsid w:val="008A5D36"/>
    <w:rsid w:val="008A7B5A"/>
    <w:rsid w:val="008B0F7B"/>
    <w:rsid w:val="008B2952"/>
    <w:rsid w:val="008B382B"/>
    <w:rsid w:val="008B3CDE"/>
    <w:rsid w:val="008B4AD1"/>
    <w:rsid w:val="008C1506"/>
    <w:rsid w:val="008C189A"/>
    <w:rsid w:val="008C4803"/>
    <w:rsid w:val="008C531C"/>
    <w:rsid w:val="008C5D3A"/>
    <w:rsid w:val="008C5DE6"/>
    <w:rsid w:val="008C7506"/>
    <w:rsid w:val="008D0C58"/>
    <w:rsid w:val="008D0F0D"/>
    <w:rsid w:val="008D38B1"/>
    <w:rsid w:val="008D451E"/>
    <w:rsid w:val="008E04B2"/>
    <w:rsid w:val="008E1C8B"/>
    <w:rsid w:val="008E4876"/>
    <w:rsid w:val="008E4D67"/>
    <w:rsid w:val="008E5921"/>
    <w:rsid w:val="008E75FD"/>
    <w:rsid w:val="008E76CE"/>
    <w:rsid w:val="008F14E1"/>
    <w:rsid w:val="008F19EF"/>
    <w:rsid w:val="008F39E7"/>
    <w:rsid w:val="008F3ED0"/>
    <w:rsid w:val="008F3F73"/>
    <w:rsid w:val="008F4C6E"/>
    <w:rsid w:val="008F4D2E"/>
    <w:rsid w:val="008F53D5"/>
    <w:rsid w:val="008F5B8A"/>
    <w:rsid w:val="009000F2"/>
    <w:rsid w:val="00902DA1"/>
    <w:rsid w:val="00903D24"/>
    <w:rsid w:val="009055E2"/>
    <w:rsid w:val="009072E9"/>
    <w:rsid w:val="009074BF"/>
    <w:rsid w:val="0091168F"/>
    <w:rsid w:val="00911FA7"/>
    <w:rsid w:val="009138E7"/>
    <w:rsid w:val="00914F03"/>
    <w:rsid w:val="00915992"/>
    <w:rsid w:val="00915B8E"/>
    <w:rsid w:val="00915FAF"/>
    <w:rsid w:val="0091684D"/>
    <w:rsid w:val="00917F0B"/>
    <w:rsid w:val="009200AA"/>
    <w:rsid w:val="009201D7"/>
    <w:rsid w:val="009203F6"/>
    <w:rsid w:val="0092063E"/>
    <w:rsid w:val="00920C72"/>
    <w:rsid w:val="00922909"/>
    <w:rsid w:val="009236D8"/>
    <w:rsid w:val="009238A4"/>
    <w:rsid w:val="0092500E"/>
    <w:rsid w:val="00925A95"/>
    <w:rsid w:val="00934B6F"/>
    <w:rsid w:val="009402F4"/>
    <w:rsid w:val="009450AF"/>
    <w:rsid w:val="009517DE"/>
    <w:rsid w:val="00951FF0"/>
    <w:rsid w:val="009525BB"/>
    <w:rsid w:val="00952A6C"/>
    <w:rsid w:val="009530A6"/>
    <w:rsid w:val="0095311A"/>
    <w:rsid w:val="0095323D"/>
    <w:rsid w:val="009532E5"/>
    <w:rsid w:val="00954FEA"/>
    <w:rsid w:val="00956743"/>
    <w:rsid w:val="009579EF"/>
    <w:rsid w:val="0096028A"/>
    <w:rsid w:val="00967CD1"/>
    <w:rsid w:val="00971669"/>
    <w:rsid w:val="00972398"/>
    <w:rsid w:val="0097371F"/>
    <w:rsid w:val="009744AA"/>
    <w:rsid w:val="00981C0B"/>
    <w:rsid w:val="009829ED"/>
    <w:rsid w:val="00983901"/>
    <w:rsid w:val="00983C12"/>
    <w:rsid w:val="00984193"/>
    <w:rsid w:val="009861E7"/>
    <w:rsid w:val="009868F6"/>
    <w:rsid w:val="009873FC"/>
    <w:rsid w:val="009876F2"/>
    <w:rsid w:val="00990997"/>
    <w:rsid w:val="009919C2"/>
    <w:rsid w:val="00991CED"/>
    <w:rsid w:val="00993A9F"/>
    <w:rsid w:val="00994B58"/>
    <w:rsid w:val="0099565E"/>
    <w:rsid w:val="00996408"/>
    <w:rsid w:val="00996DA8"/>
    <w:rsid w:val="00997532"/>
    <w:rsid w:val="00997AF6"/>
    <w:rsid w:val="009A047E"/>
    <w:rsid w:val="009A23D7"/>
    <w:rsid w:val="009A2730"/>
    <w:rsid w:val="009A3118"/>
    <w:rsid w:val="009A5615"/>
    <w:rsid w:val="009A664A"/>
    <w:rsid w:val="009A6BDE"/>
    <w:rsid w:val="009A6EF0"/>
    <w:rsid w:val="009B0A22"/>
    <w:rsid w:val="009B0BF2"/>
    <w:rsid w:val="009B19E5"/>
    <w:rsid w:val="009B1C93"/>
    <w:rsid w:val="009B3AD8"/>
    <w:rsid w:val="009B3B8A"/>
    <w:rsid w:val="009B4F38"/>
    <w:rsid w:val="009B5DC2"/>
    <w:rsid w:val="009B613A"/>
    <w:rsid w:val="009B71B7"/>
    <w:rsid w:val="009C0B00"/>
    <w:rsid w:val="009C2264"/>
    <w:rsid w:val="009C30F8"/>
    <w:rsid w:val="009C370B"/>
    <w:rsid w:val="009C4CE5"/>
    <w:rsid w:val="009C54EE"/>
    <w:rsid w:val="009C74A9"/>
    <w:rsid w:val="009C76E1"/>
    <w:rsid w:val="009D1404"/>
    <w:rsid w:val="009D2D7A"/>
    <w:rsid w:val="009D328E"/>
    <w:rsid w:val="009D42C2"/>
    <w:rsid w:val="009D483D"/>
    <w:rsid w:val="009D4BE1"/>
    <w:rsid w:val="009D65B0"/>
    <w:rsid w:val="009D6D72"/>
    <w:rsid w:val="009D70A2"/>
    <w:rsid w:val="009E0A1A"/>
    <w:rsid w:val="009E2403"/>
    <w:rsid w:val="009E2651"/>
    <w:rsid w:val="009E334C"/>
    <w:rsid w:val="009E3DA5"/>
    <w:rsid w:val="009E4FF5"/>
    <w:rsid w:val="009E62AF"/>
    <w:rsid w:val="009E638B"/>
    <w:rsid w:val="009E7445"/>
    <w:rsid w:val="009E75E0"/>
    <w:rsid w:val="009E779C"/>
    <w:rsid w:val="009F0658"/>
    <w:rsid w:val="009F0792"/>
    <w:rsid w:val="009F3AF2"/>
    <w:rsid w:val="009F5AD2"/>
    <w:rsid w:val="009F6408"/>
    <w:rsid w:val="009F66E6"/>
    <w:rsid w:val="009F6EF7"/>
    <w:rsid w:val="00A05EBF"/>
    <w:rsid w:val="00A06FC4"/>
    <w:rsid w:val="00A11466"/>
    <w:rsid w:val="00A12683"/>
    <w:rsid w:val="00A12F0D"/>
    <w:rsid w:val="00A14453"/>
    <w:rsid w:val="00A146CE"/>
    <w:rsid w:val="00A15E39"/>
    <w:rsid w:val="00A17425"/>
    <w:rsid w:val="00A202E9"/>
    <w:rsid w:val="00A22BA7"/>
    <w:rsid w:val="00A235B2"/>
    <w:rsid w:val="00A246FF"/>
    <w:rsid w:val="00A2611D"/>
    <w:rsid w:val="00A26949"/>
    <w:rsid w:val="00A26BB3"/>
    <w:rsid w:val="00A27A89"/>
    <w:rsid w:val="00A3011F"/>
    <w:rsid w:val="00A3145F"/>
    <w:rsid w:val="00A31BA1"/>
    <w:rsid w:val="00A32039"/>
    <w:rsid w:val="00A33B2C"/>
    <w:rsid w:val="00A340CC"/>
    <w:rsid w:val="00A40E11"/>
    <w:rsid w:val="00A41F4D"/>
    <w:rsid w:val="00A43062"/>
    <w:rsid w:val="00A43258"/>
    <w:rsid w:val="00A44D2C"/>
    <w:rsid w:val="00A460C0"/>
    <w:rsid w:val="00A51316"/>
    <w:rsid w:val="00A525A9"/>
    <w:rsid w:val="00A5264A"/>
    <w:rsid w:val="00A53117"/>
    <w:rsid w:val="00A54414"/>
    <w:rsid w:val="00A570C1"/>
    <w:rsid w:val="00A60C3F"/>
    <w:rsid w:val="00A638A7"/>
    <w:rsid w:val="00A653F4"/>
    <w:rsid w:val="00A653FD"/>
    <w:rsid w:val="00A65473"/>
    <w:rsid w:val="00A66F84"/>
    <w:rsid w:val="00A715FE"/>
    <w:rsid w:val="00A72BAA"/>
    <w:rsid w:val="00A72D51"/>
    <w:rsid w:val="00A74618"/>
    <w:rsid w:val="00A80454"/>
    <w:rsid w:val="00A81560"/>
    <w:rsid w:val="00A829F5"/>
    <w:rsid w:val="00A838EC"/>
    <w:rsid w:val="00A859ED"/>
    <w:rsid w:val="00A86F0B"/>
    <w:rsid w:val="00A876E5"/>
    <w:rsid w:val="00A906F8"/>
    <w:rsid w:val="00A91523"/>
    <w:rsid w:val="00A91BB0"/>
    <w:rsid w:val="00A933A0"/>
    <w:rsid w:val="00A94C49"/>
    <w:rsid w:val="00A95563"/>
    <w:rsid w:val="00A95703"/>
    <w:rsid w:val="00A96409"/>
    <w:rsid w:val="00AA041B"/>
    <w:rsid w:val="00AA1A8E"/>
    <w:rsid w:val="00AA2DB2"/>
    <w:rsid w:val="00AA4AC5"/>
    <w:rsid w:val="00AA4B59"/>
    <w:rsid w:val="00AA611B"/>
    <w:rsid w:val="00AA6BD7"/>
    <w:rsid w:val="00AA6CA7"/>
    <w:rsid w:val="00AB0841"/>
    <w:rsid w:val="00AB0DB7"/>
    <w:rsid w:val="00AB6681"/>
    <w:rsid w:val="00AB7BFD"/>
    <w:rsid w:val="00AC19FE"/>
    <w:rsid w:val="00AC1E03"/>
    <w:rsid w:val="00AC64A8"/>
    <w:rsid w:val="00AC7743"/>
    <w:rsid w:val="00AD30D7"/>
    <w:rsid w:val="00AD3939"/>
    <w:rsid w:val="00AD39C6"/>
    <w:rsid w:val="00AD3D7D"/>
    <w:rsid w:val="00AD4ACE"/>
    <w:rsid w:val="00AD58B2"/>
    <w:rsid w:val="00AD7DB8"/>
    <w:rsid w:val="00AE1009"/>
    <w:rsid w:val="00AE17B2"/>
    <w:rsid w:val="00AE35CE"/>
    <w:rsid w:val="00AE4E16"/>
    <w:rsid w:val="00AE5589"/>
    <w:rsid w:val="00AE5CBE"/>
    <w:rsid w:val="00AE6208"/>
    <w:rsid w:val="00AE63A5"/>
    <w:rsid w:val="00AE6567"/>
    <w:rsid w:val="00AE6952"/>
    <w:rsid w:val="00AE7440"/>
    <w:rsid w:val="00AE7579"/>
    <w:rsid w:val="00AE7AF9"/>
    <w:rsid w:val="00AF02AB"/>
    <w:rsid w:val="00AF1F71"/>
    <w:rsid w:val="00AF26C4"/>
    <w:rsid w:val="00AF2A46"/>
    <w:rsid w:val="00AF2FA4"/>
    <w:rsid w:val="00AF2FF1"/>
    <w:rsid w:val="00AF30AD"/>
    <w:rsid w:val="00AF3B58"/>
    <w:rsid w:val="00AF673C"/>
    <w:rsid w:val="00AF6961"/>
    <w:rsid w:val="00AF6A14"/>
    <w:rsid w:val="00B008C4"/>
    <w:rsid w:val="00B0146B"/>
    <w:rsid w:val="00B02068"/>
    <w:rsid w:val="00B03C86"/>
    <w:rsid w:val="00B0455F"/>
    <w:rsid w:val="00B05FDE"/>
    <w:rsid w:val="00B07D0A"/>
    <w:rsid w:val="00B11355"/>
    <w:rsid w:val="00B11381"/>
    <w:rsid w:val="00B11AEC"/>
    <w:rsid w:val="00B12811"/>
    <w:rsid w:val="00B1308E"/>
    <w:rsid w:val="00B130F0"/>
    <w:rsid w:val="00B14996"/>
    <w:rsid w:val="00B15534"/>
    <w:rsid w:val="00B157E9"/>
    <w:rsid w:val="00B15F59"/>
    <w:rsid w:val="00B16D29"/>
    <w:rsid w:val="00B2031B"/>
    <w:rsid w:val="00B20BAE"/>
    <w:rsid w:val="00B22FD0"/>
    <w:rsid w:val="00B23AE3"/>
    <w:rsid w:val="00B24478"/>
    <w:rsid w:val="00B24A62"/>
    <w:rsid w:val="00B2567D"/>
    <w:rsid w:val="00B25D36"/>
    <w:rsid w:val="00B312F7"/>
    <w:rsid w:val="00B31F03"/>
    <w:rsid w:val="00B324B2"/>
    <w:rsid w:val="00B329ED"/>
    <w:rsid w:val="00B36A4E"/>
    <w:rsid w:val="00B42365"/>
    <w:rsid w:val="00B42FB1"/>
    <w:rsid w:val="00B448B7"/>
    <w:rsid w:val="00B4564C"/>
    <w:rsid w:val="00B459DD"/>
    <w:rsid w:val="00B4609B"/>
    <w:rsid w:val="00B51565"/>
    <w:rsid w:val="00B51D66"/>
    <w:rsid w:val="00B521AF"/>
    <w:rsid w:val="00B52F21"/>
    <w:rsid w:val="00B533B5"/>
    <w:rsid w:val="00B53C24"/>
    <w:rsid w:val="00B5640D"/>
    <w:rsid w:val="00B56E34"/>
    <w:rsid w:val="00B570A1"/>
    <w:rsid w:val="00B5796D"/>
    <w:rsid w:val="00B6491B"/>
    <w:rsid w:val="00B6769E"/>
    <w:rsid w:val="00B70C31"/>
    <w:rsid w:val="00B72301"/>
    <w:rsid w:val="00B7275D"/>
    <w:rsid w:val="00B757AB"/>
    <w:rsid w:val="00B758CF"/>
    <w:rsid w:val="00B76AF4"/>
    <w:rsid w:val="00B7705F"/>
    <w:rsid w:val="00B7761A"/>
    <w:rsid w:val="00B77745"/>
    <w:rsid w:val="00B7799B"/>
    <w:rsid w:val="00B81008"/>
    <w:rsid w:val="00B84194"/>
    <w:rsid w:val="00B84AF9"/>
    <w:rsid w:val="00B85546"/>
    <w:rsid w:val="00B85F9A"/>
    <w:rsid w:val="00B86212"/>
    <w:rsid w:val="00B866FE"/>
    <w:rsid w:val="00B87BF3"/>
    <w:rsid w:val="00B87CC7"/>
    <w:rsid w:val="00B909ED"/>
    <w:rsid w:val="00B913C6"/>
    <w:rsid w:val="00B91687"/>
    <w:rsid w:val="00B91DA0"/>
    <w:rsid w:val="00B920EB"/>
    <w:rsid w:val="00B926E8"/>
    <w:rsid w:val="00B940D8"/>
    <w:rsid w:val="00B94DF2"/>
    <w:rsid w:val="00B9524F"/>
    <w:rsid w:val="00B978AB"/>
    <w:rsid w:val="00BA2D1F"/>
    <w:rsid w:val="00BA3E48"/>
    <w:rsid w:val="00BA3ED7"/>
    <w:rsid w:val="00BA46B5"/>
    <w:rsid w:val="00BA6500"/>
    <w:rsid w:val="00BA656C"/>
    <w:rsid w:val="00BA6FC8"/>
    <w:rsid w:val="00BA715A"/>
    <w:rsid w:val="00BB02E4"/>
    <w:rsid w:val="00BB21C8"/>
    <w:rsid w:val="00BB3368"/>
    <w:rsid w:val="00BB4E58"/>
    <w:rsid w:val="00BB6A66"/>
    <w:rsid w:val="00BB6ECB"/>
    <w:rsid w:val="00BB6FAA"/>
    <w:rsid w:val="00BC19B7"/>
    <w:rsid w:val="00BC1DF9"/>
    <w:rsid w:val="00BC31DB"/>
    <w:rsid w:val="00BC418B"/>
    <w:rsid w:val="00BC66CF"/>
    <w:rsid w:val="00BD3DF3"/>
    <w:rsid w:val="00BD4A44"/>
    <w:rsid w:val="00BE08C1"/>
    <w:rsid w:val="00BE0B99"/>
    <w:rsid w:val="00BE2188"/>
    <w:rsid w:val="00BE2210"/>
    <w:rsid w:val="00BE4127"/>
    <w:rsid w:val="00BE55E3"/>
    <w:rsid w:val="00BE5B25"/>
    <w:rsid w:val="00BE7F84"/>
    <w:rsid w:val="00BF1691"/>
    <w:rsid w:val="00BF2262"/>
    <w:rsid w:val="00BF6860"/>
    <w:rsid w:val="00BF6DFC"/>
    <w:rsid w:val="00C013C1"/>
    <w:rsid w:val="00C01EE2"/>
    <w:rsid w:val="00C02E61"/>
    <w:rsid w:val="00C034D7"/>
    <w:rsid w:val="00C03626"/>
    <w:rsid w:val="00C03DEB"/>
    <w:rsid w:val="00C07258"/>
    <w:rsid w:val="00C07262"/>
    <w:rsid w:val="00C075D7"/>
    <w:rsid w:val="00C079B2"/>
    <w:rsid w:val="00C157D8"/>
    <w:rsid w:val="00C15A24"/>
    <w:rsid w:val="00C15DB4"/>
    <w:rsid w:val="00C1779B"/>
    <w:rsid w:val="00C17DBB"/>
    <w:rsid w:val="00C205ED"/>
    <w:rsid w:val="00C20FF6"/>
    <w:rsid w:val="00C220A5"/>
    <w:rsid w:val="00C2271B"/>
    <w:rsid w:val="00C241BF"/>
    <w:rsid w:val="00C2490B"/>
    <w:rsid w:val="00C24999"/>
    <w:rsid w:val="00C27ADC"/>
    <w:rsid w:val="00C27C92"/>
    <w:rsid w:val="00C31EC6"/>
    <w:rsid w:val="00C33369"/>
    <w:rsid w:val="00C336DA"/>
    <w:rsid w:val="00C33B33"/>
    <w:rsid w:val="00C34E24"/>
    <w:rsid w:val="00C35766"/>
    <w:rsid w:val="00C3740E"/>
    <w:rsid w:val="00C379D9"/>
    <w:rsid w:val="00C37D6D"/>
    <w:rsid w:val="00C40A07"/>
    <w:rsid w:val="00C411E4"/>
    <w:rsid w:val="00C414D9"/>
    <w:rsid w:val="00C4173E"/>
    <w:rsid w:val="00C4195D"/>
    <w:rsid w:val="00C41D93"/>
    <w:rsid w:val="00C4393E"/>
    <w:rsid w:val="00C440C3"/>
    <w:rsid w:val="00C47159"/>
    <w:rsid w:val="00C4743B"/>
    <w:rsid w:val="00C500C7"/>
    <w:rsid w:val="00C50D13"/>
    <w:rsid w:val="00C512FB"/>
    <w:rsid w:val="00C51656"/>
    <w:rsid w:val="00C53A51"/>
    <w:rsid w:val="00C55750"/>
    <w:rsid w:val="00C557C2"/>
    <w:rsid w:val="00C560F9"/>
    <w:rsid w:val="00C56E1D"/>
    <w:rsid w:val="00C571AF"/>
    <w:rsid w:val="00C577EC"/>
    <w:rsid w:val="00C60241"/>
    <w:rsid w:val="00C623A6"/>
    <w:rsid w:val="00C64DD1"/>
    <w:rsid w:val="00C67B15"/>
    <w:rsid w:val="00C70AF3"/>
    <w:rsid w:val="00C74606"/>
    <w:rsid w:val="00C74B08"/>
    <w:rsid w:val="00C74F2D"/>
    <w:rsid w:val="00C75379"/>
    <w:rsid w:val="00C76483"/>
    <w:rsid w:val="00C76D6C"/>
    <w:rsid w:val="00C82358"/>
    <w:rsid w:val="00C8287D"/>
    <w:rsid w:val="00C83D48"/>
    <w:rsid w:val="00C83DD0"/>
    <w:rsid w:val="00C84228"/>
    <w:rsid w:val="00C868CF"/>
    <w:rsid w:val="00C86D43"/>
    <w:rsid w:val="00C875C2"/>
    <w:rsid w:val="00C90758"/>
    <w:rsid w:val="00C91560"/>
    <w:rsid w:val="00C946B8"/>
    <w:rsid w:val="00C951F1"/>
    <w:rsid w:val="00C9792F"/>
    <w:rsid w:val="00CA080A"/>
    <w:rsid w:val="00CA08E0"/>
    <w:rsid w:val="00CA1077"/>
    <w:rsid w:val="00CA1C3A"/>
    <w:rsid w:val="00CA1E0C"/>
    <w:rsid w:val="00CA3CCE"/>
    <w:rsid w:val="00CA4098"/>
    <w:rsid w:val="00CA43C8"/>
    <w:rsid w:val="00CA5336"/>
    <w:rsid w:val="00CA604F"/>
    <w:rsid w:val="00CA61B2"/>
    <w:rsid w:val="00CA7A8B"/>
    <w:rsid w:val="00CA7D21"/>
    <w:rsid w:val="00CB0DF1"/>
    <w:rsid w:val="00CB3C45"/>
    <w:rsid w:val="00CB5596"/>
    <w:rsid w:val="00CB5917"/>
    <w:rsid w:val="00CB6821"/>
    <w:rsid w:val="00CB73BE"/>
    <w:rsid w:val="00CC009B"/>
    <w:rsid w:val="00CC1409"/>
    <w:rsid w:val="00CC1E07"/>
    <w:rsid w:val="00CC3D5F"/>
    <w:rsid w:val="00CC3E28"/>
    <w:rsid w:val="00CC6622"/>
    <w:rsid w:val="00CC7625"/>
    <w:rsid w:val="00CC79BA"/>
    <w:rsid w:val="00CD057D"/>
    <w:rsid w:val="00CD170B"/>
    <w:rsid w:val="00CD3A6C"/>
    <w:rsid w:val="00CD4CBF"/>
    <w:rsid w:val="00CD6E07"/>
    <w:rsid w:val="00CE2C92"/>
    <w:rsid w:val="00CE3A44"/>
    <w:rsid w:val="00CE3C5D"/>
    <w:rsid w:val="00CE4322"/>
    <w:rsid w:val="00CE4A80"/>
    <w:rsid w:val="00CE77C1"/>
    <w:rsid w:val="00CE78E5"/>
    <w:rsid w:val="00CE7E33"/>
    <w:rsid w:val="00CF15C1"/>
    <w:rsid w:val="00CF165E"/>
    <w:rsid w:val="00CF60BC"/>
    <w:rsid w:val="00CF696A"/>
    <w:rsid w:val="00CF74F0"/>
    <w:rsid w:val="00CF7F33"/>
    <w:rsid w:val="00D013C0"/>
    <w:rsid w:val="00D01621"/>
    <w:rsid w:val="00D01660"/>
    <w:rsid w:val="00D017C0"/>
    <w:rsid w:val="00D017D2"/>
    <w:rsid w:val="00D02D8A"/>
    <w:rsid w:val="00D02DFC"/>
    <w:rsid w:val="00D038EC"/>
    <w:rsid w:val="00D0481B"/>
    <w:rsid w:val="00D050C1"/>
    <w:rsid w:val="00D06766"/>
    <w:rsid w:val="00D10F6A"/>
    <w:rsid w:val="00D11504"/>
    <w:rsid w:val="00D11843"/>
    <w:rsid w:val="00D12AE7"/>
    <w:rsid w:val="00D14CEB"/>
    <w:rsid w:val="00D1682A"/>
    <w:rsid w:val="00D1688E"/>
    <w:rsid w:val="00D2014E"/>
    <w:rsid w:val="00D20CA7"/>
    <w:rsid w:val="00D24BA8"/>
    <w:rsid w:val="00D25E2B"/>
    <w:rsid w:val="00D26367"/>
    <w:rsid w:val="00D263E3"/>
    <w:rsid w:val="00D270AC"/>
    <w:rsid w:val="00D30FAD"/>
    <w:rsid w:val="00D316D3"/>
    <w:rsid w:val="00D334A5"/>
    <w:rsid w:val="00D34AA3"/>
    <w:rsid w:val="00D34F93"/>
    <w:rsid w:val="00D35601"/>
    <w:rsid w:val="00D35F03"/>
    <w:rsid w:val="00D3642B"/>
    <w:rsid w:val="00D41335"/>
    <w:rsid w:val="00D43357"/>
    <w:rsid w:val="00D439B5"/>
    <w:rsid w:val="00D44F4D"/>
    <w:rsid w:val="00D45F85"/>
    <w:rsid w:val="00D46D7C"/>
    <w:rsid w:val="00D50993"/>
    <w:rsid w:val="00D51B98"/>
    <w:rsid w:val="00D52147"/>
    <w:rsid w:val="00D53ADC"/>
    <w:rsid w:val="00D54251"/>
    <w:rsid w:val="00D55E47"/>
    <w:rsid w:val="00D55FC5"/>
    <w:rsid w:val="00D56492"/>
    <w:rsid w:val="00D57199"/>
    <w:rsid w:val="00D601EF"/>
    <w:rsid w:val="00D60D67"/>
    <w:rsid w:val="00D616B1"/>
    <w:rsid w:val="00D62C1D"/>
    <w:rsid w:val="00D62EB4"/>
    <w:rsid w:val="00D64C82"/>
    <w:rsid w:val="00D651CD"/>
    <w:rsid w:val="00D661A1"/>
    <w:rsid w:val="00D6707D"/>
    <w:rsid w:val="00D70C8A"/>
    <w:rsid w:val="00D70EFE"/>
    <w:rsid w:val="00D71471"/>
    <w:rsid w:val="00D71CB0"/>
    <w:rsid w:val="00D71DA7"/>
    <w:rsid w:val="00D71FA5"/>
    <w:rsid w:val="00D7390A"/>
    <w:rsid w:val="00D7480B"/>
    <w:rsid w:val="00D74AB4"/>
    <w:rsid w:val="00D7603A"/>
    <w:rsid w:val="00D77ED7"/>
    <w:rsid w:val="00D80865"/>
    <w:rsid w:val="00D80876"/>
    <w:rsid w:val="00D81926"/>
    <w:rsid w:val="00D85F69"/>
    <w:rsid w:val="00D8615C"/>
    <w:rsid w:val="00D86620"/>
    <w:rsid w:val="00D87292"/>
    <w:rsid w:val="00D9016E"/>
    <w:rsid w:val="00D9288F"/>
    <w:rsid w:val="00D92999"/>
    <w:rsid w:val="00D934B3"/>
    <w:rsid w:val="00D947F2"/>
    <w:rsid w:val="00D95A6F"/>
    <w:rsid w:val="00D95F35"/>
    <w:rsid w:val="00DA1141"/>
    <w:rsid w:val="00DA1682"/>
    <w:rsid w:val="00DA2158"/>
    <w:rsid w:val="00DA317D"/>
    <w:rsid w:val="00DA37F0"/>
    <w:rsid w:val="00DA50F9"/>
    <w:rsid w:val="00DB2D45"/>
    <w:rsid w:val="00DB348B"/>
    <w:rsid w:val="00DB511C"/>
    <w:rsid w:val="00DB6FAC"/>
    <w:rsid w:val="00DC0C0E"/>
    <w:rsid w:val="00DC17EE"/>
    <w:rsid w:val="00DC35A1"/>
    <w:rsid w:val="00DC4883"/>
    <w:rsid w:val="00DD17CF"/>
    <w:rsid w:val="00DD2632"/>
    <w:rsid w:val="00DD3A92"/>
    <w:rsid w:val="00DD4A8F"/>
    <w:rsid w:val="00DD51A0"/>
    <w:rsid w:val="00DD67DC"/>
    <w:rsid w:val="00DD6D26"/>
    <w:rsid w:val="00DE0096"/>
    <w:rsid w:val="00DE01B0"/>
    <w:rsid w:val="00DE0D6D"/>
    <w:rsid w:val="00DE3EC1"/>
    <w:rsid w:val="00DE3EDC"/>
    <w:rsid w:val="00DE40B7"/>
    <w:rsid w:val="00DE5604"/>
    <w:rsid w:val="00DE679E"/>
    <w:rsid w:val="00DE717C"/>
    <w:rsid w:val="00DE751A"/>
    <w:rsid w:val="00DE7DD0"/>
    <w:rsid w:val="00DF0294"/>
    <w:rsid w:val="00DF118C"/>
    <w:rsid w:val="00DF1FA9"/>
    <w:rsid w:val="00DF2478"/>
    <w:rsid w:val="00DF39F0"/>
    <w:rsid w:val="00DF3CC6"/>
    <w:rsid w:val="00DF3D2D"/>
    <w:rsid w:val="00DF44AC"/>
    <w:rsid w:val="00DF7328"/>
    <w:rsid w:val="00E00F49"/>
    <w:rsid w:val="00E011B7"/>
    <w:rsid w:val="00E015EE"/>
    <w:rsid w:val="00E01B7E"/>
    <w:rsid w:val="00E04CDD"/>
    <w:rsid w:val="00E05D8D"/>
    <w:rsid w:val="00E06BC5"/>
    <w:rsid w:val="00E07630"/>
    <w:rsid w:val="00E118D5"/>
    <w:rsid w:val="00E13474"/>
    <w:rsid w:val="00E13766"/>
    <w:rsid w:val="00E1405F"/>
    <w:rsid w:val="00E16951"/>
    <w:rsid w:val="00E16EA6"/>
    <w:rsid w:val="00E1799F"/>
    <w:rsid w:val="00E204E2"/>
    <w:rsid w:val="00E21085"/>
    <w:rsid w:val="00E22D05"/>
    <w:rsid w:val="00E22EC8"/>
    <w:rsid w:val="00E2389D"/>
    <w:rsid w:val="00E24022"/>
    <w:rsid w:val="00E25E4A"/>
    <w:rsid w:val="00E2604E"/>
    <w:rsid w:val="00E270FF"/>
    <w:rsid w:val="00E2735E"/>
    <w:rsid w:val="00E275FD"/>
    <w:rsid w:val="00E30199"/>
    <w:rsid w:val="00E31A4B"/>
    <w:rsid w:val="00E3270D"/>
    <w:rsid w:val="00E32D73"/>
    <w:rsid w:val="00E32DC2"/>
    <w:rsid w:val="00E36117"/>
    <w:rsid w:val="00E375A4"/>
    <w:rsid w:val="00E3775D"/>
    <w:rsid w:val="00E405CB"/>
    <w:rsid w:val="00E411E6"/>
    <w:rsid w:val="00E418EB"/>
    <w:rsid w:val="00E427B0"/>
    <w:rsid w:val="00E43E3F"/>
    <w:rsid w:val="00E44F49"/>
    <w:rsid w:val="00E461A9"/>
    <w:rsid w:val="00E47550"/>
    <w:rsid w:val="00E4770A"/>
    <w:rsid w:val="00E50401"/>
    <w:rsid w:val="00E50A70"/>
    <w:rsid w:val="00E51100"/>
    <w:rsid w:val="00E5165B"/>
    <w:rsid w:val="00E539C9"/>
    <w:rsid w:val="00E53B04"/>
    <w:rsid w:val="00E5472A"/>
    <w:rsid w:val="00E55D6D"/>
    <w:rsid w:val="00E56A2C"/>
    <w:rsid w:val="00E56D67"/>
    <w:rsid w:val="00E56F71"/>
    <w:rsid w:val="00E56FA2"/>
    <w:rsid w:val="00E57B5E"/>
    <w:rsid w:val="00E61200"/>
    <w:rsid w:val="00E61E36"/>
    <w:rsid w:val="00E63721"/>
    <w:rsid w:val="00E672F1"/>
    <w:rsid w:val="00E7035C"/>
    <w:rsid w:val="00E71AD3"/>
    <w:rsid w:val="00E720F4"/>
    <w:rsid w:val="00E72C3E"/>
    <w:rsid w:val="00E73077"/>
    <w:rsid w:val="00E730EE"/>
    <w:rsid w:val="00E77AA6"/>
    <w:rsid w:val="00E77D2B"/>
    <w:rsid w:val="00E801A0"/>
    <w:rsid w:val="00E818EA"/>
    <w:rsid w:val="00E81A84"/>
    <w:rsid w:val="00E81CD0"/>
    <w:rsid w:val="00E82D84"/>
    <w:rsid w:val="00E84C0A"/>
    <w:rsid w:val="00E90B28"/>
    <w:rsid w:val="00E929D6"/>
    <w:rsid w:val="00E94DA0"/>
    <w:rsid w:val="00E94FD6"/>
    <w:rsid w:val="00E95CAB"/>
    <w:rsid w:val="00E96CFF"/>
    <w:rsid w:val="00E979FA"/>
    <w:rsid w:val="00EA0A60"/>
    <w:rsid w:val="00EA1B5C"/>
    <w:rsid w:val="00EA6B36"/>
    <w:rsid w:val="00EA7F56"/>
    <w:rsid w:val="00EB0F18"/>
    <w:rsid w:val="00EB213D"/>
    <w:rsid w:val="00EB2965"/>
    <w:rsid w:val="00EB2B67"/>
    <w:rsid w:val="00EB4A85"/>
    <w:rsid w:val="00EB544C"/>
    <w:rsid w:val="00EB5BCC"/>
    <w:rsid w:val="00EC10D9"/>
    <w:rsid w:val="00EC387D"/>
    <w:rsid w:val="00EC3D4A"/>
    <w:rsid w:val="00EC4909"/>
    <w:rsid w:val="00EC4EE4"/>
    <w:rsid w:val="00EC545B"/>
    <w:rsid w:val="00EC6B2A"/>
    <w:rsid w:val="00ED0238"/>
    <w:rsid w:val="00ED029C"/>
    <w:rsid w:val="00ED0926"/>
    <w:rsid w:val="00ED3BD7"/>
    <w:rsid w:val="00ED4D5D"/>
    <w:rsid w:val="00ED5B07"/>
    <w:rsid w:val="00ED6EE2"/>
    <w:rsid w:val="00EE0C4B"/>
    <w:rsid w:val="00EE0CE7"/>
    <w:rsid w:val="00EE0D5F"/>
    <w:rsid w:val="00EE2AD6"/>
    <w:rsid w:val="00EF0D66"/>
    <w:rsid w:val="00EF17C6"/>
    <w:rsid w:val="00EF2678"/>
    <w:rsid w:val="00EF398F"/>
    <w:rsid w:val="00EF3DEF"/>
    <w:rsid w:val="00EF427B"/>
    <w:rsid w:val="00EF4330"/>
    <w:rsid w:val="00EF4844"/>
    <w:rsid w:val="00EF494E"/>
    <w:rsid w:val="00EF783F"/>
    <w:rsid w:val="00F001CF"/>
    <w:rsid w:val="00F016EE"/>
    <w:rsid w:val="00F01A2D"/>
    <w:rsid w:val="00F01BED"/>
    <w:rsid w:val="00F02776"/>
    <w:rsid w:val="00F02ACE"/>
    <w:rsid w:val="00F04098"/>
    <w:rsid w:val="00F04BB6"/>
    <w:rsid w:val="00F052EF"/>
    <w:rsid w:val="00F067B9"/>
    <w:rsid w:val="00F103AD"/>
    <w:rsid w:val="00F113E4"/>
    <w:rsid w:val="00F114DF"/>
    <w:rsid w:val="00F14247"/>
    <w:rsid w:val="00F154EE"/>
    <w:rsid w:val="00F15537"/>
    <w:rsid w:val="00F15605"/>
    <w:rsid w:val="00F177D8"/>
    <w:rsid w:val="00F20D66"/>
    <w:rsid w:val="00F21A6F"/>
    <w:rsid w:val="00F25249"/>
    <w:rsid w:val="00F262AA"/>
    <w:rsid w:val="00F26FD5"/>
    <w:rsid w:val="00F30260"/>
    <w:rsid w:val="00F30D46"/>
    <w:rsid w:val="00F353DB"/>
    <w:rsid w:val="00F35E2F"/>
    <w:rsid w:val="00F36A8D"/>
    <w:rsid w:val="00F37928"/>
    <w:rsid w:val="00F414CA"/>
    <w:rsid w:val="00F417DE"/>
    <w:rsid w:val="00F41C2B"/>
    <w:rsid w:val="00F43DD2"/>
    <w:rsid w:val="00F44E86"/>
    <w:rsid w:val="00F45942"/>
    <w:rsid w:val="00F4602B"/>
    <w:rsid w:val="00F468B8"/>
    <w:rsid w:val="00F504C0"/>
    <w:rsid w:val="00F507A9"/>
    <w:rsid w:val="00F5127D"/>
    <w:rsid w:val="00F51F45"/>
    <w:rsid w:val="00F53DF8"/>
    <w:rsid w:val="00F54066"/>
    <w:rsid w:val="00F54EAF"/>
    <w:rsid w:val="00F55EEB"/>
    <w:rsid w:val="00F56B16"/>
    <w:rsid w:val="00F56C3E"/>
    <w:rsid w:val="00F60A5E"/>
    <w:rsid w:val="00F60DCC"/>
    <w:rsid w:val="00F64D20"/>
    <w:rsid w:val="00F64F86"/>
    <w:rsid w:val="00F66351"/>
    <w:rsid w:val="00F667B6"/>
    <w:rsid w:val="00F66974"/>
    <w:rsid w:val="00F674CF"/>
    <w:rsid w:val="00F70C36"/>
    <w:rsid w:val="00F71237"/>
    <w:rsid w:val="00F722BA"/>
    <w:rsid w:val="00F758FA"/>
    <w:rsid w:val="00F75C82"/>
    <w:rsid w:val="00F76A41"/>
    <w:rsid w:val="00F77729"/>
    <w:rsid w:val="00F7791F"/>
    <w:rsid w:val="00F813C7"/>
    <w:rsid w:val="00F8175E"/>
    <w:rsid w:val="00F81E61"/>
    <w:rsid w:val="00F82025"/>
    <w:rsid w:val="00F83590"/>
    <w:rsid w:val="00F84230"/>
    <w:rsid w:val="00F85AF2"/>
    <w:rsid w:val="00F869B2"/>
    <w:rsid w:val="00F90225"/>
    <w:rsid w:val="00F90B24"/>
    <w:rsid w:val="00F92149"/>
    <w:rsid w:val="00F923BF"/>
    <w:rsid w:val="00F92B4F"/>
    <w:rsid w:val="00F93202"/>
    <w:rsid w:val="00F937DC"/>
    <w:rsid w:val="00F95DDA"/>
    <w:rsid w:val="00F9671F"/>
    <w:rsid w:val="00FA1B1E"/>
    <w:rsid w:val="00FA1F6D"/>
    <w:rsid w:val="00FA285D"/>
    <w:rsid w:val="00FA758A"/>
    <w:rsid w:val="00FA764D"/>
    <w:rsid w:val="00FB0080"/>
    <w:rsid w:val="00FB0CBD"/>
    <w:rsid w:val="00FB18B5"/>
    <w:rsid w:val="00FB265B"/>
    <w:rsid w:val="00FB4EBF"/>
    <w:rsid w:val="00FB540F"/>
    <w:rsid w:val="00FB5862"/>
    <w:rsid w:val="00FB7442"/>
    <w:rsid w:val="00FC0561"/>
    <w:rsid w:val="00FC09A7"/>
    <w:rsid w:val="00FC14C6"/>
    <w:rsid w:val="00FC2CFC"/>
    <w:rsid w:val="00FC46D4"/>
    <w:rsid w:val="00FC595E"/>
    <w:rsid w:val="00FC711E"/>
    <w:rsid w:val="00FC7CFB"/>
    <w:rsid w:val="00FD0328"/>
    <w:rsid w:val="00FD19AC"/>
    <w:rsid w:val="00FD2251"/>
    <w:rsid w:val="00FD3294"/>
    <w:rsid w:val="00FD3565"/>
    <w:rsid w:val="00FD5EF0"/>
    <w:rsid w:val="00FD679D"/>
    <w:rsid w:val="00FD6AC9"/>
    <w:rsid w:val="00FE150A"/>
    <w:rsid w:val="00FE1CF8"/>
    <w:rsid w:val="00FE1D15"/>
    <w:rsid w:val="00FE3896"/>
    <w:rsid w:val="00FE6ED0"/>
    <w:rsid w:val="00FE7E1F"/>
    <w:rsid w:val="00FF04E8"/>
    <w:rsid w:val="00FF0673"/>
    <w:rsid w:val="00FF1CD0"/>
    <w:rsid w:val="00FF2758"/>
    <w:rsid w:val="00FF48CC"/>
    <w:rsid w:val="00FF4E02"/>
    <w:rsid w:val="00FF523C"/>
    <w:rsid w:val="00FF5BAA"/>
    <w:rsid w:val="00FF5D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3EDB62"/>
  <w15:chartTrackingRefBased/>
  <w15:docId w15:val="{DAA8A4F9-8B1F-45B6-A37A-49A2F5FC3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62D78"/>
    <w:rPr>
      <w:sz w:val="24"/>
      <w:szCs w:val="24"/>
    </w:rPr>
  </w:style>
  <w:style w:type="paragraph" w:styleId="1">
    <w:name w:val="heading 1"/>
    <w:basedOn w:val="a"/>
    <w:next w:val="a"/>
    <w:autoRedefine/>
    <w:qFormat/>
    <w:rsid w:val="00AE5589"/>
    <w:pPr>
      <w:keepNext/>
      <w:spacing w:before="120" w:after="120"/>
      <w:outlineLvl w:val="0"/>
    </w:pPr>
    <w:rPr>
      <w:rFonts w:ascii="Tahoma" w:hAnsi="Tahoma" w:cs="Tahoma"/>
      <w:bCs/>
      <w:kern w:val="32"/>
      <w:sz w:val="20"/>
      <w:szCs w:val="20"/>
    </w:rPr>
  </w:style>
  <w:style w:type="paragraph" w:styleId="2">
    <w:name w:val="heading 2"/>
    <w:basedOn w:val="a"/>
    <w:next w:val="a"/>
    <w:link w:val="2Char"/>
    <w:autoRedefine/>
    <w:qFormat/>
    <w:rsid w:val="00713991"/>
    <w:pPr>
      <w:outlineLvl w:val="1"/>
    </w:pPr>
    <w:rPr>
      <w:rFonts w:ascii="Tahoma" w:hAnsi="Tahoma" w:cs="Arial"/>
      <w:bCs/>
      <w:iCs/>
      <w:sz w:val="20"/>
      <w:szCs w:val="28"/>
      <w:lang w:val="x-none" w:eastAsia="x-none"/>
    </w:rPr>
  </w:style>
  <w:style w:type="paragraph" w:styleId="3">
    <w:name w:val="heading 3"/>
    <w:basedOn w:val="a"/>
    <w:next w:val="a"/>
    <w:qFormat/>
    <w:rsid w:val="00770EBD"/>
    <w:pPr>
      <w:keepNext/>
      <w:spacing w:before="240" w:after="60"/>
      <w:outlineLvl w:val="2"/>
    </w:pPr>
    <w:rPr>
      <w:rFonts w:ascii="Arial" w:hAnsi="Arial" w:cs="Arial"/>
      <w:b/>
      <w:bCs/>
      <w:sz w:val="26"/>
      <w:szCs w:val="26"/>
    </w:rPr>
  </w:style>
  <w:style w:type="paragraph" w:styleId="4">
    <w:name w:val="heading 4"/>
    <w:basedOn w:val="a"/>
    <w:next w:val="a"/>
    <w:link w:val="4Char"/>
    <w:semiHidden/>
    <w:unhideWhenUsed/>
    <w:qFormat/>
    <w:rsid w:val="003F200E"/>
    <w:pPr>
      <w:keepNext/>
      <w:spacing w:before="240" w:after="60"/>
      <w:outlineLvl w:val="3"/>
    </w:pPr>
    <w:rPr>
      <w:rFonts w:ascii="Calibri" w:hAnsi="Calibri"/>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Στυλ2"/>
    <w:basedOn w:val="1"/>
    <w:rsid w:val="004D3ABF"/>
  </w:style>
  <w:style w:type="table" w:styleId="a3">
    <w:name w:val="Table Grid"/>
    <w:basedOn w:val="a1"/>
    <w:rsid w:val="004929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rsid w:val="007B5C3E"/>
    <w:pPr>
      <w:tabs>
        <w:tab w:val="center" w:pos="4153"/>
        <w:tab w:val="right" w:pos="8306"/>
      </w:tabs>
    </w:pPr>
    <w:rPr>
      <w:lang w:val="x-none" w:eastAsia="x-none"/>
    </w:rPr>
  </w:style>
  <w:style w:type="paragraph" w:styleId="a5">
    <w:name w:val="footer"/>
    <w:basedOn w:val="a"/>
    <w:link w:val="Char0"/>
    <w:uiPriority w:val="99"/>
    <w:rsid w:val="007B5C3E"/>
    <w:pPr>
      <w:tabs>
        <w:tab w:val="center" w:pos="4153"/>
        <w:tab w:val="right" w:pos="8306"/>
      </w:tabs>
    </w:pPr>
    <w:rPr>
      <w:lang w:val="x-none" w:eastAsia="x-none"/>
    </w:rPr>
  </w:style>
  <w:style w:type="character" w:styleId="-">
    <w:name w:val="Hyperlink"/>
    <w:uiPriority w:val="99"/>
    <w:rsid w:val="00E411E6"/>
    <w:rPr>
      <w:color w:val="0000FF"/>
      <w:u w:val="single"/>
    </w:rPr>
  </w:style>
  <w:style w:type="paragraph" w:customStyle="1" w:styleId="Dapanes">
    <w:name w:val="Dapanes"/>
    <w:basedOn w:val="a"/>
    <w:rsid w:val="00E118D5"/>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paragraph" w:styleId="10">
    <w:name w:val="index 1"/>
    <w:basedOn w:val="a"/>
    <w:next w:val="a"/>
    <w:autoRedefine/>
    <w:semiHidden/>
    <w:rsid w:val="00770EBD"/>
    <w:pPr>
      <w:ind w:left="240" w:hanging="240"/>
    </w:pPr>
    <w:rPr>
      <w:rFonts w:ascii="Tahoma" w:hAnsi="Tahoma"/>
      <w:sz w:val="20"/>
      <w:szCs w:val="18"/>
    </w:rPr>
  </w:style>
  <w:style w:type="paragraph" w:styleId="21">
    <w:name w:val="index 2"/>
    <w:basedOn w:val="a"/>
    <w:next w:val="a"/>
    <w:autoRedefine/>
    <w:semiHidden/>
    <w:rsid w:val="00DA37F0"/>
    <w:pPr>
      <w:ind w:left="480" w:hanging="240"/>
    </w:pPr>
    <w:rPr>
      <w:sz w:val="18"/>
      <w:szCs w:val="18"/>
    </w:rPr>
  </w:style>
  <w:style w:type="paragraph" w:styleId="30">
    <w:name w:val="index 3"/>
    <w:basedOn w:val="a"/>
    <w:next w:val="a"/>
    <w:autoRedefine/>
    <w:semiHidden/>
    <w:rsid w:val="00DA37F0"/>
    <w:pPr>
      <w:ind w:left="720" w:hanging="240"/>
    </w:pPr>
    <w:rPr>
      <w:sz w:val="18"/>
      <w:szCs w:val="18"/>
    </w:rPr>
  </w:style>
  <w:style w:type="paragraph" w:styleId="40">
    <w:name w:val="index 4"/>
    <w:basedOn w:val="a"/>
    <w:next w:val="a"/>
    <w:autoRedefine/>
    <w:semiHidden/>
    <w:rsid w:val="00DA37F0"/>
    <w:pPr>
      <w:ind w:left="960" w:hanging="240"/>
    </w:pPr>
    <w:rPr>
      <w:sz w:val="18"/>
      <w:szCs w:val="18"/>
    </w:rPr>
  </w:style>
  <w:style w:type="paragraph" w:styleId="5">
    <w:name w:val="index 5"/>
    <w:basedOn w:val="a"/>
    <w:next w:val="a"/>
    <w:autoRedefine/>
    <w:semiHidden/>
    <w:rsid w:val="00DA37F0"/>
    <w:pPr>
      <w:ind w:left="1200" w:hanging="240"/>
    </w:pPr>
    <w:rPr>
      <w:sz w:val="18"/>
      <w:szCs w:val="18"/>
    </w:rPr>
  </w:style>
  <w:style w:type="paragraph" w:styleId="6">
    <w:name w:val="index 6"/>
    <w:basedOn w:val="a"/>
    <w:next w:val="a"/>
    <w:autoRedefine/>
    <w:semiHidden/>
    <w:rsid w:val="00DA37F0"/>
    <w:pPr>
      <w:ind w:left="1440" w:hanging="240"/>
    </w:pPr>
    <w:rPr>
      <w:sz w:val="18"/>
      <w:szCs w:val="18"/>
    </w:rPr>
  </w:style>
  <w:style w:type="paragraph" w:styleId="7">
    <w:name w:val="index 7"/>
    <w:basedOn w:val="a"/>
    <w:next w:val="a"/>
    <w:autoRedefine/>
    <w:semiHidden/>
    <w:rsid w:val="00DA37F0"/>
    <w:pPr>
      <w:ind w:left="1680" w:hanging="240"/>
    </w:pPr>
    <w:rPr>
      <w:sz w:val="18"/>
      <w:szCs w:val="18"/>
    </w:rPr>
  </w:style>
  <w:style w:type="paragraph" w:styleId="8">
    <w:name w:val="index 8"/>
    <w:basedOn w:val="a"/>
    <w:next w:val="a"/>
    <w:autoRedefine/>
    <w:semiHidden/>
    <w:rsid w:val="00DA37F0"/>
    <w:pPr>
      <w:ind w:left="1920" w:hanging="240"/>
    </w:pPr>
    <w:rPr>
      <w:sz w:val="18"/>
      <w:szCs w:val="18"/>
    </w:rPr>
  </w:style>
  <w:style w:type="paragraph" w:styleId="9">
    <w:name w:val="index 9"/>
    <w:basedOn w:val="a"/>
    <w:next w:val="a"/>
    <w:autoRedefine/>
    <w:semiHidden/>
    <w:rsid w:val="00DA37F0"/>
    <w:pPr>
      <w:ind w:left="2160" w:hanging="240"/>
    </w:pPr>
    <w:rPr>
      <w:sz w:val="18"/>
      <w:szCs w:val="18"/>
    </w:rPr>
  </w:style>
  <w:style w:type="paragraph" w:styleId="a6">
    <w:name w:val="index heading"/>
    <w:basedOn w:val="a"/>
    <w:next w:val="10"/>
    <w:semiHidden/>
    <w:rsid w:val="00DA37F0"/>
    <w:pPr>
      <w:spacing w:before="240" w:after="120"/>
      <w:jc w:val="center"/>
    </w:pPr>
    <w:rPr>
      <w:b/>
      <w:bCs/>
      <w:sz w:val="26"/>
      <w:szCs w:val="26"/>
    </w:rPr>
  </w:style>
  <w:style w:type="paragraph" w:styleId="11">
    <w:name w:val="toc 1"/>
    <w:basedOn w:val="a"/>
    <w:next w:val="a"/>
    <w:autoRedefine/>
    <w:uiPriority w:val="39"/>
    <w:rsid w:val="00C51656"/>
    <w:rPr>
      <w:rFonts w:ascii="Tahoma" w:hAnsi="Tahoma" w:cs="Tahoma"/>
      <w:sz w:val="20"/>
      <w:szCs w:val="20"/>
    </w:rPr>
  </w:style>
  <w:style w:type="character" w:styleId="a7">
    <w:name w:val="page number"/>
    <w:basedOn w:val="a0"/>
    <w:rsid w:val="008E4876"/>
  </w:style>
  <w:style w:type="character" w:styleId="a8">
    <w:name w:val="annotation reference"/>
    <w:rsid w:val="000F70CC"/>
    <w:rPr>
      <w:sz w:val="16"/>
      <w:szCs w:val="16"/>
    </w:rPr>
  </w:style>
  <w:style w:type="paragraph" w:styleId="a9">
    <w:name w:val="annotation text"/>
    <w:basedOn w:val="a"/>
    <w:link w:val="Char1"/>
    <w:rsid w:val="000F70CC"/>
    <w:rPr>
      <w:sz w:val="20"/>
      <w:szCs w:val="20"/>
    </w:rPr>
  </w:style>
  <w:style w:type="character" w:customStyle="1" w:styleId="Char1">
    <w:name w:val="Κείμενο σχολίου Char"/>
    <w:basedOn w:val="a0"/>
    <w:link w:val="a9"/>
    <w:rsid w:val="000F70CC"/>
  </w:style>
  <w:style w:type="paragraph" w:styleId="aa">
    <w:name w:val="annotation subject"/>
    <w:basedOn w:val="a9"/>
    <w:next w:val="a9"/>
    <w:link w:val="Char2"/>
    <w:rsid w:val="000F70CC"/>
    <w:rPr>
      <w:b/>
      <w:bCs/>
      <w:lang w:val="x-none" w:eastAsia="x-none"/>
    </w:rPr>
  </w:style>
  <w:style w:type="character" w:customStyle="1" w:styleId="Char2">
    <w:name w:val="Θέμα σχολίου Char"/>
    <w:link w:val="aa"/>
    <w:rsid w:val="000F70CC"/>
    <w:rPr>
      <w:b/>
      <w:bCs/>
    </w:rPr>
  </w:style>
  <w:style w:type="paragraph" w:styleId="ab">
    <w:name w:val="Balloon Text"/>
    <w:basedOn w:val="a"/>
    <w:link w:val="Char3"/>
    <w:rsid w:val="000F70CC"/>
    <w:rPr>
      <w:rFonts w:ascii="Tahoma" w:hAnsi="Tahoma"/>
      <w:sz w:val="16"/>
      <w:szCs w:val="16"/>
      <w:lang w:val="x-none" w:eastAsia="x-none"/>
    </w:rPr>
  </w:style>
  <w:style w:type="character" w:customStyle="1" w:styleId="Char3">
    <w:name w:val="Κείμενο πλαισίου Char"/>
    <w:link w:val="ab"/>
    <w:rsid w:val="000F70CC"/>
    <w:rPr>
      <w:rFonts w:ascii="Tahoma" w:hAnsi="Tahoma" w:cs="Tahoma"/>
      <w:sz w:val="16"/>
      <w:szCs w:val="16"/>
    </w:rPr>
  </w:style>
  <w:style w:type="paragraph" w:styleId="ac">
    <w:name w:val="footnote text"/>
    <w:aliases w:val="Schriftart: 9 pt,Schriftart: 10 pt,Schriftart: 8 pt,WB-Fußnotentext,fn,Footnotes,Footnote ak"/>
    <w:basedOn w:val="a"/>
    <w:link w:val="Char4"/>
    <w:rsid w:val="00A876E5"/>
    <w:pPr>
      <w:widowControl w:val="0"/>
      <w:autoSpaceDE w:val="0"/>
      <w:autoSpaceDN w:val="0"/>
      <w:jc w:val="both"/>
    </w:pPr>
    <w:rPr>
      <w:rFonts w:ascii="Tahoma" w:hAnsi="Tahoma"/>
      <w:sz w:val="20"/>
      <w:szCs w:val="20"/>
      <w:lang w:val="en-GB" w:eastAsia="en-US"/>
    </w:rPr>
  </w:style>
  <w:style w:type="character" w:customStyle="1" w:styleId="Char4">
    <w:name w:val="Κείμενο υποσημείωσης Char"/>
    <w:aliases w:val="Schriftart: 9 pt Char,Schriftart: 10 pt Char,Schriftart: 8 pt Char,WB-Fußnotentext Char,fn Char,Footnotes Char,Footnote ak Char"/>
    <w:link w:val="ac"/>
    <w:rsid w:val="00A876E5"/>
    <w:rPr>
      <w:rFonts w:ascii="Tahoma" w:hAnsi="Tahoma"/>
      <w:lang w:val="en-GB" w:eastAsia="en-US"/>
    </w:rPr>
  </w:style>
  <w:style w:type="character" w:styleId="ad">
    <w:name w:val="footnote reference"/>
    <w:aliases w:val="Footnote symbol"/>
    <w:rsid w:val="00A876E5"/>
    <w:rPr>
      <w:vertAlign w:val="superscript"/>
    </w:rPr>
  </w:style>
  <w:style w:type="character" w:customStyle="1" w:styleId="Char">
    <w:name w:val="Κεφαλίδα Char"/>
    <w:link w:val="a4"/>
    <w:rsid w:val="009402F4"/>
    <w:rPr>
      <w:sz w:val="24"/>
      <w:szCs w:val="24"/>
    </w:rPr>
  </w:style>
  <w:style w:type="character" w:customStyle="1" w:styleId="Char0">
    <w:name w:val="Υποσέλιδο Char"/>
    <w:link w:val="a5"/>
    <w:uiPriority w:val="99"/>
    <w:rsid w:val="009402F4"/>
    <w:rPr>
      <w:sz w:val="24"/>
      <w:szCs w:val="24"/>
    </w:rPr>
  </w:style>
  <w:style w:type="paragraph" w:styleId="ae">
    <w:name w:val="List Paragraph"/>
    <w:basedOn w:val="a"/>
    <w:uiPriority w:val="34"/>
    <w:qFormat/>
    <w:rsid w:val="00642FD2"/>
    <w:pPr>
      <w:ind w:left="720"/>
    </w:pPr>
  </w:style>
  <w:style w:type="paragraph" w:styleId="af">
    <w:name w:val="Body Text"/>
    <w:basedOn w:val="a"/>
    <w:link w:val="Char5"/>
    <w:rsid w:val="001318E3"/>
    <w:pPr>
      <w:suppressAutoHyphens/>
      <w:jc w:val="both"/>
    </w:pPr>
    <w:rPr>
      <w:rFonts w:ascii="Arial" w:hAnsi="Arial"/>
      <w:sz w:val="22"/>
      <w:szCs w:val="20"/>
      <w:lang w:val="en-US" w:eastAsia="ar-SA"/>
    </w:rPr>
  </w:style>
  <w:style w:type="character" w:customStyle="1" w:styleId="Char5">
    <w:name w:val="Σώμα κειμένου Char"/>
    <w:link w:val="af"/>
    <w:rsid w:val="001318E3"/>
    <w:rPr>
      <w:rFonts w:ascii="Arial" w:hAnsi="Arial"/>
      <w:sz w:val="22"/>
      <w:lang w:val="en-US" w:eastAsia="ar-SA"/>
    </w:rPr>
  </w:style>
  <w:style w:type="paragraph" w:styleId="af0">
    <w:name w:val="caption"/>
    <w:basedOn w:val="a"/>
    <w:next w:val="a"/>
    <w:qFormat/>
    <w:rsid w:val="001318E3"/>
    <w:pPr>
      <w:suppressAutoHyphens/>
      <w:spacing w:before="120" w:after="120"/>
      <w:jc w:val="center"/>
    </w:pPr>
    <w:rPr>
      <w:rFonts w:ascii="Arial" w:hAnsi="Arial" w:cs="Arial"/>
      <w:b/>
      <w:color w:val="000000"/>
      <w:sz w:val="20"/>
      <w:szCs w:val="20"/>
      <w:lang w:eastAsia="ar-SA"/>
    </w:rPr>
  </w:style>
  <w:style w:type="paragraph" w:styleId="Web">
    <w:name w:val="Normal (Web)"/>
    <w:basedOn w:val="a"/>
    <w:uiPriority w:val="99"/>
    <w:rsid w:val="00F60DCC"/>
    <w:pPr>
      <w:spacing w:before="100" w:beforeAutospacing="1" w:after="100" w:afterAutospacing="1"/>
    </w:pPr>
    <w:rPr>
      <w:sz w:val="20"/>
      <w:szCs w:val="20"/>
    </w:rPr>
  </w:style>
  <w:style w:type="paragraph" w:styleId="22">
    <w:name w:val="toc 2"/>
    <w:basedOn w:val="a"/>
    <w:next w:val="a"/>
    <w:autoRedefine/>
    <w:uiPriority w:val="39"/>
    <w:rsid w:val="00F56C3E"/>
    <w:pPr>
      <w:ind w:left="240"/>
    </w:pPr>
  </w:style>
  <w:style w:type="paragraph" w:customStyle="1" w:styleId="Normal10">
    <w:name w:val="Normal10"/>
    <w:basedOn w:val="a"/>
    <w:rsid w:val="00AF673C"/>
    <w:pPr>
      <w:keepLines/>
      <w:widowControl w:val="0"/>
      <w:overflowPunct w:val="0"/>
      <w:autoSpaceDE w:val="0"/>
      <w:autoSpaceDN w:val="0"/>
      <w:adjustRightInd w:val="0"/>
      <w:jc w:val="both"/>
      <w:textAlignment w:val="baseline"/>
    </w:pPr>
    <w:rPr>
      <w:rFonts w:ascii="Arial" w:hAnsi="Arial"/>
      <w:sz w:val="20"/>
      <w:szCs w:val="20"/>
      <w:lang w:eastAsia="en-US"/>
    </w:rPr>
  </w:style>
  <w:style w:type="character" w:customStyle="1" w:styleId="4Char">
    <w:name w:val="Επικεφαλίδα 4 Char"/>
    <w:link w:val="4"/>
    <w:semiHidden/>
    <w:rsid w:val="003F200E"/>
    <w:rPr>
      <w:rFonts w:ascii="Calibri" w:eastAsia="Times New Roman" w:hAnsi="Calibri" w:cs="Times New Roman"/>
      <w:b/>
      <w:bCs/>
      <w:sz w:val="28"/>
      <w:szCs w:val="28"/>
    </w:rPr>
  </w:style>
  <w:style w:type="character" w:customStyle="1" w:styleId="2Char">
    <w:name w:val="Επικεφαλίδα 2 Char"/>
    <w:link w:val="2"/>
    <w:rsid w:val="00713991"/>
    <w:rPr>
      <w:rFonts w:ascii="Tahoma" w:hAnsi="Tahoma" w:cs="Arial"/>
      <w:bCs/>
      <w:iCs/>
      <w:szCs w:val="28"/>
      <w:lang w:val="x-none" w:eastAsia="x-none"/>
    </w:rPr>
  </w:style>
  <w:style w:type="character" w:styleId="af1">
    <w:name w:val="line number"/>
    <w:rsid w:val="00AE1009"/>
  </w:style>
  <w:style w:type="paragraph" w:styleId="af2">
    <w:name w:val="Title"/>
    <w:basedOn w:val="a"/>
    <w:link w:val="Char6"/>
    <w:qFormat/>
    <w:rsid w:val="005D7647"/>
    <w:pPr>
      <w:jc w:val="center"/>
    </w:pPr>
    <w:rPr>
      <w:b/>
      <w:bCs/>
      <w:lang w:val="x-none" w:eastAsia="en-US"/>
    </w:rPr>
  </w:style>
  <w:style w:type="character" w:customStyle="1" w:styleId="Char6">
    <w:name w:val="Τίτλος Char"/>
    <w:link w:val="af2"/>
    <w:rsid w:val="005D7647"/>
    <w:rPr>
      <w:b/>
      <w:bCs/>
      <w:sz w:val="24"/>
      <w:szCs w:val="24"/>
      <w:lang w:eastAsia="en-US"/>
    </w:rPr>
  </w:style>
  <w:style w:type="paragraph" w:customStyle="1" w:styleId="Arial11pt">
    <w:name w:val="Στυλ Arial 11 pt Πλήρης"/>
    <w:basedOn w:val="a"/>
    <w:rsid w:val="003F5D3B"/>
    <w:pPr>
      <w:spacing w:after="120"/>
      <w:jc w:val="both"/>
    </w:pPr>
    <w:rPr>
      <w:rFonts w:ascii="Arial" w:hAnsi="Arial"/>
      <w:sz w:val="22"/>
      <w:szCs w:val="20"/>
    </w:rPr>
  </w:style>
  <w:style w:type="paragraph" w:customStyle="1" w:styleId="12">
    <w:name w:val="Παράγραφος 1"/>
    <w:basedOn w:val="a"/>
    <w:rsid w:val="00EF4844"/>
    <w:pPr>
      <w:jc w:val="both"/>
    </w:pPr>
    <w:rPr>
      <w:rFonts w:eastAsia="MS Mincho"/>
      <w:b/>
      <w:sz w:val="20"/>
      <w:szCs w:val="20"/>
    </w:rPr>
  </w:style>
  <w:style w:type="paragraph" w:styleId="af3">
    <w:name w:val="endnote text"/>
    <w:basedOn w:val="a"/>
    <w:link w:val="Char7"/>
    <w:rsid w:val="00914F03"/>
    <w:rPr>
      <w:sz w:val="20"/>
      <w:szCs w:val="20"/>
    </w:rPr>
  </w:style>
  <w:style w:type="character" w:customStyle="1" w:styleId="Char7">
    <w:name w:val="Κείμενο σημείωσης τέλους Char"/>
    <w:basedOn w:val="a0"/>
    <w:link w:val="af3"/>
    <w:rsid w:val="00914F03"/>
  </w:style>
  <w:style w:type="character" w:styleId="af4">
    <w:name w:val="endnote reference"/>
    <w:rsid w:val="00914F03"/>
    <w:rPr>
      <w:vertAlign w:val="superscript"/>
    </w:rPr>
  </w:style>
  <w:style w:type="paragraph" w:customStyle="1" w:styleId="Head">
    <w:name w:val="Head"/>
    <w:basedOn w:val="a"/>
    <w:rsid w:val="00D11843"/>
    <w:pPr>
      <w:jc w:val="both"/>
    </w:pPr>
    <w:rPr>
      <w:rFonts w:ascii="Arial" w:hAnsi="Arial"/>
      <w:b/>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121285">
      <w:bodyDiv w:val="1"/>
      <w:marLeft w:val="0"/>
      <w:marRight w:val="0"/>
      <w:marTop w:val="0"/>
      <w:marBottom w:val="0"/>
      <w:divBdr>
        <w:top w:val="none" w:sz="0" w:space="0" w:color="auto"/>
        <w:left w:val="none" w:sz="0" w:space="0" w:color="auto"/>
        <w:bottom w:val="none" w:sz="0" w:space="0" w:color="auto"/>
        <w:right w:val="none" w:sz="0" w:space="0" w:color="auto"/>
      </w:divBdr>
      <w:divsChild>
        <w:div w:id="1156458171">
          <w:marLeft w:val="0"/>
          <w:marRight w:val="0"/>
          <w:marTop w:val="0"/>
          <w:marBottom w:val="0"/>
          <w:divBdr>
            <w:top w:val="none" w:sz="0" w:space="0" w:color="auto"/>
            <w:left w:val="none" w:sz="0" w:space="0" w:color="auto"/>
            <w:bottom w:val="none" w:sz="0" w:space="0" w:color="auto"/>
            <w:right w:val="none" w:sz="0" w:space="0" w:color="auto"/>
          </w:divBdr>
          <w:divsChild>
            <w:div w:id="1296062973">
              <w:marLeft w:val="0"/>
              <w:marRight w:val="0"/>
              <w:marTop w:val="0"/>
              <w:marBottom w:val="0"/>
              <w:divBdr>
                <w:top w:val="none" w:sz="0" w:space="0" w:color="auto"/>
                <w:left w:val="none" w:sz="0" w:space="0" w:color="auto"/>
                <w:bottom w:val="none" w:sz="0" w:space="0" w:color="auto"/>
                <w:right w:val="none" w:sz="0" w:space="0" w:color="auto"/>
              </w:divBdr>
              <w:divsChild>
                <w:div w:id="1161237354">
                  <w:marLeft w:val="0"/>
                  <w:marRight w:val="0"/>
                  <w:marTop w:val="0"/>
                  <w:marBottom w:val="0"/>
                  <w:divBdr>
                    <w:top w:val="none" w:sz="0" w:space="0" w:color="auto"/>
                    <w:left w:val="none" w:sz="0" w:space="0" w:color="auto"/>
                    <w:bottom w:val="none" w:sz="0" w:space="0" w:color="auto"/>
                    <w:right w:val="none" w:sz="0" w:space="0" w:color="auto"/>
                  </w:divBdr>
                  <w:divsChild>
                    <w:div w:id="369694136">
                      <w:marLeft w:val="0"/>
                      <w:marRight w:val="0"/>
                      <w:marTop w:val="0"/>
                      <w:marBottom w:val="0"/>
                      <w:divBdr>
                        <w:top w:val="none" w:sz="0" w:space="0" w:color="auto"/>
                        <w:left w:val="none" w:sz="0" w:space="0" w:color="auto"/>
                        <w:bottom w:val="none" w:sz="0" w:space="0" w:color="auto"/>
                        <w:right w:val="none" w:sz="0" w:space="0" w:color="auto"/>
                      </w:divBdr>
                      <w:divsChild>
                        <w:div w:id="521170065">
                          <w:marLeft w:val="0"/>
                          <w:marRight w:val="0"/>
                          <w:marTop w:val="0"/>
                          <w:marBottom w:val="0"/>
                          <w:divBdr>
                            <w:top w:val="none" w:sz="0" w:space="0" w:color="auto"/>
                            <w:left w:val="none" w:sz="0" w:space="0" w:color="auto"/>
                            <w:bottom w:val="none" w:sz="0" w:space="0" w:color="auto"/>
                            <w:right w:val="none" w:sz="0" w:space="0" w:color="auto"/>
                          </w:divBdr>
                          <w:divsChild>
                            <w:div w:id="251203262">
                              <w:marLeft w:val="0"/>
                              <w:marRight w:val="0"/>
                              <w:marTop w:val="0"/>
                              <w:marBottom w:val="0"/>
                              <w:divBdr>
                                <w:top w:val="none" w:sz="0" w:space="0" w:color="auto"/>
                                <w:left w:val="none" w:sz="0" w:space="0" w:color="auto"/>
                                <w:bottom w:val="none" w:sz="0" w:space="0" w:color="auto"/>
                                <w:right w:val="none" w:sz="0" w:space="0" w:color="auto"/>
                              </w:divBdr>
                              <w:divsChild>
                                <w:div w:id="1227951925">
                                  <w:marLeft w:val="0"/>
                                  <w:marRight w:val="0"/>
                                  <w:marTop w:val="0"/>
                                  <w:marBottom w:val="0"/>
                                  <w:divBdr>
                                    <w:top w:val="none" w:sz="0" w:space="0" w:color="auto"/>
                                    <w:left w:val="none" w:sz="0" w:space="0" w:color="auto"/>
                                    <w:bottom w:val="none" w:sz="0" w:space="0" w:color="auto"/>
                                    <w:right w:val="none" w:sz="0" w:space="0" w:color="auto"/>
                                  </w:divBdr>
                                  <w:divsChild>
                                    <w:div w:id="131024856">
                                      <w:marLeft w:val="0"/>
                                      <w:marRight w:val="0"/>
                                      <w:marTop w:val="0"/>
                                      <w:marBottom w:val="0"/>
                                      <w:divBdr>
                                        <w:top w:val="none" w:sz="0" w:space="0" w:color="auto"/>
                                        <w:left w:val="none" w:sz="0" w:space="0" w:color="auto"/>
                                        <w:bottom w:val="none" w:sz="0" w:space="0" w:color="auto"/>
                                        <w:right w:val="none" w:sz="0" w:space="0" w:color="auto"/>
                                      </w:divBdr>
                                      <w:divsChild>
                                        <w:div w:id="636187930">
                                          <w:marLeft w:val="0"/>
                                          <w:marRight w:val="0"/>
                                          <w:marTop w:val="0"/>
                                          <w:marBottom w:val="0"/>
                                          <w:divBdr>
                                            <w:top w:val="none" w:sz="0" w:space="0" w:color="auto"/>
                                            <w:left w:val="none" w:sz="0" w:space="0" w:color="auto"/>
                                            <w:bottom w:val="none" w:sz="0" w:space="0" w:color="auto"/>
                                            <w:right w:val="none" w:sz="0" w:space="0" w:color="auto"/>
                                          </w:divBdr>
                                          <w:divsChild>
                                            <w:div w:id="54711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25778">
                                      <w:marLeft w:val="0"/>
                                      <w:marRight w:val="0"/>
                                      <w:marTop w:val="0"/>
                                      <w:marBottom w:val="0"/>
                                      <w:divBdr>
                                        <w:top w:val="none" w:sz="0" w:space="0" w:color="auto"/>
                                        <w:left w:val="none" w:sz="0" w:space="0" w:color="auto"/>
                                        <w:bottom w:val="none" w:sz="0" w:space="0" w:color="auto"/>
                                        <w:right w:val="none" w:sz="0" w:space="0" w:color="auto"/>
                                      </w:divBdr>
                                      <w:divsChild>
                                        <w:div w:id="1201429771">
                                          <w:marLeft w:val="0"/>
                                          <w:marRight w:val="0"/>
                                          <w:marTop w:val="0"/>
                                          <w:marBottom w:val="0"/>
                                          <w:divBdr>
                                            <w:top w:val="none" w:sz="0" w:space="0" w:color="auto"/>
                                            <w:left w:val="none" w:sz="0" w:space="0" w:color="auto"/>
                                            <w:bottom w:val="none" w:sz="0" w:space="0" w:color="auto"/>
                                            <w:right w:val="none" w:sz="0" w:space="0" w:color="auto"/>
                                          </w:divBdr>
                                          <w:divsChild>
                                            <w:div w:id="24642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661025">
                                      <w:marLeft w:val="0"/>
                                      <w:marRight w:val="0"/>
                                      <w:marTop w:val="0"/>
                                      <w:marBottom w:val="0"/>
                                      <w:divBdr>
                                        <w:top w:val="none" w:sz="0" w:space="0" w:color="auto"/>
                                        <w:left w:val="none" w:sz="0" w:space="0" w:color="auto"/>
                                        <w:bottom w:val="none" w:sz="0" w:space="0" w:color="auto"/>
                                        <w:right w:val="none" w:sz="0" w:space="0" w:color="auto"/>
                                      </w:divBdr>
                                      <w:divsChild>
                                        <w:div w:id="637036332">
                                          <w:marLeft w:val="0"/>
                                          <w:marRight w:val="0"/>
                                          <w:marTop w:val="0"/>
                                          <w:marBottom w:val="0"/>
                                          <w:divBdr>
                                            <w:top w:val="none" w:sz="0" w:space="0" w:color="auto"/>
                                            <w:left w:val="none" w:sz="0" w:space="0" w:color="auto"/>
                                            <w:bottom w:val="none" w:sz="0" w:space="0" w:color="auto"/>
                                            <w:right w:val="none" w:sz="0" w:space="0" w:color="auto"/>
                                          </w:divBdr>
                                        </w:div>
                                      </w:divsChild>
                                    </w:div>
                                    <w:div w:id="634604674">
                                      <w:marLeft w:val="0"/>
                                      <w:marRight w:val="0"/>
                                      <w:marTop w:val="0"/>
                                      <w:marBottom w:val="0"/>
                                      <w:divBdr>
                                        <w:top w:val="none" w:sz="0" w:space="0" w:color="auto"/>
                                        <w:left w:val="none" w:sz="0" w:space="0" w:color="auto"/>
                                        <w:bottom w:val="none" w:sz="0" w:space="0" w:color="auto"/>
                                        <w:right w:val="none" w:sz="0" w:space="0" w:color="auto"/>
                                      </w:divBdr>
                                      <w:divsChild>
                                        <w:div w:id="393044305">
                                          <w:marLeft w:val="0"/>
                                          <w:marRight w:val="0"/>
                                          <w:marTop w:val="0"/>
                                          <w:marBottom w:val="0"/>
                                          <w:divBdr>
                                            <w:top w:val="none" w:sz="0" w:space="0" w:color="auto"/>
                                            <w:left w:val="none" w:sz="0" w:space="0" w:color="auto"/>
                                            <w:bottom w:val="none" w:sz="0" w:space="0" w:color="auto"/>
                                            <w:right w:val="none" w:sz="0" w:space="0" w:color="auto"/>
                                          </w:divBdr>
                                          <w:divsChild>
                                            <w:div w:id="746264471">
                                              <w:marLeft w:val="0"/>
                                              <w:marRight w:val="0"/>
                                              <w:marTop w:val="0"/>
                                              <w:marBottom w:val="0"/>
                                              <w:divBdr>
                                                <w:top w:val="none" w:sz="0" w:space="0" w:color="auto"/>
                                                <w:left w:val="none" w:sz="0" w:space="0" w:color="auto"/>
                                                <w:bottom w:val="none" w:sz="0" w:space="0" w:color="auto"/>
                                                <w:right w:val="none" w:sz="0" w:space="0" w:color="auto"/>
                                              </w:divBdr>
                                            </w:div>
                                          </w:divsChild>
                                        </w:div>
                                        <w:div w:id="2069106813">
                                          <w:marLeft w:val="0"/>
                                          <w:marRight w:val="0"/>
                                          <w:marTop w:val="0"/>
                                          <w:marBottom w:val="0"/>
                                          <w:divBdr>
                                            <w:top w:val="none" w:sz="0" w:space="0" w:color="auto"/>
                                            <w:left w:val="none" w:sz="0" w:space="0" w:color="auto"/>
                                            <w:bottom w:val="none" w:sz="0" w:space="0" w:color="auto"/>
                                            <w:right w:val="none" w:sz="0" w:space="0" w:color="auto"/>
                                          </w:divBdr>
                                          <w:divsChild>
                                            <w:div w:id="5643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519991">
                                      <w:marLeft w:val="0"/>
                                      <w:marRight w:val="0"/>
                                      <w:marTop w:val="0"/>
                                      <w:marBottom w:val="0"/>
                                      <w:divBdr>
                                        <w:top w:val="none" w:sz="0" w:space="0" w:color="auto"/>
                                        <w:left w:val="none" w:sz="0" w:space="0" w:color="auto"/>
                                        <w:bottom w:val="none" w:sz="0" w:space="0" w:color="auto"/>
                                        <w:right w:val="none" w:sz="0" w:space="0" w:color="auto"/>
                                      </w:divBdr>
                                      <w:divsChild>
                                        <w:div w:id="2126341745">
                                          <w:marLeft w:val="0"/>
                                          <w:marRight w:val="0"/>
                                          <w:marTop w:val="0"/>
                                          <w:marBottom w:val="0"/>
                                          <w:divBdr>
                                            <w:top w:val="none" w:sz="0" w:space="0" w:color="auto"/>
                                            <w:left w:val="none" w:sz="0" w:space="0" w:color="auto"/>
                                            <w:bottom w:val="none" w:sz="0" w:space="0" w:color="auto"/>
                                            <w:right w:val="none" w:sz="0" w:space="0" w:color="auto"/>
                                          </w:divBdr>
                                          <w:divsChild>
                                            <w:div w:id="106479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41025">
                                      <w:marLeft w:val="0"/>
                                      <w:marRight w:val="0"/>
                                      <w:marTop w:val="0"/>
                                      <w:marBottom w:val="0"/>
                                      <w:divBdr>
                                        <w:top w:val="none" w:sz="0" w:space="0" w:color="auto"/>
                                        <w:left w:val="none" w:sz="0" w:space="0" w:color="auto"/>
                                        <w:bottom w:val="none" w:sz="0" w:space="0" w:color="auto"/>
                                        <w:right w:val="none" w:sz="0" w:space="0" w:color="auto"/>
                                      </w:divBdr>
                                      <w:divsChild>
                                        <w:div w:id="1374303297">
                                          <w:marLeft w:val="0"/>
                                          <w:marRight w:val="0"/>
                                          <w:marTop w:val="0"/>
                                          <w:marBottom w:val="0"/>
                                          <w:divBdr>
                                            <w:top w:val="none" w:sz="0" w:space="0" w:color="auto"/>
                                            <w:left w:val="none" w:sz="0" w:space="0" w:color="auto"/>
                                            <w:bottom w:val="none" w:sz="0" w:space="0" w:color="auto"/>
                                            <w:right w:val="none" w:sz="0" w:space="0" w:color="auto"/>
                                          </w:divBdr>
                                          <w:divsChild>
                                            <w:div w:id="5549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423577">
      <w:bodyDiv w:val="1"/>
      <w:marLeft w:val="0"/>
      <w:marRight w:val="0"/>
      <w:marTop w:val="0"/>
      <w:marBottom w:val="0"/>
      <w:divBdr>
        <w:top w:val="none" w:sz="0" w:space="0" w:color="auto"/>
        <w:left w:val="none" w:sz="0" w:space="0" w:color="auto"/>
        <w:bottom w:val="none" w:sz="0" w:space="0" w:color="auto"/>
        <w:right w:val="none" w:sz="0" w:space="0" w:color="auto"/>
      </w:divBdr>
      <w:divsChild>
        <w:div w:id="335228676">
          <w:marLeft w:val="0"/>
          <w:marRight w:val="0"/>
          <w:marTop w:val="0"/>
          <w:marBottom w:val="0"/>
          <w:divBdr>
            <w:top w:val="none" w:sz="0" w:space="0" w:color="auto"/>
            <w:left w:val="none" w:sz="0" w:space="0" w:color="auto"/>
            <w:bottom w:val="none" w:sz="0" w:space="0" w:color="auto"/>
            <w:right w:val="none" w:sz="0" w:space="0" w:color="auto"/>
          </w:divBdr>
          <w:divsChild>
            <w:div w:id="818115078">
              <w:marLeft w:val="0"/>
              <w:marRight w:val="0"/>
              <w:marTop w:val="0"/>
              <w:marBottom w:val="0"/>
              <w:divBdr>
                <w:top w:val="none" w:sz="0" w:space="0" w:color="auto"/>
                <w:left w:val="none" w:sz="0" w:space="0" w:color="auto"/>
                <w:bottom w:val="none" w:sz="0" w:space="0" w:color="auto"/>
                <w:right w:val="none" w:sz="0" w:space="0" w:color="auto"/>
              </w:divBdr>
              <w:divsChild>
                <w:div w:id="1610893051">
                  <w:marLeft w:val="0"/>
                  <w:marRight w:val="0"/>
                  <w:marTop w:val="0"/>
                  <w:marBottom w:val="0"/>
                  <w:divBdr>
                    <w:top w:val="none" w:sz="0" w:space="0" w:color="auto"/>
                    <w:left w:val="none" w:sz="0" w:space="0" w:color="auto"/>
                    <w:bottom w:val="none" w:sz="0" w:space="0" w:color="auto"/>
                    <w:right w:val="none" w:sz="0" w:space="0" w:color="auto"/>
                  </w:divBdr>
                  <w:divsChild>
                    <w:div w:id="648752854">
                      <w:marLeft w:val="0"/>
                      <w:marRight w:val="0"/>
                      <w:marTop w:val="0"/>
                      <w:marBottom w:val="0"/>
                      <w:divBdr>
                        <w:top w:val="none" w:sz="0" w:space="0" w:color="auto"/>
                        <w:left w:val="none" w:sz="0" w:space="0" w:color="auto"/>
                        <w:bottom w:val="none" w:sz="0" w:space="0" w:color="auto"/>
                        <w:right w:val="none" w:sz="0" w:space="0" w:color="auto"/>
                      </w:divBdr>
                      <w:divsChild>
                        <w:div w:id="1431122381">
                          <w:marLeft w:val="0"/>
                          <w:marRight w:val="0"/>
                          <w:marTop w:val="0"/>
                          <w:marBottom w:val="0"/>
                          <w:divBdr>
                            <w:top w:val="none" w:sz="0" w:space="0" w:color="auto"/>
                            <w:left w:val="none" w:sz="0" w:space="0" w:color="auto"/>
                            <w:bottom w:val="none" w:sz="0" w:space="0" w:color="auto"/>
                            <w:right w:val="none" w:sz="0" w:space="0" w:color="auto"/>
                          </w:divBdr>
                          <w:divsChild>
                            <w:div w:id="330764948">
                              <w:marLeft w:val="0"/>
                              <w:marRight w:val="0"/>
                              <w:marTop w:val="0"/>
                              <w:marBottom w:val="0"/>
                              <w:divBdr>
                                <w:top w:val="none" w:sz="0" w:space="0" w:color="auto"/>
                                <w:left w:val="none" w:sz="0" w:space="0" w:color="auto"/>
                                <w:bottom w:val="none" w:sz="0" w:space="0" w:color="auto"/>
                                <w:right w:val="none" w:sz="0" w:space="0" w:color="auto"/>
                              </w:divBdr>
                              <w:divsChild>
                                <w:div w:id="662705621">
                                  <w:marLeft w:val="0"/>
                                  <w:marRight w:val="0"/>
                                  <w:marTop w:val="0"/>
                                  <w:marBottom w:val="0"/>
                                  <w:divBdr>
                                    <w:top w:val="none" w:sz="0" w:space="0" w:color="auto"/>
                                    <w:left w:val="none" w:sz="0" w:space="0" w:color="auto"/>
                                    <w:bottom w:val="none" w:sz="0" w:space="0" w:color="auto"/>
                                    <w:right w:val="none" w:sz="0" w:space="0" w:color="auto"/>
                                  </w:divBdr>
                                  <w:divsChild>
                                    <w:div w:id="29233464">
                                      <w:marLeft w:val="0"/>
                                      <w:marRight w:val="0"/>
                                      <w:marTop w:val="0"/>
                                      <w:marBottom w:val="0"/>
                                      <w:divBdr>
                                        <w:top w:val="none" w:sz="0" w:space="0" w:color="auto"/>
                                        <w:left w:val="none" w:sz="0" w:space="0" w:color="auto"/>
                                        <w:bottom w:val="none" w:sz="0" w:space="0" w:color="auto"/>
                                        <w:right w:val="none" w:sz="0" w:space="0" w:color="auto"/>
                                      </w:divBdr>
                                      <w:divsChild>
                                        <w:div w:id="772088978">
                                          <w:marLeft w:val="0"/>
                                          <w:marRight w:val="0"/>
                                          <w:marTop w:val="0"/>
                                          <w:marBottom w:val="0"/>
                                          <w:divBdr>
                                            <w:top w:val="none" w:sz="0" w:space="0" w:color="auto"/>
                                            <w:left w:val="none" w:sz="0" w:space="0" w:color="auto"/>
                                            <w:bottom w:val="none" w:sz="0" w:space="0" w:color="auto"/>
                                            <w:right w:val="none" w:sz="0" w:space="0" w:color="auto"/>
                                          </w:divBdr>
                                        </w:div>
                                      </w:divsChild>
                                    </w:div>
                                    <w:div w:id="760301841">
                                      <w:marLeft w:val="0"/>
                                      <w:marRight w:val="0"/>
                                      <w:marTop w:val="0"/>
                                      <w:marBottom w:val="0"/>
                                      <w:divBdr>
                                        <w:top w:val="none" w:sz="0" w:space="0" w:color="auto"/>
                                        <w:left w:val="none" w:sz="0" w:space="0" w:color="auto"/>
                                        <w:bottom w:val="none" w:sz="0" w:space="0" w:color="auto"/>
                                        <w:right w:val="none" w:sz="0" w:space="0" w:color="auto"/>
                                      </w:divBdr>
                                      <w:divsChild>
                                        <w:div w:id="1078556381">
                                          <w:marLeft w:val="0"/>
                                          <w:marRight w:val="0"/>
                                          <w:marTop w:val="0"/>
                                          <w:marBottom w:val="0"/>
                                          <w:divBdr>
                                            <w:top w:val="none" w:sz="0" w:space="0" w:color="auto"/>
                                            <w:left w:val="none" w:sz="0" w:space="0" w:color="auto"/>
                                            <w:bottom w:val="none" w:sz="0" w:space="0" w:color="auto"/>
                                            <w:right w:val="none" w:sz="0" w:space="0" w:color="auto"/>
                                          </w:divBdr>
                                          <w:divsChild>
                                            <w:div w:id="124433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539750">
                                      <w:marLeft w:val="0"/>
                                      <w:marRight w:val="0"/>
                                      <w:marTop w:val="0"/>
                                      <w:marBottom w:val="0"/>
                                      <w:divBdr>
                                        <w:top w:val="none" w:sz="0" w:space="0" w:color="auto"/>
                                        <w:left w:val="none" w:sz="0" w:space="0" w:color="auto"/>
                                        <w:bottom w:val="none" w:sz="0" w:space="0" w:color="auto"/>
                                        <w:right w:val="none" w:sz="0" w:space="0" w:color="auto"/>
                                      </w:divBdr>
                                      <w:divsChild>
                                        <w:div w:id="1210603814">
                                          <w:marLeft w:val="0"/>
                                          <w:marRight w:val="0"/>
                                          <w:marTop w:val="0"/>
                                          <w:marBottom w:val="0"/>
                                          <w:divBdr>
                                            <w:top w:val="none" w:sz="0" w:space="0" w:color="auto"/>
                                            <w:left w:val="none" w:sz="0" w:space="0" w:color="auto"/>
                                            <w:bottom w:val="none" w:sz="0" w:space="0" w:color="auto"/>
                                            <w:right w:val="none" w:sz="0" w:space="0" w:color="auto"/>
                                          </w:divBdr>
                                          <w:divsChild>
                                            <w:div w:id="87477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656143">
                                      <w:marLeft w:val="0"/>
                                      <w:marRight w:val="0"/>
                                      <w:marTop w:val="0"/>
                                      <w:marBottom w:val="0"/>
                                      <w:divBdr>
                                        <w:top w:val="none" w:sz="0" w:space="0" w:color="auto"/>
                                        <w:left w:val="none" w:sz="0" w:space="0" w:color="auto"/>
                                        <w:bottom w:val="none" w:sz="0" w:space="0" w:color="auto"/>
                                        <w:right w:val="none" w:sz="0" w:space="0" w:color="auto"/>
                                      </w:divBdr>
                                      <w:divsChild>
                                        <w:div w:id="69279994">
                                          <w:marLeft w:val="0"/>
                                          <w:marRight w:val="0"/>
                                          <w:marTop w:val="0"/>
                                          <w:marBottom w:val="0"/>
                                          <w:divBdr>
                                            <w:top w:val="none" w:sz="0" w:space="0" w:color="auto"/>
                                            <w:left w:val="none" w:sz="0" w:space="0" w:color="auto"/>
                                            <w:bottom w:val="none" w:sz="0" w:space="0" w:color="auto"/>
                                            <w:right w:val="none" w:sz="0" w:space="0" w:color="auto"/>
                                          </w:divBdr>
                                          <w:divsChild>
                                            <w:div w:id="1987321418">
                                              <w:marLeft w:val="0"/>
                                              <w:marRight w:val="0"/>
                                              <w:marTop w:val="0"/>
                                              <w:marBottom w:val="0"/>
                                              <w:divBdr>
                                                <w:top w:val="none" w:sz="0" w:space="0" w:color="auto"/>
                                                <w:left w:val="none" w:sz="0" w:space="0" w:color="auto"/>
                                                <w:bottom w:val="none" w:sz="0" w:space="0" w:color="auto"/>
                                                <w:right w:val="none" w:sz="0" w:space="0" w:color="auto"/>
                                              </w:divBdr>
                                            </w:div>
                                          </w:divsChild>
                                        </w:div>
                                        <w:div w:id="1256859377">
                                          <w:marLeft w:val="0"/>
                                          <w:marRight w:val="0"/>
                                          <w:marTop w:val="0"/>
                                          <w:marBottom w:val="0"/>
                                          <w:divBdr>
                                            <w:top w:val="none" w:sz="0" w:space="0" w:color="auto"/>
                                            <w:left w:val="none" w:sz="0" w:space="0" w:color="auto"/>
                                            <w:bottom w:val="none" w:sz="0" w:space="0" w:color="auto"/>
                                            <w:right w:val="none" w:sz="0" w:space="0" w:color="auto"/>
                                          </w:divBdr>
                                          <w:divsChild>
                                            <w:div w:id="85966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653654">
                                      <w:marLeft w:val="0"/>
                                      <w:marRight w:val="0"/>
                                      <w:marTop w:val="0"/>
                                      <w:marBottom w:val="0"/>
                                      <w:divBdr>
                                        <w:top w:val="none" w:sz="0" w:space="0" w:color="auto"/>
                                        <w:left w:val="none" w:sz="0" w:space="0" w:color="auto"/>
                                        <w:bottom w:val="none" w:sz="0" w:space="0" w:color="auto"/>
                                        <w:right w:val="none" w:sz="0" w:space="0" w:color="auto"/>
                                      </w:divBdr>
                                      <w:divsChild>
                                        <w:div w:id="48657278">
                                          <w:marLeft w:val="0"/>
                                          <w:marRight w:val="0"/>
                                          <w:marTop w:val="0"/>
                                          <w:marBottom w:val="0"/>
                                          <w:divBdr>
                                            <w:top w:val="none" w:sz="0" w:space="0" w:color="auto"/>
                                            <w:left w:val="none" w:sz="0" w:space="0" w:color="auto"/>
                                            <w:bottom w:val="none" w:sz="0" w:space="0" w:color="auto"/>
                                            <w:right w:val="none" w:sz="0" w:space="0" w:color="auto"/>
                                          </w:divBdr>
                                          <w:divsChild>
                                            <w:div w:id="83981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1982">
                                      <w:marLeft w:val="0"/>
                                      <w:marRight w:val="0"/>
                                      <w:marTop w:val="0"/>
                                      <w:marBottom w:val="0"/>
                                      <w:divBdr>
                                        <w:top w:val="none" w:sz="0" w:space="0" w:color="auto"/>
                                        <w:left w:val="none" w:sz="0" w:space="0" w:color="auto"/>
                                        <w:bottom w:val="none" w:sz="0" w:space="0" w:color="auto"/>
                                        <w:right w:val="none" w:sz="0" w:space="0" w:color="auto"/>
                                      </w:divBdr>
                                      <w:divsChild>
                                        <w:div w:id="795877030">
                                          <w:marLeft w:val="0"/>
                                          <w:marRight w:val="0"/>
                                          <w:marTop w:val="0"/>
                                          <w:marBottom w:val="0"/>
                                          <w:divBdr>
                                            <w:top w:val="none" w:sz="0" w:space="0" w:color="auto"/>
                                            <w:left w:val="none" w:sz="0" w:space="0" w:color="auto"/>
                                            <w:bottom w:val="none" w:sz="0" w:space="0" w:color="auto"/>
                                            <w:right w:val="none" w:sz="0" w:space="0" w:color="auto"/>
                                          </w:divBdr>
                                          <w:divsChild>
                                            <w:div w:id="122880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87994">
                                      <w:marLeft w:val="0"/>
                                      <w:marRight w:val="0"/>
                                      <w:marTop w:val="0"/>
                                      <w:marBottom w:val="0"/>
                                      <w:divBdr>
                                        <w:top w:val="none" w:sz="0" w:space="0" w:color="auto"/>
                                        <w:left w:val="none" w:sz="0" w:space="0" w:color="auto"/>
                                        <w:bottom w:val="none" w:sz="0" w:space="0" w:color="auto"/>
                                        <w:right w:val="none" w:sz="0" w:space="0" w:color="auto"/>
                                      </w:divBdr>
                                      <w:divsChild>
                                        <w:div w:id="672223547">
                                          <w:marLeft w:val="0"/>
                                          <w:marRight w:val="0"/>
                                          <w:marTop w:val="0"/>
                                          <w:marBottom w:val="0"/>
                                          <w:divBdr>
                                            <w:top w:val="none" w:sz="0" w:space="0" w:color="auto"/>
                                            <w:left w:val="none" w:sz="0" w:space="0" w:color="auto"/>
                                            <w:bottom w:val="none" w:sz="0" w:space="0" w:color="auto"/>
                                            <w:right w:val="none" w:sz="0" w:space="0" w:color="auto"/>
                                          </w:divBdr>
                                          <w:divsChild>
                                            <w:div w:id="128145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481965">
                                      <w:marLeft w:val="0"/>
                                      <w:marRight w:val="0"/>
                                      <w:marTop w:val="0"/>
                                      <w:marBottom w:val="0"/>
                                      <w:divBdr>
                                        <w:top w:val="none" w:sz="0" w:space="0" w:color="auto"/>
                                        <w:left w:val="none" w:sz="0" w:space="0" w:color="auto"/>
                                        <w:bottom w:val="none" w:sz="0" w:space="0" w:color="auto"/>
                                        <w:right w:val="none" w:sz="0" w:space="0" w:color="auto"/>
                                      </w:divBdr>
                                      <w:divsChild>
                                        <w:div w:id="1464352462">
                                          <w:marLeft w:val="0"/>
                                          <w:marRight w:val="0"/>
                                          <w:marTop w:val="0"/>
                                          <w:marBottom w:val="0"/>
                                          <w:divBdr>
                                            <w:top w:val="none" w:sz="0" w:space="0" w:color="auto"/>
                                            <w:left w:val="none" w:sz="0" w:space="0" w:color="auto"/>
                                            <w:bottom w:val="none" w:sz="0" w:space="0" w:color="auto"/>
                                            <w:right w:val="none" w:sz="0" w:space="0" w:color="auto"/>
                                          </w:divBdr>
                                          <w:divsChild>
                                            <w:div w:id="37659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29649">
                                      <w:marLeft w:val="0"/>
                                      <w:marRight w:val="0"/>
                                      <w:marTop w:val="0"/>
                                      <w:marBottom w:val="0"/>
                                      <w:divBdr>
                                        <w:top w:val="none" w:sz="0" w:space="0" w:color="auto"/>
                                        <w:left w:val="none" w:sz="0" w:space="0" w:color="auto"/>
                                        <w:bottom w:val="none" w:sz="0" w:space="0" w:color="auto"/>
                                        <w:right w:val="none" w:sz="0" w:space="0" w:color="auto"/>
                                      </w:divBdr>
                                      <w:divsChild>
                                        <w:div w:id="1428575578">
                                          <w:marLeft w:val="0"/>
                                          <w:marRight w:val="0"/>
                                          <w:marTop w:val="0"/>
                                          <w:marBottom w:val="0"/>
                                          <w:divBdr>
                                            <w:top w:val="none" w:sz="0" w:space="0" w:color="auto"/>
                                            <w:left w:val="none" w:sz="0" w:space="0" w:color="auto"/>
                                            <w:bottom w:val="none" w:sz="0" w:space="0" w:color="auto"/>
                                            <w:right w:val="none" w:sz="0" w:space="0" w:color="auto"/>
                                          </w:divBdr>
                                          <w:divsChild>
                                            <w:div w:id="1674527812">
                                              <w:marLeft w:val="0"/>
                                              <w:marRight w:val="0"/>
                                              <w:marTop w:val="0"/>
                                              <w:marBottom w:val="0"/>
                                              <w:divBdr>
                                                <w:top w:val="none" w:sz="0" w:space="0" w:color="auto"/>
                                                <w:left w:val="none" w:sz="0" w:space="0" w:color="auto"/>
                                                <w:bottom w:val="none" w:sz="0" w:space="0" w:color="auto"/>
                                                <w:right w:val="none" w:sz="0" w:space="0" w:color="auto"/>
                                              </w:divBdr>
                                            </w:div>
                                            <w:div w:id="191747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68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779144">
      <w:bodyDiv w:val="1"/>
      <w:marLeft w:val="0"/>
      <w:marRight w:val="0"/>
      <w:marTop w:val="0"/>
      <w:marBottom w:val="0"/>
      <w:divBdr>
        <w:top w:val="none" w:sz="0" w:space="0" w:color="auto"/>
        <w:left w:val="none" w:sz="0" w:space="0" w:color="auto"/>
        <w:bottom w:val="none" w:sz="0" w:space="0" w:color="auto"/>
        <w:right w:val="none" w:sz="0" w:space="0" w:color="auto"/>
      </w:divBdr>
      <w:divsChild>
        <w:div w:id="168562210">
          <w:marLeft w:val="0"/>
          <w:marRight w:val="0"/>
          <w:marTop w:val="0"/>
          <w:marBottom w:val="0"/>
          <w:divBdr>
            <w:top w:val="none" w:sz="0" w:space="0" w:color="auto"/>
            <w:left w:val="none" w:sz="0" w:space="0" w:color="auto"/>
            <w:bottom w:val="none" w:sz="0" w:space="0" w:color="auto"/>
            <w:right w:val="none" w:sz="0" w:space="0" w:color="auto"/>
          </w:divBdr>
          <w:divsChild>
            <w:div w:id="871186932">
              <w:marLeft w:val="0"/>
              <w:marRight w:val="0"/>
              <w:marTop w:val="0"/>
              <w:marBottom w:val="0"/>
              <w:divBdr>
                <w:top w:val="none" w:sz="0" w:space="0" w:color="auto"/>
                <w:left w:val="none" w:sz="0" w:space="0" w:color="auto"/>
                <w:bottom w:val="none" w:sz="0" w:space="0" w:color="auto"/>
                <w:right w:val="none" w:sz="0" w:space="0" w:color="auto"/>
              </w:divBdr>
              <w:divsChild>
                <w:div w:id="1364475706">
                  <w:marLeft w:val="0"/>
                  <w:marRight w:val="0"/>
                  <w:marTop w:val="0"/>
                  <w:marBottom w:val="0"/>
                  <w:divBdr>
                    <w:top w:val="none" w:sz="0" w:space="0" w:color="auto"/>
                    <w:left w:val="none" w:sz="0" w:space="0" w:color="auto"/>
                    <w:bottom w:val="none" w:sz="0" w:space="0" w:color="auto"/>
                    <w:right w:val="none" w:sz="0" w:space="0" w:color="auto"/>
                  </w:divBdr>
                  <w:divsChild>
                    <w:div w:id="1611663029">
                      <w:marLeft w:val="0"/>
                      <w:marRight w:val="0"/>
                      <w:marTop w:val="0"/>
                      <w:marBottom w:val="0"/>
                      <w:divBdr>
                        <w:top w:val="none" w:sz="0" w:space="0" w:color="auto"/>
                        <w:left w:val="none" w:sz="0" w:space="0" w:color="auto"/>
                        <w:bottom w:val="none" w:sz="0" w:space="0" w:color="auto"/>
                        <w:right w:val="none" w:sz="0" w:space="0" w:color="auto"/>
                      </w:divBdr>
                      <w:divsChild>
                        <w:div w:id="1115053809">
                          <w:marLeft w:val="0"/>
                          <w:marRight w:val="0"/>
                          <w:marTop w:val="0"/>
                          <w:marBottom w:val="0"/>
                          <w:divBdr>
                            <w:top w:val="none" w:sz="0" w:space="0" w:color="auto"/>
                            <w:left w:val="none" w:sz="0" w:space="0" w:color="auto"/>
                            <w:bottom w:val="none" w:sz="0" w:space="0" w:color="auto"/>
                            <w:right w:val="none" w:sz="0" w:space="0" w:color="auto"/>
                          </w:divBdr>
                          <w:divsChild>
                            <w:div w:id="878055797">
                              <w:marLeft w:val="0"/>
                              <w:marRight w:val="0"/>
                              <w:marTop w:val="0"/>
                              <w:marBottom w:val="0"/>
                              <w:divBdr>
                                <w:top w:val="none" w:sz="0" w:space="0" w:color="auto"/>
                                <w:left w:val="none" w:sz="0" w:space="0" w:color="auto"/>
                                <w:bottom w:val="none" w:sz="0" w:space="0" w:color="auto"/>
                                <w:right w:val="none" w:sz="0" w:space="0" w:color="auto"/>
                              </w:divBdr>
                              <w:divsChild>
                                <w:div w:id="1886210449">
                                  <w:marLeft w:val="0"/>
                                  <w:marRight w:val="0"/>
                                  <w:marTop w:val="0"/>
                                  <w:marBottom w:val="0"/>
                                  <w:divBdr>
                                    <w:top w:val="none" w:sz="0" w:space="0" w:color="auto"/>
                                    <w:left w:val="none" w:sz="0" w:space="0" w:color="auto"/>
                                    <w:bottom w:val="none" w:sz="0" w:space="0" w:color="auto"/>
                                    <w:right w:val="none" w:sz="0" w:space="0" w:color="auto"/>
                                  </w:divBdr>
                                  <w:divsChild>
                                    <w:div w:id="53747794">
                                      <w:marLeft w:val="0"/>
                                      <w:marRight w:val="0"/>
                                      <w:marTop w:val="0"/>
                                      <w:marBottom w:val="0"/>
                                      <w:divBdr>
                                        <w:top w:val="none" w:sz="0" w:space="0" w:color="auto"/>
                                        <w:left w:val="none" w:sz="0" w:space="0" w:color="auto"/>
                                        <w:bottom w:val="none" w:sz="0" w:space="0" w:color="auto"/>
                                        <w:right w:val="none" w:sz="0" w:space="0" w:color="auto"/>
                                      </w:divBdr>
                                      <w:divsChild>
                                        <w:div w:id="1708218498">
                                          <w:marLeft w:val="0"/>
                                          <w:marRight w:val="0"/>
                                          <w:marTop w:val="0"/>
                                          <w:marBottom w:val="0"/>
                                          <w:divBdr>
                                            <w:top w:val="none" w:sz="0" w:space="0" w:color="auto"/>
                                            <w:left w:val="none" w:sz="0" w:space="0" w:color="auto"/>
                                            <w:bottom w:val="none" w:sz="0" w:space="0" w:color="auto"/>
                                            <w:right w:val="none" w:sz="0" w:space="0" w:color="auto"/>
                                          </w:divBdr>
                                          <w:divsChild>
                                            <w:div w:id="1753431404">
                                              <w:marLeft w:val="0"/>
                                              <w:marRight w:val="0"/>
                                              <w:marTop w:val="0"/>
                                              <w:marBottom w:val="0"/>
                                              <w:divBdr>
                                                <w:top w:val="none" w:sz="0" w:space="0" w:color="auto"/>
                                                <w:left w:val="none" w:sz="0" w:space="0" w:color="auto"/>
                                                <w:bottom w:val="none" w:sz="0" w:space="0" w:color="auto"/>
                                                <w:right w:val="none" w:sz="0" w:space="0" w:color="auto"/>
                                              </w:divBdr>
                                              <w:divsChild>
                                                <w:div w:id="635069089">
                                                  <w:marLeft w:val="0"/>
                                                  <w:marRight w:val="0"/>
                                                  <w:marTop w:val="0"/>
                                                  <w:marBottom w:val="0"/>
                                                  <w:divBdr>
                                                    <w:top w:val="none" w:sz="0" w:space="0" w:color="auto"/>
                                                    <w:left w:val="none" w:sz="0" w:space="0" w:color="auto"/>
                                                    <w:bottom w:val="none" w:sz="0" w:space="0" w:color="auto"/>
                                                    <w:right w:val="none" w:sz="0" w:space="0" w:color="auto"/>
                                                  </w:divBdr>
                                                </w:div>
                                                <w:div w:id="158105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3919407">
      <w:bodyDiv w:val="1"/>
      <w:marLeft w:val="0"/>
      <w:marRight w:val="0"/>
      <w:marTop w:val="0"/>
      <w:marBottom w:val="0"/>
      <w:divBdr>
        <w:top w:val="none" w:sz="0" w:space="0" w:color="auto"/>
        <w:left w:val="none" w:sz="0" w:space="0" w:color="auto"/>
        <w:bottom w:val="none" w:sz="0" w:space="0" w:color="auto"/>
        <w:right w:val="none" w:sz="0" w:space="0" w:color="auto"/>
      </w:divBdr>
    </w:div>
    <w:div w:id="511530141">
      <w:bodyDiv w:val="1"/>
      <w:marLeft w:val="0"/>
      <w:marRight w:val="0"/>
      <w:marTop w:val="0"/>
      <w:marBottom w:val="0"/>
      <w:divBdr>
        <w:top w:val="none" w:sz="0" w:space="0" w:color="auto"/>
        <w:left w:val="none" w:sz="0" w:space="0" w:color="auto"/>
        <w:bottom w:val="none" w:sz="0" w:space="0" w:color="auto"/>
        <w:right w:val="none" w:sz="0" w:space="0" w:color="auto"/>
      </w:divBdr>
    </w:div>
    <w:div w:id="752121713">
      <w:bodyDiv w:val="1"/>
      <w:marLeft w:val="0"/>
      <w:marRight w:val="0"/>
      <w:marTop w:val="0"/>
      <w:marBottom w:val="0"/>
      <w:divBdr>
        <w:top w:val="none" w:sz="0" w:space="0" w:color="auto"/>
        <w:left w:val="none" w:sz="0" w:space="0" w:color="auto"/>
        <w:bottom w:val="none" w:sz="0" w:space="0" w:color="auto"/>
        <w:right w:val="none" w:sz="0" w:space="0" w:color="auto"/>
      </w:divBdr>
    </w:div>
    <w:div w:id="818576061">
      <w:bodyDiv w:val="1"/>
      <w:marLeft w:val="0"/>
      <w:marRight w:val="0"/>
      <w:marTop w:val="0"/>
      <w:marBottom w:val="0"/>
      <w:divBdr>
        <w:top w:val="none" w:sz="0" w:space="0" w:color="auto"/>
        <w:left w:val="none" w:sz="0" w:space="0" w:color="auto"/>
        <w:bottom w:val="none" w:sz="0" w:space="0" w:color="auto"/>
        <w:right w:val="none" w:sz="0" w:space="0" w:color="auto"/>
      </w:divBdr>
    </w:div>
    <w:div w:id="952976287">
      <w:bodyDiv w:val="1"/>
      <w:marLeft w:val="0"/>
      <w:marRight w:val="0"/>
      <w:marTop w:val="0"/>
      <w:marBottom w:val="0"/>
      <w:divBdr>
        <w:top w:val="none" w:sz="0" w:space="0" w:color="auto"/>
        <w:left w:val="none" w:sz="0" w:space="0" w:color="auto"/>
        <w:bottom w:val="none" w:sz="0" w:space="0" w:color="auto"/>
        <w:right w:val="none" w:sz="0" w:space="0" w:color="auto"/>
      </w:divBdr>
    </w:div>
    <w:div w:id="1169907912">
      <w:bodyDiv w:val="1"/>
      <w:marLeft w:val="0"/>
      <w:marRight w:val="0"/>
      <w:marTop w:val="0"/>
      <w:marBottom w:val="0"/>
      <w:divBdr>
        <w:top w:val="none" w:sz="0" w:space="0" w:color="auto"/>
        <w:left w:val="none" w:sz="0" w:space="0" w:color="auto"/>
        <w:bottom w:val="none" w:sz="0" w:space="0" w:color="auto"/>
        <w:right w:val="none" w:sz="0" w:space="0" w:color="auto"/>
      </w:divBdr>
    </w:div>
    <w:div w:id="1609771446">
      <w:bodyDiv w:val="1"/>
      <w:marLeft w:val="0"/>
      <w:marRight w:val="0"/>
      <w:marTop w:val="0"/>
      <w:marBottom w:val="0"/>
      <w:divBdr>
        <w:top w:val="none" w:sz="0" w:space="0" w:color="auto"/>
        <w:left w:val="none" w:sz="0" w:space="0" w:color="auto"/>
        <w:bottom w:val="none" w:sz="0" w:space="0" w:color="auto"/>
        <w:right w:val="none" w:sz="0" w:space="0" w:color="auto"/>
      </w:divBdr>
    </w:div>
    <w:div w:id="1705789993">
      <w:bodyDiv w:val="1"/>
      <w:marLeft w:val="0"/>
      <w:marRight w:val="0"/>
      <w:marTop w:val="0"/>
      <w:marBottom w:val="0"/>
      <w:divBdr>
        <w:top w:val="none" w:sz="0" w:space="0" w:color="auto"/>
        <w:left w:val="none" w:sz="0" w:space="0" w:color="auto"/>
        <w:bottom w:val="none" w:sz="0" w:space="0" w:color="auto"/>
        <w:right w:val="none" w:sz="0" w:space="0" w:color="auto"/>
      </w:divBdr>
    </w:div>
    <w:div w:id="1712417741">
      <w:bodyDiv w:val="1"/>
      <w:marLeft w:val="0"/>
      <w:marRight w:val="0"/>
      <w:marTop w:val="0"/>
      <w:marBottom w:val="0"/>
      <w:divBdr>
        <w:top w:val="none" w:sz="0" w:space="0" w:color="auto"/>
        <w:left w:val="none" w:sz="0" w:space="0" w:color="auto"/>
        <w:bottom w:val="none" w:sz="0" w:space="0" w:color="auto"/>
        <w:right w:val="none" w:sz="0" w:space="0" w:color="auto"/>
      </w:divBdr>
    </w:div>
    <w:div w:id="1728990088">
      <w:bodyDiv w:val="1"/>
      <w:marLeft w:val="0"/>
      <w:marRight w:val="0"/>
      <w:marTop w:val="0"/>
      <w:marBottom w:val="0"/>
      <w:divBdr>
        <w:top w:val="none" w:sz="0" w:space="0" w:color="auto"/>
        <w:left w:val="none" w:sz="0" w:space="0" w:color="auto"/>
        <w:bottom w:val="none" w:sz="0" w:space="0" w:color="auto"/>
        <w:right w:val="none" w:sz="0" w:space="0" w:color="auto"/>
      </w:divBdr>
    </w:div>
    <w:div w:id="1889367271">
      <w:bodyDiv w:val="1"/>
      <w:marLeft w:val="0"/>
      <w:marRight w:val="0"/>
      <w:marTop w:val="0"/>
      <w:marBottom w:val="0"/>
      <w:divBdr>
        <w:top w:val="none" w:sz="0" w:space="0" w:color="auto"/>
        <w:left w:val="none" w:sz="0" w:space="0" w:color="auto"/>
        <w:bottom w:val="none" w:sz="0" w:space="0" w:color="auto"/>
        <w:right w:val="none" w:sz="0" w:space="0" w:color="auto"/>
      </w:divBdr>
    </w:div>
    <w:div w:id="2038653807">
      <w:bodyDiv w:val="1"/>
      <w:marLeft w:val="0"/>
      <w:marRight w:val="0"/>
      <w:marTop w:val="0"/>
      <w:marBottom w:val="0"/>
      <w:divBdr>
        <w:top w:val="none" w:sz="0" w:space="0" w:color="auto"/>
        <w:left w:val="none" w:sz="0" w:space="0" w:color="auto"/>
        <w:bottom w:val="none" w:sz="0" w:space="0" w:color="auto"/>
        <w:right w:val="none" w:sz="0" w:space="0" w:color="auto"/>
      </w:divBdr>
    </w:div>
    <w:div w:id="2109041017">
      <w:bodyDiv w:val="1"/>
      <w:marLeft w:val="0"/>
      <w:marRight w:val="0"/>
      <w:marTop w:val="0"/>
      <w:marBottom w:val="0"/>
      <w:divBdr>
        <w:top w:val="none" w:sz="0" w:space="0" w:color="auto"/>
        <w:left w:val="none" w:sz="0" w:space="0" w:color="auto"/>
        <w:bottom w:val="none" w:sz="0" w:space="0" w:color="auto"/>
        <w:right w:val="none" w:sz="0" w:space="0" w:color="auto"/>
      </w:divBdr>
      <w:divsChild>
        <w:div w:id="431053185">
          <w:marLeft w:val="0"/>
          <w:marRight w:val="0"/>
          <w:marTop w:val="0"/>
          <w:marBottom w:val="0"/>
          <w:divBdr>
            <w:top w:val="none" w:sz="0" w:space="0" w:color="auto"/>
            <w:left w:val="none" w:sz="0" w:space="0" w:color="auto"/>
            <w:bottom w:val="none" w:sz="0" w:space="0" w:color="auto"/>
            <w:right w:val="none" w:sz="0" w:space="0" w:color="auto"/>
          </w:divBdr>
          <w:divsChild>
            <w:div w:id="615677757">
              <w:marLeft w:val="0"/>
              <w:marRight w:val="0"/>
              <w:marTop w:val="0"/>
              <w:marBottom w:val="0"/>
              <w:divBdr>
                <w:top w:val="none" w:sz="0" w:space="0" w:color="auto"/>
                <w:left w:val="none" w:sz="0" w:space="0" w:color="auto"/>
                <w:bottom w:val="none" w:sz="0" w:space="0" w:color="auto"/>
                <w:right w:val="none" w:sz="0" w:space="0" w:color="auto"/>
              </w:divBdr>
              <w:divsChild>
                <w:div w:id="320735740">
                  <w:marLeft w:val="0"/>
                  <w:marRight w:val="0"/>
                  <w:marTop w:val="0"/>
                  <w:marBottom w:val="0"/>
                  <w:divBdr>
                    <w:top w:val="none" w:sz="0" w:space="0" w:color="auto"/>
                    <w:left w:val="none" w:sz="0" w:space="0" w:color="auto"/>
                    <w:bottom w:val="none" w:sz="0" w:space="0" w:color="auto"/>
                    <w:right w:val="none" w:sz="0" w:space="0" w:color="auto"/>
                  </w:divBdr>
                  <w:divsChild>
                    <w:div w:id="1139147453">
                      <w:marLeft w:val="0"/>
                      <w:marRight w:val="0"/>
                      <w:marTop w:val="0"/>
                      <w:marBottom w:val="0"/>
                      <w:divBdr>
                        <w:top w:val="none" w:sz="0" w:space="0" w:color="auto"/>
                        <w:left w:val="none" w:sz="0" w:space="0" w:color="auto"/>
                        <w:bottom w:val="none" w:sz="0" w:space="0" w:color="auto"/>
                        <w:right w:val="none" w:sz="0" w:space="0" w:color="auto"/>
                      </w:divBdr>
                      <w:divsChild>
                        <w:div w:id="1231891341">
                          <w:marLeft w:val="0"/>
                          <w:marRight w:val="0"/>
                          <w:marTop w:val="0"/>
                          <w:marBottom w:val="0"/>
                          <w:divBdr>
                            <w:top w:val="none" w:sz="0" w:space="0" w:color="auto"/>
                            <w:left w:val="none" w:sz="0" w:space="0" w:color="auto"/>
                            <w:bottom w:val="none" w:sz="0" w:space="0" w:color="auto"/>
                            <w:right w:val="none" w:sz="0" w:space="0" w:color="auto"/>
                          </w:divBdr>
                          <w:divsChild>
                            <w:div w:id="881140286">
                              <w:marLeft w:val="0"/>
                              <w:marRight w:val="0"/>
                              <w:marTop w:val="0"/>
                              <w:marBottom w:val="0"/>
                              <w:divBdr>
                                <w:top w:val="none" w:sz="0" w:space="0" w:color="auto"/>
                                <w:left w:val="none" w:sz="0" w:space="0" w:color="auto"/>
                                <w:bottom w:val="none" w:sz="0" w:space="0" w:color="auto"/>
                                <w:right w:val="none" w:sz="0" w:space="0" w:color="auto"/>
                              </w:divBdr>
                            </w:div>
                            <w:div w:id="1457024216">
                              <w:marLeft w:val="0"/>
                              <w:marRight w:val="0"/>
                              <w:marTop w:val="0"/>
                              <w:marBottom w:val="0"/>
                              <w:divBdr>
                                <w:top w:val="none" w:sz="0" w:space="0" w:color="auto"/>
                                <w:left w:val="none" w:sz="0" w:space="0" w:color="auto"/>
                                <w:bottom w:val="none" w:sz="0" w:space="0" w:color="auto"/>
                                <w:right w:val="none" w:sz="0" w:space="0" w:color="auto"/>
                              </w:divBdr>
                              <w:divsChild>
                                <w:div w:id="1572345745">
                                  <w:marLeft w:val="0"/>
                                  <w:marRight w:val="0"/>
                                  <w:marTop w:val="0"/>
                                  <w:marBottom w:val="0"/>
                                  <w:divBdr>
                                    <w:top w:val="none" w:sz="0" w:space="0" w:color="auto"/>
                                    <w:left w:val="none" w:sz="0" w:space="0" w:color="auto"/>
                                    <w:bottom w:val="none" w:sz="0" w:space="0" w:color="auto"/>
                                    <w:right w:val="none" w:sz="0" w:space="0" w:color="auto"/>
                                  </w:divBdr>
                                  <w:divsChild>
                                    <w:div w:id="557130357">
                                      <w:marLeft w:val="0"/>
                                      <w:marRight w:val="0"/>
                                      <w:marTop w:val="0"/>
                                      <w:marBottom w:val="0"/>
                                      <w:divBdr>
                                        <w:top w:val="none" w:sz="0" w:space="0" w:color="auto"/>
                                        <w:left w:val="none" w:sz="0" w:space="0" w:color="auto"/>
                                        <w:bottom w:val="none" w:sz="0" w:space="0" w:color="auto"/>
                                        <w:right w:val="none" w:sz="0" w:space="0" w:color="auto"/>
                                      </w:divBdr>
                                      <w:divsChild>
                                        <w:div w:id="262736450">
                                          <w:marLeft w:val="0"/>
                                          <w:marRight w:val="0"/>
                                          <w:marTop w:val="0"/>
                                          <w:marBottom w:val="0"/>
                                          <w:divBdr>
                                            <w:top w:val="none" w:sz="0" w:space="0" w:color="auto"/>
                                            <w:left w:val="none" w:sz="0" w:space="0" w:color="auto"/>
                                            <w:bottom w:val="none" w:sz="0" w:space="0" w:color="auto"/>
                                            <w:right w:val="none" w:sz="0" w:space="0" w:color="auto"/>
                                          </w:divBdr>
                                          <w:divsChild>
                                            <w:div w:id="77386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95766">
                                      <w:marLeft w:val="0"/>
                                      <w:marRight w:val="0"/>
                                      <w:marTop w:val="0"/>
                                      <w:marBottom w:val="0"/>
                                      <w:divBdr>
                                        <w:top w:val="none" w:sz="0" w:space="0" w:color="auto"/>
                                        <w:left w:val="none" w:sz="0" w:space="0" w:color="auto"/>
                                        <w:bottom w:val="none" w:sz="0" w:space="0" w:color="auto"/>
                                        <w:right w:val="none" w:sz="0" w:space="0" w:color="auto"/>
                                      </w:divBdr>
                                      <w:divsChild>
                                        <w:div w:id="1712608543">
                                          <w:marLeft w:val="0"/>
                                          <w:marRight w:val="0"/>
                                          <w:marTop w:val="0"/>
                                          <w:marBottom w:val="0"/>
                                          <w:divBdr>
                                            <w:top w:val="none" w:sz="0" w:space="0" w:color="auto"/>
                                            <w:left w:val="none" w:sz="0" w:space="0" w:color="auto"/>
                                            <w:bottom w:val="none" w:sz="0" w:space="0" w:color="auto"/>
                                            <w:right w:val="none" w:sz="0" w:space="0" w:color="auto"/>
                                          </w:divBdr>
                                          <w:divsChild>
                                            <w:div w:id="129305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741880">
                                      <w:marLeft w:val="0"/>
                                      <w:marRight w:val="0"/>
                                      <w:marTop w:val="0"/>
                                      <w:marBottom w:val="0"/>
                                      <w:divBdr>
                                        <w:top w:val="none" w:sz="0" w:space="0" w:color="auto"/>
                                        <w:left w:val="none" w:sz="0" w:space="0" w:color="auto"/>
                                        <w:bottom w:val="none" w:sz="0" w:space="0" w:color="auto"/>
                                        <w:right w:val="none" w:sz="0" w:space="0" w:color="auto"/>
                                      </w:divBdr>
                                      <w:divsChild>
                                        <w:div w:id="797459198">
                                          <w:marLeft w:val="0"/>
                                          <w:marRight w:val="0"/>
                                          <w:marTop w:val="0"/>
                                          <w:marBottom w:val="0"/>
                                          <w:divBdr>
                                            <w:top w:val="none" w:sz="0" w:space="0" w:color="auto"/>
                                            <w:left w:val="none" w:sz="0" w:space="0" w:color="auto"/>
                                            <w:bottom w:val="none" w:sz="0" w:space="0" w:color="auto"/>
                                            <w:right w:val="none" w:sz="0" w:space="0" w:color="auto"/>
                                          </w:divBdr>
                                          <w:divsChild>
                                            <w:div w:id="123465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76767">
                                      <w:marLeft w:val="0"/>
                                      <w:marRight w:val="0"/>
                                      <w:marTop w:val="0"/>
                                      <w:marBottom w:val="0"/>
                                      <w:divBdr>
                                        <w:top w:val="none" w:sz="0" w:space="0" w:color="auto"/>
                                        <w:left w:val="none" w:sz="0" w:space="0" w:color="auto"/>
                                        <w:bottom w:val="none" w:sz="0" w:space="0" w:color="auto"/>
                                        <w:right w:val="none" w:sz="0" w:space="0" w:color="auto"/>
                                      </w:divBdr>
                                      <w:divsChild>
                                        <w:div w:id="336932458">
                                          <w:marLeft w:val="0"/>
                                          <w:marRight w:val="0"/>
                                          <w:marTop w:val="0"/>
                                          <w:marBottom w:val="0"/>
                                          <w:divBdr>
                                            <w:top w:val="none" w:sz="0" w:space="0" w:color="auto"/>
                                            <w:left w:val="none" w:sz="0" w:space="0" w:color="auto"/>
                                            <w:bottom w:val="none" w:sz="0" w:space="0" w:color="auto"/>
                                            <w:right w:val="none" w:sz="0" w:space="0" w:color="auto"/>
                                          </w:divBdr>
                                          <w:divsChild>
                                            <w:div w:id="208097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18737">
                                      <w:marLeft w:val="0"/>
                                      <w:marRight w:val="0"/>
                                      <w:marTop w:val="0"/>
                                      <w:marBottom w:val="0"/>
                                      <w:divBdr>
                                        <w:top w:val="none" w:sz="0" w:space="0" w:color="auto"/>
                                        <w:left w:val="none" w:sz="0" w:space="0" w:color="auto"/>
                                        <w:bottom w:val="none" w:sz="0" w:space="0" w:color="auto"/>
                                        <w:right w:val="none" w:sz="0" w:space="0" w:color="auto"/>
                                      </w:divBdr>
                                      <w:divsChild>
                                        <w:div w:id="1645502483">
                                          <w:marLeft w:val="0"/>
                                          <w:marRight w:val="0"/>
                                          <w:marTop w:val="0"/>
                                          <w:marBottom w:val="0"/>
                                          <w:divBdr>
                                            <w:top w:val="none" w:sz="0" w:space="0" w:color="auto"/>
                                            <w:left w:val="none" w:sz="0" w:space="0" w:color="auto"/>
                                            <w:bottom w:val="none" w:sz="0" w:space="0" w:color="auto"/>
                                            <w:right w:val="none" w:sz="0" w:space="0" w:color="auto"/>
                                          </w:divBdr>
                                          <w:divsChild>
                                            <w:div w:id="694307858">
                                              <w:marLeft w:val="0"/>
                                              <w:marRight w:val="0"/>
                                              <w:marTop w:val="0"/>
                                              <w:marBottom w:val="0"/>
                                              <w:divBdr>
                                                <w:top w:val="none" w:sz="0" w:space="0" w:color="auto"/>
                                                <w:left w:val="none" w:sz="0" w:space="0" w:color="auto"/>
                                                <w:bottom w:val="none" w:sz="0" w:space="0" w:color="auto"/>
                                                <w:right w:val="none" w:sz="0" w:space="0" w:color="auto"/>
                                              </w:divBdr>
                                            </w:div>
                                            <w:div w:id="17537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043317">
                                      <w:marLeft w:val="0"/>
                                      <w:marRight w:val="0"/>
                                      <w:marTop w:val="0"/>
                                      <w:marBottom w:val="0"/>
                                      <w:divBdr>
                                        <w:top w:val="none" w:sz="0" w:space="0" w:color="auto"/>
                                        <w:left w:val="none" w:sz="0" w:space="0" w:color="auto"/>
                                        <w:bottom w:val="none" w:sz="0" w:space="0" w:color="auto"/>
                                        <w:right w:val="none" w:sz="0" w:space="0" w:color="auto"/>
                                      </w:divBdr>
                                      <w:divsChild>
                                        <w:div w:id="463694618">
                                          <w:marLeft w:val="0"/>
                                          <w:marRight w:val="0"/>
                                          <w:marTop w:val="0"/>
                                          <w:marBottom w:val="0"/>
                                          <w:divBdr>
                                            <w:top w:val="none" w:sz="0" w:space="0" w:color="auto"/>
                                            <w:left w:val="none" w:sz="0" w:space="0" w:color="auto"/>
                                            <w:bottom w:val="none" w:sz="0" w:space="0" w:color="auto"/>
                                            <w:right w:val="none" w:sz="0" w:space="0" w:color="auto"/>
                                          </w:divBdr>
                                        </w:div>
                                      </w:divsChild>
                                    </w:div>
                                    <w:div w:id="1861774389">
                                      <w:marLeft w:val="0"/>
                                      <w:marRight w:val="0"/>
                                      <w:marTop w:val="0"/>
                                      <w:marBottom w:val="0"/>
                                      <w:divBdr>
                                        <w:top w:val="none" w:sz="0" w:space="0" w:color="auto"/>
                                        <w:left w:val="none" w:sz="0" w:space="0" w:color="auto"/>
                                        <w:bottom w:val="none" w:sz="0" w:space="0" w:color="auto"/>
                                        <w:right w:val="none" w:sz="0" w:space="0" w:color="auto"/>
                                      </w:divBdr>
                                      <w:divsChild>
                                        <w:div w:id="1993287439">
                                          <w:marLeft w:val="0"/>
                                          <w:marRight w:val="0"/>
                                          <w:marTop w:val="0"/>
                                          <w:marBottom w:val="0"/>
                                          <w:divBdr>
                                            <w:top w:val="none" w:sz="0" w:space="0" w:color="auto"/>
                                            <w:left w:val="none" w:sz="0" w:space="0" w:color="auto"/>
                                            <w:bottom w:val="none" w:sz="0" w:space="0" w:color="auto"/>
                                            <w:right w:val="none" w:sz="0" w:space="0" w:color="auto"/>
                                          </w:divBdr>
                                          <w:divsChild>
                                            <w:div w:id="127475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130817">
                                      <w:marLeft w:val="0"/>
                                      <w:marRight w:val="0"/>
                                      <w:marTop w:val="0"/>
                                      <w:marBottom w:val="0"/>
                                      <w:divBdr>
                                        <w:top w:val="none" w:sz="0" w:space="0" w:color="auto"/>
                                        <w:left w:val="none" w:sz="0" w:space="0" w:color="auto"/>
                                        <w:bottom w:val="none" w:sz="0" w:space="0" w:color="auto"/>
                                        <w:right w:val="none" w:sz="0" w:space="0" w:color="auto"/>
                                      </w:divBdr>
                                      <w:divsChild>
                                        <w:div w:id="1082415959">
                                          <w:marLeft w:val="0"/>
                                          <w:marRight w:val="0"/>
                                          <w:marTop w:val="0"/>
                                          <w:marBottom w:val="0"/>
                                          <w:divBdr>
                                            <w:top w:val="none" w:sz="0" w:space="0" w:color="auto"/>
                                            <w:left w:val="none" w:sz="0" w:space="0" w:color="auto"/>
                                            <w:bottom w:val="none" w:sz="0" w:space="0" w:color="auto"/>
                                            <w:right w:val="none" w:sz="0" w:space="0" w:color="auto"/>
                                          </w:divBdr>
                                          <w:divsChild>
                                            <w:div w:id="979190347">
                                              <w:marLeft w:val="0"/>
                                              <w:marRight w:val="0"/>
                                              <w:marTop w:val="0"/>
                                              <w:marBottom w:val="0"/>
                                              <w:divBdr>
                                                <w:top w:val="none" w:sz="0" w:space="0" w:color="auto"/>
                                                <w:left w:val="none" w:sz="0" w:space="0" w:color="auto"/>
                                                <w:bottom w:val="none" w:sz="0" w:space="0" w:color="auto"/>
                                                <w:right w:val="none" w:sz="0" w:space="0" w:color="auto"/>
                                              </w:divBdr>
                                            </w:div>
                                          </w:divsChild>
                                        </w:div>
                                        <w:div w:id="1718234491">
                                          <w:marLeft w:val="0"/>
                                          <w:marRight w:val="0"/>
                                          <w:marTop w:val="0"/>
                                          <w:marBottom w:val="0"/>
                                          <w:divBdr>
                                            <w:top w:val="none" w:sz="0" w:space="0" w:color="auto"/>
                                            <w:left w:val="none" w:sz="0" w:space="0" w:color="auto"/>
                                            <w:bottom w:val="none" w:sz="0" w:space="0" w:color="auto"/>
                                            <w:right w:val="none" w:sz="0" w:space="0" w:color="auto"/>
                                          </w:divBdr>
                                          <w:divsChild>
                                            <w:div w:id="122633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618359">
                                      <w:marLeft w:val="0"/>
                                      <w:marRight w:val="0"/>
                                      <w:marTop w:val="0"/>
                                      <w:marBottom w:val="0"/>
                                      <w:divBdr>
                                        <w:top w:val="none" w:sz="0" w:space="0" w:color="auto"/>
                                        <w:left w:val="none" w:sz="0" w:space="0" w:color="auto"/>
                                        <w:bottom w:val="none" w:sz="0" w:space="0" w:color="auto"/>
                                        <w:right w:val="none" w:sz="0" w:space="0" w:color="auto"/>
                                      </w:divBdr>
                                      <w:divsChild>
                                        <w:div w:id="1005938258">
                                          <w:marLeft w:val="0"/>
                                          <w:marRight w:val="0"/>
                                          <w:marTop w:val="0"/>
                                          <w:marBottom w:val="0"/>
                                          <w:divBdr>
                                            <w:top w:val="none" w:sz="0" w:space="0" w:color="auto"/>
                                            <w:left w:val="none" w:sz="0" w:space="0" w:color="auto"/>
                                            <w:bottom w:val="none" w:sz="0" w:space="0" w:color="auto"/>
                                            <w:right w:val="none" w:sz="0" w:space="0" w:color="auto"/>
                                          </w:divBdr>
                                          <w:divsChild>
                                            <w:div w:id="11786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69E45-D328-4752-88DB-6AF7E0AF7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228</Words>
  <Characters>1233</Characters>
  <Application>Microsoft Office Word</Application>
  <DocSecurity>0</DocSecurity>
  <Lines>10</Lines>
  <Paragraphs>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Α</vt:lpstr>
    </vt:vector>
  </TitlesOfParts>
  <Company>Hewlett-Packard Company</Company>
  <LinksUpToDate>false</LinksUpToDate>
  <CharactersWithSpaces>1459</CharactersWithSpaces>
  <SharedDoc>false</SharedDoc>
  <HLinks>
    <vt:vector size="42" baseType="variant">
      <vt:variant>
        <vt:i4>1310772</vt:i4>
      </vt:variant>
      <vt:variant>
        <vt:i4>38</vt:i4>
      </vt:variant>
      <vt:variant>
        <vt:i4>0</vt:i4>
      </vt:variant>
      <vt:variant>
        <vt:i4>5</vt:i4>
      </vt:variant>
      <vt:variant>
        <vt:lpwstr/>
      </vt:variant>
      <vt:variant>
        <vt:lpwstr>_Toc510003115</vt:lpwstr>
      </vt:variant>
      <vt:variant>
        <vt:i4>1310772</vt:i4>
      </vt:variant>
      <vt:variant>
        <vt:i4>32</vt:i4>
      </vt:variant>
      <vt:variant>
        <vt:i4>0</vt:i4>
      </vt:variant>
      <vt:variant>
        <vt:i4>5</vt:i4>
      </vt:variant>
      <vt:variant>
        <vt:lpwstr/>
      </vt:variant>
      <vt:variant>
        <vt:lpwstr>_Toc510003114</vt:lpwstr>
      </vt:variant>
      <vt:variant>
        <vt:i4>1310772</vt:i4>
      </vt:variant>
      <vt:variant>
        <vt:i4>26</vt:i4>
      </vt:variant>
      <vt:variant>
        <vt:i4>0</vt:i4>
      </vt:variant>
      <vt:variant>
        <vt:i4>5</vt:i4>
      </vt:variant>
      <vt:variant>
        <vt:lpwstr/>
      </vt:variant>
      <vt:variant>
        <vt:lpwstr>_Toc510003113</vt:lpwstr>
      </vt:variant>
      <vt:variant>
        <vt:i4>1310772</vt:i4>
      </vt:variant>
      <vt:variant>
        <vt:i4>20</vt:i4>
      </vt:variant>
      <vt:variant>
        <vt:i4>0</vt:i4>
      </vt:variant>
      <vt:variant>
        <vt:i4>5</vt:i4>
      </vt:variant>
      <vt:variant>
        <vt:lpwstr/>
      </vt:variant>
      <vt:variant>
        <vt:lpwstr>_Toc510003112</vt:lpwstr>
      </vt:variant>
      <vt:variant>
        <vt:i4>1310772</vt:i4>
      </vt:variant>
      <vt:variant>
        <vt:i4>14</vt:i4>
      </vt:variant>
      <vt:variant>
        <vt:i4>0</vt:i4>
      </vt:variant>
      <vt:variant>
        <vt:i4>5</vt:i4>
      </vt:variant>
      <vt:variant>
        <vt:lpwstr/>
      </vt:variant>
      <vt:variant>
        <vt:lpwstr>_Toc510003111</vt:lpwstr>
      </vt:variant>
      <vt:variant>
        <vt:i4>1310772</vt:i4>
      </vt:variant>
      <vt:variant>
        <vt:i4>8</vt:i4>
      </vt:variant>
      <vt:variant>
        <vt:i4>0</vt:i4>
      </vt:variant>
      <vt:variant>
        <vt:i4>5</vt:i4>
      </vt:variant>
      <vt:variant>
        <vt:lpwstr/>
      </vt:variant>
      <vt:variant>
        <vt:lpwstr>_Toc510003110</vt:lpwstr>
      </vt:variant>
      <vt:variant>
        <vt:i4>1376308</vt:i4>
      </vt:variant>
      <vt:variant>
        <vt:i4>2</vt:i4>
      </vt:variant>
      <vt:variant>
        <vt:i4>0</vt:i4>
      </vt:variant>
      <vt:variant>
        <vt:i4>5</vt:i4>
      </vt:variant>
      <vt:variant>
        <vt:lpwstr/>
      </vt:variant>
      <vt:variant>
        <vt:lpwstr>_Toc510003109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Marios Koniaris</dc:creator>
  <cp:keywords/>
  <cp:lastModifiedBy>Georgia Leontopoulou</cp:lastModifiedBy>
  <cp:revision>3</cp:revision>
  <cp:lastPrinted>2019-09-03T10:07:00Z</cp:lastPrinted>
  <dcterms:created xsi:type="dcterms:W3CDTF">2025-05-26T08:06:00Z</dcterms:created>
  <dcterms:modified xsi:type="dcterms:W3CDTF">2025-05-26T08:16:00Z</dcterms:modified>
</cp:coreProperties>
</file>